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22E4" w14:textId="77777777" w:rsidR="00351D3F" w:rsidRPr="00431247" w:rsidRDefault="00351D3F" w:rsidP="0086199D">
      <w:pPr>
        <w:spacing w:line="360" w:lineRule="auto"/>
        <w:jc w:val="both"/>
        <w:rPr>
          <w:rFonts w:ascii="Times New Roman" w:hAnsi="Times New Roman" w:cs="Times New Roman"/>
          <w:b/>
          <w:bCs/>
        </w:rPr>
        <w:pPrChange w:id="0" w:author="Johan van den Hoogen" w:date="2023-05-09T11:48:00Z">
          <w:pPr/>
        </w:pPrChange>
      </w:pPr>
      <w:r w:rsidRPr="00F35F25">
        <w:rPr>
          <w:rFonts w:ascii="Times New Roman" w:hAnsi="Times New Roman" w:cs="Times New Roman"/>
          <w:b/>
          <w:bCs/>
        </w:rPr>
        <w:t>Methods</w:t>
      </w:r>
    </w:p>
    <w:p w14:paraId="4AEA463D" w14:textId="77777777" w:rsidR="00351D3F" w:rsidRDefault="00351D3F" w:rsidP="0086199D">
      <w:pPr>
        <w:spacing w:line="360" w:lineRule="auto"/>
        <w:jc w:val="both"/>
        <w:rPr>
          <w:rFonts w:ascii="Times New Roman" w:hAnsi="Times New Roman" w:cs="Times New Roman"/>
        </w:rPr>
        <w:pPrChange w:id="1" w:author="Johan van den Hoogen" w:date="2023-05-09T11:48:00Z">
          <w:pPr/>
        </w:pPrChange>
      </w:pPr>
    </w:p>
    <w:p w14:paraId="189581F5" w14:textId="77777777" w:rsidR="00351D3F" w:rsidRPr="00431247" w:rsidRDefault="00351D3F" w:rsidP="0086199D">
      <w:pPr>
        <w:spacing w:line="360" w:lineRule="auto"/>
        <w:jc w:val="both"/>
        <w:rPr>
          <w:rFonts w:ascii="Times New Roman" w:hAnsi="Times New Roman" w:cs="Times New Roman"/>
          <w:i/>
          <w:iCs/>
        </w:rPr>
        <w:pPrChange w:id="2" w:author="Johan van den Hoogen" w:date="2023-05-09T11:48:00Z">
          <w:pPr/>
        </w:pPrChange>
      </w:pPr>
      <w:r w:rsidRPr="00431247">
        <w:rPr>
          <w:rFonts w:ascii="Times New Roman" w:hAnsi="Times New Roman" w:cs="Times New Roman"/>
          <w:i/>
          <w:iCs/>
        </w:rPr>
        <w:t>Fungal data</w:t>
      </w:r>
      <w:r>
        <w:rPr>
          <w:rFonts w:ascii="Times New Roman" w:hAnsi="Times New Roman" w:cs="Times New Roman"/>
          <w:i/>
          <w:iCs/>
        </w:rPr>
        <w:t xml:space="preserve"> and mycorrhizal richness estimates</w:t>
      </w:r>
    </w:p>
    <w:p w14:paraId="3AA747C8" w14:textId="77777777" w:rsidR="00351D3F" w:rsidRDefault="00351D3F" w:rsidP="0086199D">
      <w:pPr>
        <w:spacing w:line="360" w:lineRule="auto"/>
        <w:jc w:val="both"/>
        <w:rPr>
          <w:rFonts w:ascii="Times New Roman" w:hAnsi="Times New Roman" w:cs="Times New Roman"/>
        </w:rPr>
        <w:pPrChange w:id="3" w:author="Johan van den Hoogen" w:date="2023-05-09T11:48:00Z">
          <w:pPr/>
        </w:pPrChange>
      </w:pPr>
    </w:p>
    <w:p w14:paraId="3E798AD7" w14:textId="77777777" w:rsidR="00351D3F" w:rsidRDefault="00351D3F" w:rsidP="0086199D">
      <w:pPr>
        <w:spacing w:line="360" w:lineRule="auto"/>
        <w:jc w:val="both"/>
        <w:rPr>
          <w:rFonts w:ascii="Times New Roman" w:hAnsi="Times New Roman" w:cs="Times New Roman"/>
        </w:rPr>
        <w:pPrChange w:id="4" w:author="Johan van den Hoogen" w:date="2023-05-09T11:48:00Z">
          <w:pPr/>
        </w:pPrChange>
      </w:pPr>
      <w:r>
        <w:rPr>
          <w:rFonts w:ascii="Times New Roman" w:hAnsi="Times New Roman" w:cs="Times New Roman"/>
        </w:rPr>
        <w:t xml:space="preserve">Fungal occurrence records were generated from data-mining of published ITS and SSU sequencing studies (see </w:t>
      </w:r>
      <w:r w:rsidR="00000000">
        <w:fldChar w:fldCharType="begin"/>
      </w:r>
      <w:r w:rsidR="00000000">
        <w:instrText>HYPERLINK "https://pubmed.ncbi.nlm.nih.gov/?term=V%C4%9Btrovsk%C3%BD%20T%5BAuthor%5D"</w:instrText>
      </w:r>
      <w:r w:rsidR="00000000">
        <w:fldChar w:fldCharType="separate"/>
      </w:r>
      <w:proofErr w:type="spellStart"/>
      <w:r w:rsidRPr="000E5D5E">
        <w:rPr>
          <w:rStyle w:val="Hyperlink"/>
          <w:rFonts w:ascii="Times New Roman" w:hAnsi="Times New Roman" w:cs="Times New Roman"/>
          <w:color w:val="000000" w:themeColor="text1"/>
          <w:u w:val="none"/>
        </w:rPr>
        <w:t>Větrovský</w:t>
      </w:r>
      <w:proofErr w:type="spellEnd"/>
      <w:r w:rsidR="00000000">
        <w:rPr>
          <w:rStyle w:val="Hyperlink"/>
          <w:rFonts w:ascii="Times New Roman" w:hAnsi="Times New Roman" w:cs="Times New Roman"/>
          <w:color w:val="000000" w:themeColor="text1"/>
          <w:u w:val="none"/>
        </w:rPr>
        <w:fldChar w:fldCharType="end"/>
      </w:r>
      <w:r w:rsidRPr="000E5D5E">
        <w:rPr>
          <w:rFonts w:ascii="Times New Roman" w:hAnsi="Times New Roman" w:cs="Times New Roman"/>
          <w:color w:val="000000" w:themeColor="text1"/>
        </w:rPr>
        <w:t xml:space="preserve"> </w:t>
      </w:r>
      <w:r>
        <w:rPr>
          <w:rFonts w:ascii="Times New Roman" w:hAnsi="Times New Roman" w:cs="Times New Roman"/>
        </w:rPr>
        <w:t xml:space="preserve">et al. 2020 for details). Briefly, raw sequences and metadata from 210 ITS studies were processed through an established bioinformatic pipeline </w:t>
      </w:r>
      <w:commentRangeStart w:id="5"/>
      <w:r w:rsidRPr="00361CC5">
        <w:rPr>
          <w:rFonts w:ascii="Times New Roman" w:hAnsi="Times New Roman" w:cs="Times New Roman"/>
        </w:rPr>
        <w:t>that incorporates X, Y, Z tools</w:t>
      </w:r>
      <w:r w:rsidRPr="00B37761">
        <w:rPr>
          <w:rFonts w:ascii="Times New Roman" w:hAnsi="Times New Roman" w:cs="Times New Roman"/>
          <w:highlight w:val="yellow"/>
        </w:rPr>
        <w:t>.</w:t>
      </w:r>
      <w:r>
        <w:rPr>
          <w:rFonts w:ascii="Times New Roman" w:hAnsi="Times New Roman" w:cs="Times New Roman"/>
        </w:rPr>
        <w:t xml:space="preserve"> </w:t>
      </w:r>
      <w:commentRangeEnd w:id="5"/>
      <w:r>
        <w:rPr>
          <w:rStyle w:val="CommentReference"/>
        </w:rPr>
        <w:commentReference w:id="5"/>
      </w:r>
      <w:r>
        <w:rPr>
          <w:rFonts w:ascii="Times New Roman" w:hAnsi="Times New Roman" w:cs="Times New Roman"/>
        </w:rPr>
        <w:t xml:space="preserve">The resulting OTU table with taxonomy assignments was compared against the </w:t>
      </w:r>
      <w:proofErr w:type="spellStart"/>
      <w:r>
        <w:rPr>
          <w:rFonts w:ascii="Times New Roman" w:hAnsi="Times New Roman" w:cs="Times New Roman"/>
        </w:rPr>
        <w:t>FungalTraits</w:t>
      </w:r>
      <w:proofErr w:type="spellEnd"/>
      <w:r>
        <w:rPr>
          <w:rFonts w:ascii="Times New Roman" w:hAnsi="Times New Roman" w:cs="Times New Roman"/>
        </w:rPr>
        <w:t xml:space="preserve"> database (</w:t>
      </w:r>
      <w:proofErr w:type="spellStart"/>
      <w:r>
        <w:rPr>
          <w:rFonts w:ascii="Times New Roman" w:hAnsi="Times New Roman" w:cs="Times New Roman"/>
        </w:rPr>
        <w:t>Põlme</w:t>
      </w:r>
      <w:proofErr w:type="spellEnd"/>
      <w:r>
        <w:rPr>
          <w:rFonts w:ascii="Times New Roman" w:hAnsi="Times New Roman" w:cs="Times New Roman"/>
        </w:rPr>
        <w:t xml:space="preserve"> et al. 2020) for </w:t>
      </w:r>
      <w:proofErr w:type="spellStart"/>
      <w:r>
        <w:rPr>
          <w:rFonts w:ascii="Times New Roman" w:hAnsi="Times New Roman" w:cs="Times New Roman"/>
        </w:rPr>
        <w:t>subsetting</w:t>
      </w:r>
      <w:proofErr w:type="spellEnd"/>
      <w:r>
        <w:rPr>
          <w:rFonts w:ascii="Times New Roman" w:hAnsi="Times New Roman" w:cs="Times New Roman"/>
        </w:rPr>
        <w:t xml:space="preserve"> ectomycorrhizal fungi. </w:t>
      </w:r>
      <w:commentRangeStart w:id="6"/>
      <w:r>
        <w:rPr>
          <w:rFonts w:ascii="Times New Roman" w:hAnsi="Times New Roman" w:cs="Times New Roman"/>
        </w:rPr>
        <w:t xml:space="preserve">A similar approach was used for 45 SSU studies to create a VTX table of AMF fungi using the </w:t>
      </w:r>
      <w:proofErr w:type="spellStart"/>
      <w:r>
        <w:rPr>
          <w:rFonts w:ascii="Times New Roman" w:hAnsi="Times New Roman" w:cs="Times New Roman"/>
        </w:rPr>
        <w:t>MaarjAM</w:t>
      </w:r>
      <w:proofErr w:type="spellEnd"/>
      <w:r>
        <w:rPr>
          <w:rFonts w:ascii="Times New Roman" w:hAnsi="Times New Roman" w:cs="Times New Roman"/>
        </w:rPr>
        <w:t xml:space="preserve"> database (</w:t>
      </w:r>
      <w:proofErr w:type="spellStart"/>
      <w:r>
        <w:rPr>
          <w:rFonts w:ascii="Times New Roman" w:hAnsi="Times New Roman" w:cs="Times New Roman"/>
        </w:rPr>
        <w:t>Öpik</w:t>
      </w:r>
      <w:proofErr w:type="spellEnd"/>
      <w:r>
        <w:rPr>
          <w:rFonts w:ascii="Times New Roman" w:hAnsi="Times New Roman" w:cs="Times New Roman"/>
        </w:rPr>
        <w:t xml:space="preserve"> et al. </w:t>
      </w:r>
      <w:proofErr w:type="gramStart"/>
      <w:r>
        <w:rPr>
          <w:rFonts w:ascii="Times New Roman" w:hAnsi="Times New Roman" w:cs="Times New Roman"/>
        </w:rPr>
        <w:t>2010)…</w:t>
      </w:r>
      <w:commentRangeEnd w:id="6"/>
      <w:proofErr w:type="gramEnd"/>
      <w:r>
        <w:rPr>
          <w:rStyle w:val="CommentReference"/>
        </w:rPr>
        <w:commentReference w:id="6"/>
      </w:r>
    </w:p>
    <w:p w14:paraId="57D02302" w14:textId="77777777" w:rsidR="00351D3F" w:rsidRDefault="00351D3F" w:rsidP="0086199D">
      <w:pPr>
        <w:spacing w:line="360" w:lineRule="auto"/>
        <w:jc w:val="both"/>
        <w:rPr>
          <w:rFonts w:ascii="Times New Roman" w:hAnsi="Times New Roman" w:cs="Times New Roman"/>
        </w:rPr>
        <w:pPrChange w:id="7" w:author="Johan van den Hoogen" w:date="2023-05-09T11:48:00Z">
          <w:pPr/>
        </w:pPrChange>
      </w:pPr>
    </w:p>
    <w:p w14:paraId="66DBF9D0" w14:textId="77777777" w:rsidR="00351D3F" w:rsidRDefault="00351D3F" w:rsidP="0086199D">
      <w:pPr>
        <w:spacing w:line="360" w:lineRule="auto"/>
        <w:jc w:val="both"/>
        <w:rPr>
          <w:rFonts w:ascii="Times New Roman" w:hAnsi="Times New Roman" w:cs="Times New Roman"/>
        </w:rPr>
        <w:pPrChange w:id="8" w:author="Johan van den Hoogen" w:date="2023-05-09T11:48:00Z">
          <w:pPr/>
        </w:pPrChange>
      </w:pPr>
      <w:commentRangeStart w:id="9"/>
      <w:commentRangeStart w:id="10"/>
      <w:r>
        <w:rPr>
          <w:rFonts w:ascii="Times New Roman" w:hAnsi="Times New Roman" w:cs="Times New Roman"/>
        </w:rPr>
        <w:t>We used Hill numbers</w:t>
      </w:r>
      <w:commentRangeEnd w:id="9"/>
      <w:r>
        <w:rPr>
          <w:rStyle w:val="CommentReference"/>
        </w:rPr>
        <w:commentReference w:id="9"/>
      </w:r>
      <w:commentRangeEnd w:id="10"/>
      <w:r w:rsidR="0086199D">
        <w:rPr>
          <w:rStyle w:val="CommentReference"/>
        </w:rPr>
        <w:commentReference w:id="10"/>
      </w:r>
      <w:r>
        <w:rPr>
          <w:rFonts w:ascii="Times New Roman" w:hAnsi="Times New Roman" w:cs="Times New Roman"/>
        </w:rPr>
        <w:t xml:space="preserve"> (q=0) to measure the effective number of mycorrhizal species (OTUs or VTs) in each sample (Chao et al. 2014). This approach creates a sequencing depth-based rarefaction and extrapolation sampling curve (i.e., a sample-specific species accumulation curve), with diversity estimates and 95% confidence intervals calculated at curve asymptotes (Hsieh et al. 2016). Rarefied estimates of mycorrhizal richness allow for a more robust comparison of mycorrhizal patterns across studies of multiple sequencing technologies and primer sets.</w:t>
      </w:r>
    </w:p>
    <w:p w14:paraId="200B8498" w14:textId="77777777" w:rsidR="00351D3F" w:rsidRDefault="00351D3F" w:rsidP="0086199D">
      <w:pPr>
        <w:spacing w:line="360" w:lineRule="auto"/>
        <w:jc w:val="both"/>
        <w:rPr>
          <w:rFonts w:ascii="Times New Roman" w:hAnsi="Times New Roman" w:cs="Times New Roman"/>
        </w:rPr>
        <w:pPrChange w:id="11" w:author="Johan van den Hoogen" w:date="2023-05-09T11:48:00Z">
          <w:pPr/>
        </w:pPrChange>
      </w:pPr>
    </w:p>
    <w:p w14:paraId="74EA8180" w14:textId="77777777" w:rsidR="00351D3F" w:rsidRDefault="00351D3F" w:rsidP="0086199D">
      <w:pPr>
        <w:spacing w:line="360" w:lineRule="auto"/>
        <w:jc w:val="both"/>
        <w:rPr>
          <w:rFonts w:ascii="Times New Roman" w:hAnsi="Times New Roman" w:cs="Times New Roman"/>
        </w:rPr>
        <w:pPrChange w:id="12" w:author="Johan van den Hoogen" w:date="2023-05-09T11:48:00Z">
          <w:pPr/>
        </w:pPrChange>
      </w:pPr>
      <w:commentRangeStart w:id="13"/>
      <w:commentRangeStart w:id="14"/>
      <w:r>
        <w:rPr>
          <w:rFonts w:ascii="Times New Roman" w:hAnsi="Times New Roman" w:cs="Times New Roman"/>
        </w:rPr>
        <w:t>We removed outliers in rarefied mycorrhizal richness prior to spatial modeling</w:t>
      </w:r>
      <w:commentRangeEnd w:id="13"/>
      <w:r>
        <w:rPr>
          <w:rStyle w:val="CommentReference"/>
        </w:rPr>
        <w:commentReference w:id="13"/>
      </w:r>
      <w:commentRangeEnd w:id="14"/>
      <w:r w:rsidR="0086199D">
        <w:rPr>
          <w:rStyle w:val="CommentReference"/>
        </w:rPr>
        <w:commentReference w:id="14"/>
      </w:r>
      <w:r>
        <w:rPr>
          <w:rFonts w:ascii="Times New Roman" w:hAnsi="Times New Roman" w:cs="Times New Roman"/>
        </w:rPr>
        <w:t>. Two Australian studies with ITS samples from Desert and Mediterranean biomes had unusually high ECM OTU richness levels and standard deviations (two orders of magnitude beyond other Australian ecoregions; Bisset et al. 2016, Yan et al. 2018), and have been previously marked as potentially inaccurate based on a recent database comparison (</w:t>
      </w:r>
      <w:proofErr w:type="spellStart"/>
      <w:r>
        <w:rPr>
          <w:rFonts w:ascii="Times New Roman" w:hAnsi="Times New Roman" w:cs="Times New Roman"/>
        </w:rPr>
        <w:t>Tedersoo</w:t>
      </w:r>
      <w:proofErr w:type="spellEnd"/>
      <w:r>
        <w:rPr>
          <w:rFonts w:ascii="Times New Roman" w:hAnsi="Times New Roman" w:cs="Times New Roman"/>
        </w:rPr>
        <w:t xml:space="preserve"> et al. 2021). </w:t>
      </w:r>
      <w:commentRangeStart w:id="15"/>
      <w:commentRangeStart w:id="16"/>
      <w:r>
        <w:rPr>
          <w:rFonts w:ascii="Times New Roman" w:hAnsi="Times New Roman" w:cs="Times New Roman"/>
        </w:rPr>
        <w:t>All samples from these two studies were removed</w:t>
      </w:r>
      <w:commentRangeEnd w:id="15"/>
      <w:r>
        <w:rPr>
          <w:rStyle w:val="CommentReference"/>
        </w:rPr>
        <w:commentReference w:id="15"/>
      </w:r>
      <w:commentRangeEnd w:id="16"/>
      <w:r w:rsidR="0086199D">
        <w:rPr>
          <w:rStyle w:val="CommentReference"/>
        </w:rPr>
        <w:commentReference w:id="16"/>
      </w:r>
      <w:r>
        <w:rPr>
          <w:rFonts w:ascii="Times New Roman" w:hAnsi="Times New Roman" w:cs="Times New Roman"/>
        </w:rPr>
        <w:t xml:space="preserve">. We then filtered samples by biome by removing rarefied richness values that were more than five times the interquartile range higher than the biome-level median estimate. We only filtered values at the highest end of the distribution to avoid potentially removing ‘true’ estimates of low or zero mycorrhizal richness at a given location. See </w:t>
      </w:r>
      <w:r w:rsidRPr="00487119">
        <w:rPr>
          <w:rFonts w:ascii="Times New Roman" w:hAnsi="Times New Roman" w:cs="Times New Roman"/>
          <w:highlight w:val="yellow"/>
        </w:rPr>
        <w:t>Supplemental Table #</w:t>
      </w:r>
      <w:r>
        <w:rPr>
          <w:rFonts w:ascii="Times New Roman" w:hAnsi="Times New Roman" w:cs="Times New Roman"/>
        </w:rPr>
        <w:t xml:space="preserve"> and </w:t>
      </w:r>
      <w:r w:rsidRPr="00105FB3">
        <w:rPr>
          <w:rFonts w:ascii="Times New Roman" w:hAnsi="Times New Roman" w:cs="Times New Roman"/>
          <w:highlight w:val="yellow"/>
        </w:rPr>
        <w:t>Supplemental Figure #</w:t>
      </w:r>
      <w:r>
        <w:rPr>
          <w:rFonts w:ascii="Times New Roman" w:hAnsi="Times New Roman" w:cs="Times New Roman"/>
        </w:rPr>
        <w:t xml:space="preserve"> for a summary of outliers removed per biome.</w:t>
      </w:r>
    </w:p>
    <w:p w14:paraId="6376F3E0" w14:textId="77777777" w:rsidR="00351D3F" w:rsidRDefault="00351D3F" w:rsidP="0086199D">
      <w:pPr>
        <w:spacing w:line="360" w:lineRule="auto"/>
        <w:jc w:val="both"/>
        <w:rPr>
          <w:rFonts w:ascii="Times New Roman" w:hAnsi="Times New Roman" w:cs="Times New Roman"/>
        </w:rPr>
        <w:pPrChange w:id="17" w:author="Johan van den Hoogen" w:date="2023-05-09T11:48:00Z">
          <w:pPr/>
        </w:pPrChange>
      </w:pPr>
    </w:p>
    <w:p w14:paraId="6576B343" w14:textId="77777777" w:rsidR="00351D3F" w:rsidRPr="008C051F" w:rsidRDefault="00351D3F" w:rsidP="0086199D">
      <w:pPr>
        <w:spacing w:line="360" w:lineRule="auto"/>
        <w:jc w:val="both"/>
        <w:rPr>
          <w:rFonts w:ascii="Times New Roman" w:hAnsi="Times New Roman" w:cs="Times New Roman"/>
          <w:i/>
          <w:iCs/>
        </w:rPr>
        <w:pPrChange w:id="18" w:author="Johan van den Hoogen" w:date="2023-05-09T11:48:00Z">
          <w:pPr/>
        </w:pPrChange>
      </w:pPr>
      <w:r w:rsidRPr="008C051F">
        <w:rPr>
          <w:rFonts w:ascii="Times New Roman" w:hAnsi="Times New Roman" w:cs="Times New Roman"/>
          <w:i/>
          <w:iCs/>
        </w:rPr>
        <w:t xml:space="preserve">Geospatial </w:t>
      </w:r>
      <w:r>
        <w:rPr>
          <w:rFonts w:ascii="Times New Roman" w:hAnsi="Times New Roman" w:cs="Times New Roman"/>
          <w:i/>
          <w:iCs/>
        </w:rPr>
        <w:t>modeling and validation</w:t>
      </w:r>
    </w:p>
    <w:p w14:paraId="15C7F7D8" w14:textId="77777777" w:rsidR="00351D3F" w:rsidRDefault="00351D3F" w:rsidP="0086199D">
      <w:pPr>
        <w:spacing w:line="360" w:lineRule="auto"/>
        <w:jc w:val="both"/>
        <w:rPr>
          <w:rFonts w:ascii="Times New Roman" w:hAnsi="Times New Roman" w:cs="Times New Roman"/>
        </w:rPr>
        <w:pPrChange w:id="19" w:author="Johan van den Hoogen" w:date="2023-05-09T11:48:00Z">
          <w:pPr/>
        </w:pPrChange>
      </w:pPr>
    </w:p>
    <w:p w14:paraId="70D84E05" w14:textId="31F4E8E5" w:rsidR="0086199D" w:rsidRPr="0086199D" w:rsidRDefault="00351D3F" w:rsidP="0086199D">
      <w:pPr>
        <w:pStyle w:val="NormalWeb"/>
        <w:spacing w:before="240" w:beforeAutospacing="0" w:after="240" w:afterAutospacing="0" w:line="360" w:lineRule="auto"/>
        <w:jc w:val="both"/>
        <w:rPr>
          <w:ins w:id="20" w:author="Johan van den Hoogen" w:date="2023-05-09T11:47:00Z"/>
          <w:lang w:val="en-GB"/>
          <w:rPrChange w:id="21" w:author="Johan van den Hoogen" w:date="2023-05-09T11:55:00Z">
            <w:rPr>
              <w:ins w:id="22" w:author="Johan van den Hoogen" w:date="2023-05-09T11:47:00Z"/>
              <w:rFonts w:ascii="Times New Roman" w:hAnsi="Times New Roman" w:cs="Times New Roman"/>
            </w:rPr>
          </w:rPrChange>
        </w:rPr>
        <w:pPrChange w:id="23" w:author="Johan van den Hoogen" w:date="2023-05-09T11:55:00Z">
          <w:pPr/>
        </w:pPrChange>
      </w:pPr>
      <w:r>
        <w:t xml:space="preserve">Spatial predictions of mycorrhizal richness were created with a random forest (RF) modeling approach (modified from van den Hoogen </w:t>
      </w:r>
      <w:r w:rsidRPr="0086199D">
        <w:t xml:space="preserve">et al. 2019). </w:t>
      </w:r>
      <w:ins w:id="24" w:author="Johan van den Hoogen" w:date="2023-05-09T11:48:00Z">
        <w:r w:rsidR="0086199D">
          <w:rPr>
            <w:color w:val="222222"/>
            <w:shd w:val="clear" w:color="auto" w:fill="FFFFFF"/>
            <w:lang w:val="en-GB"/>
          </w:rPr>
          <w:t>W</w:t>
        </w:r>
      </w:ins>
      <w:ins w:id="25" w:author="Johan van den Hoogen" w:date="2023-05-09T11:47:00Z">
        <w:r w:rsidR="0086199D" w:rsidRPr="0086199D">
          <w:rPr>
            <w:color w:val="222222"/>
            <w:shd w:val="clear" w:color="auto" w:fill="FFFFFF"/>
            <w:lang w:val="en-GB"/>
          </w:rPr>
          <w:t xml:space="preserve">e first sampled a stack of global </w:t>
        </w:r>
      </w:ins>
      <w:ins w:id="26" w:author="Johan van den Hoogen" w:date="2023-05-09T11:48:00Z">
        <w:r w:rsidR="0086199D">
          <w:rPr>
            <w:color w:val="222222"/>
            <w:shd w:val="clear" w:color="auto" w:fill="FFFFFF"/>
            <w:lang w:val="en-GB"/>
          </w:rPr>
          <w:t>environmental covariate</w:t>
        </w:r>
      </w:ins>
      <w:ins w:id="27" w:author="Johan van den Hoogen" w:date="2023-05-09T11:47:00Z">
        <w:r w:rsidR="0086199D" w:rsidRPr="0086199D">
          <w:rPr>
            <w:color w:val="222222"/>
            <w:shd w:val="clear" w:color="auto" w:fill="FFFFFF"/>
            <w:lang w:val="en-GB"/>
          </w:rPr>
          <w:t xml:space="preserve"> layers at each of the locations within the dataset. These layers included macroclimatic, soil texture and physiochemical information, vegetation, radiation and topographic indices and anthropogenic variables. Details of all layers, including descriptions, units, and source information, are described in Supplementary Table 3. In short, </w:t>
        </w:r>
      </w:ins>
      <w:ins w:id="28" w:author="Johan van den Hoogen" w:date="2023-05-09T11:52:00Z">
        <w:r w:rsidR="0086199D">
          <w:rPr>
            <w:color w:val="222222"/>
            <w:shd w:val="clear" w:color="auto" w:fill="FFFFFF"/>
            <w:lang w:val="en-GB"/>
          </w:rPr>
          <w:t xml:space="preserve">variables describing </w:t>
        </w:r>
      </w:ins>
      <w:ins w:id="29" w:author="Johan van den Hoogen" w:date="2023-05-09T11:47:00Z">
        <w:r w:rsidR="0086199D" w:rsidRPr="0086199D">
          <w:rPr>
            <w:color w:val="222222"/>
            <w:shd w:val="clear" w:color="auto" w:fill="FFFFFF"/>
            <w:lang w:val="en-GB"/>
          </w:rPr>
          <w:t xml:space="preserve">soil structure and physiochemical properties </w:t>
        </w:r>
      </w:ins>
      <w:ins w:id="30" w:author="Johan van den Hoogen" w:date="2023-05-09T11:52:00Z">
        <w:r w:rsidR="0086199D">
          <w:rPr>
            <w:color w:val="222222"/>
            <w:shd w:val="clear" w:color="auto" w:fill="FFFFFF"/>
            <w:lang w:val="en-GB"/>
          </w:rPr>
          <w:t>were</w:t>
        </w:r>
      </w:ins>
      <w:ins w:id="31" w:author="Johan van den Hoogen" w:date="2023-05-09T11:47:00Z">
        <w:r w:rsidR="0086199D" w:rsidRPr="0086199D">
          <w:rPr>
            <w:color w:val="222222"/>
            <w:shd w:val="clear" w:color="auto" w:fill="FFFFFF"/>
            <w:lang w:val="en-GB"/>
          </w:rPr>
          <w:t xml:space="preserve"> obtained from </w:t>
        </w:r>
        <w:proofErr w:type="spellStart"/>
        <w:r w:rsidR="0086199D" w:rsidRPr="0086199D">
          <w:rPr>
            <w:color w:val="222222"/>
            <w:shd w:val="clear" w:color="auto" w:fill="FFFFFF"/>
            <w:lang w:val="en-GB"/>
          </w:rPr>
          <w:t>SoilGrids</w:t>
        </w:r>
        <w:proofErr w:type="spellEnd"/>
        <w:r w:rsidR="0086199D" w:rsidRPr="0086199D">
          <w:rPr>
            <w:color w:val="222222"/>
            <w:shd w:val="clear" w:color="auto" w:fill="FFFFFF"/>
            <w:lang w:val="en-GB"/>
          </w:rPr>
          <w:t xml:space="preserve"> (</w:t>
        </w:r>
      </w:ins>
      <w:ins w:id="32" w:author="Johan van den Hoogen" w:date="2023-05-09T12:12:00Z">
        <w:r w:rsidR="00D5407B" w:rsidRPr="00D5407B">
          <w:rPr>
            <w:color w:val="222222"/>
            <w:shd w:val="clear" w:color="auto" w:fill="FFFFFF"/>
            <w:lang w:val="en-GB"/>
          </w:rPr>
          <w:t>https://journals.plos.org/plosone/article?id=10.1371/journal.pone.0169748</w:t>
        </w:r>
      </w:ins>
      <w:ins w:id="33" w:author="Johan van den Hoogen" w:date="2023-05-09T11:47:00Z">
        <w:r w:rsidR="0086199D" w:rsidRPr="0086199D">
          <w:rPr>
            <w:color w:val="222222"/>
            <w:shd w:val="clear" w:color="auto" w:fill="FFFFFF"/>
            <w:lang w:val="en-GB"/>
          </w:rPr>
          <w:t>), limited to the upper 5 cm</w:t>
        </w:r>
      </w:ins>
      <w:ins w:id="34" w:author="Johan van den Hoogen" w:date="2023-05-09T12:19:00Z">
        <w:r w:rsidR="00D5407B">
          <w:rPr>
            <w:color w:val="222222"/>
            <w:shd w:val="clear" w:color="auto" w:fill="FFFFFF"/>
            <w:lang w:val="en-GB"/>
          </w:rPr>
          <w:t xml:space="preserve"> of soil</w:t>
        </w:r>
      </w:ins>
      <w:ins w:id="35" w:author="Johan van den Hoogen" w:date="2023-05-09T11:47:00Z">
        <w:r w:rsidR="0086199D" w:rsidRPr="0086199D">
          <w:rPr>
            <w:color w:val="222222"/>
            <w:shd w:val="clear" w:color="auto" w:fill="FFFFFF"/>
            <w:lang w:val="en-GB"/>
          </w:rPr>
          <w:t>. Climate information (</w:t>
        </w:r>
      </w:ins>
      <w:ins w:id="36" w:author="Johan van den Hoogen" w:date="2023-05-09T11:51:00Z">
        <w:r w:rsidR="0086199D" w:rsidRPr="0086199D">
          <w:rPr>
            <w:color w:val="222222"/>
            <w:shd w:val="clear" w:color="auto" w:fill="FFFFFF"/>
            <w:lang w:val="en-GB"/>
          </w:rPr>
          <w:t>i.e.,</w:t>
        </w:r>
      </w:ins>
      <w:ins w:id="37" w:author="Johan van den Hoogen" w:date="2023-05-09T11:47:00Z">
        <w:r w:rsidR="0086199D" w:rsidRPr="0086199D">
          <w:rPr>
            <w:color w:val="222222"/>
            <w:shd w:val="clear" w:color="auto" w:fill="FFFFFF"/>
            <w:lang w:val="en-GB"/>
          </w:rPr>
          <w:t xml:space="preserve"> </w:t>
        </w:r>
      </w:ins>
      <w:ins w:id="38" w:author="Johan van den Hoogen" w:date="2023-05-09T11:51:00Z">
        <w:r w:rsidR="0086199D">
          <w:rPr>
            <w:color w:val="222222"/>
            <w:shd w:val="clear" w:color="auto" w:fill="FFFFFF"/>
            <w:lang w:val="en-GB"/>
          </w:rPr>
          <w:t xml:space="preserve">mean annual temperature, annual precipitation, </w:t>
        </w:r>
      </w:ins>
      <w:ins w:id="39" w:author="Johan van den Hoogen" w:date="2023-05-09T11:47:00Z">
        <w:r w:rsidR="0086199D" w:rsidRPr="0086199D">
          <w:rPr>
            <w:color w:val="222222"/>
            <w:shd w:val="clear" w:color="auto" w:fill="FFFFFF"/>
            <w:lang w:val="en-GB"/>
          </w:rPr>
          <w:t xml:space="preserve">monthly maximum temperature, </w:t>
        </w:r>
      </w:ins>
      <w:ins w:id="40" w:author="Johan van den Hoogen" w:date="2023-05-09T11:51:00Z">
        <w:r w:rsidR="0086199D">
          <w:rPr>
            <w:color w:val="222222"/>
            <w:shd w:val="clear" w:color="auto" w:fill="FFFFFF"/>
            <w:lang w:val="en-GB"/>
          </w:rPr>
          <w:t>precipitation seasonality</w:t>
        </w:r>
      </w:ins>
      <w:ins w:id="41" w:author="Johan van den Hoogen" w:date="2023-05-09T11:47:00Z">
        <w:r w:rsidR="0086199D" w:rsidRPr="0086199D">
          <w:rPr>
            <w:color w:val="222222"/>
            <w:shd w:val="clear" w:color="auto" w:fill="FFFFFF"/>
            <w:lang w:val="en-GB"/>
          </w:rPr>
          <w:t>) was obtained from CHELSA (</w:t>
        </w:r>
      </w:ins>
      <w:ins w:id="42" w:author="Johan van den Hoogen" w:date="2023-05-09T12:13:00Z">
        <w:r w:rsidR="00D5407B" w:rsidRPr="00D5407B">
          <w:rPr>
            <w:color w:val="222222"/>
            <w:shd w:val="clear" w:color="auto" w:fill="FFFFFF"/>
            <w:lang w:val="en-GB"/>
          </w:rPr>
          <w:t>https://www.nature.com/articles/sdata2017122</w:t>
        </w:r>
      </w:ins>
      <w:ins w:id="43" w:author="Johan van den Hoogen" w:date="2023-05-09T11:52:00Z">
        <w:r w:rsidR="0086199D">
          <w:rPr>
            <w:color w:val="222222"/>
            <w:shd w:val="clear" w:color="auto" w:fill="FFFFFF"/>
            <w:lang w:val="en-GB"/>
          </w:rPr>
          <w:t>).</w:t>
        </w:r>
      </w:ins>
      <w:ins w:id="44" w:author="Johan van den Hoogen" w:date="2023-05-09T11:47:00Z">
        <w:r w:rsidR="0086199D" w:rsidRPr="0086199D">
          <w:rPr>
            <w:color w:val="222222"/>
            <w:shd w:val="clear" w:color="auto" w:fill="FFFFFF"/>
            <w:lang w:val="en-GB"/>
          </w:rPr>
          <w:t xml:space="preserve"> Spectral vegetation indices (i.e., MODIS </w:t>
        </w:r>
      </w:ins>
      <w:ins w:id="45" w:author="Johan van den Hoogen" w:date="2023-05-09T11:53:00Z">
        <w:r w:rsidR="0086199D">
          <w:rPr>
            <w:color w:val="222222"/>
            <w:shd w:val="clear" w:color="auto" w:fill="FFFFFF"/>
            <w:lang w:val="en-GB"/>
          </w:rPr>
          <w:t>NPP</w:t>
        </w:r>
      </w:ins>
      <w:ins w:id="46" w:author="Johan van den Hoogen" w:date="2023-05-09T11:47:00Z">
        <w:r w:rsidR="0086199D" w:rsidRPr="0086199D">
          <w:rPr>
            <w:color w:val="222222"/>
            <w:shd w:val="clear" w:color="auto" w:fill="FFFFFF"/>
            <w:lang w:val="en-GB"/>
          </w:rPr>
          <w:t xml:space="preserve"> product </w:t>
        </w:r>
      </w:ins>
      <w:ins w:id="47" w:author="Johan van den Hoogen" w:date="2023-05-09T11:53:00Z">
        <w:r w:rsidR="0086199D">
          <w:rPr>
            <w:color w:val="222222"/>
            <w:shd w:val="clear" w:color="auto" w:fill="FFFFFF"/>
            <w:lang w:val="en-GB"/>
          </w:rPr>
          <w:t>xxx</w:t>
        </w:r>
      </w:ins>
      <w:ins w:id="48" w:author="Johan van den Hoogen" w:date="2023-05-09T11:47:00Z">
        <w:r w:rsidR="0086199D" w:rsidRPr="0086199D">
          <w:rPr>
            <w:color w:val="222222"/>
            <w:shd w:val="clear" w:color="auto" w:fill="FFFFFF"/>
            <w:lang w:val="en-GB"/>
          </w:rPr>
          <w:t xml:space="preserve">, averaged annually) from the Google Earth Engine Data </w:t>
        </w:r>
        <w:proofErr w:type="spellStart"/>
        <w:r w:rsidR="0086199D" w:rsidRPr="0086199D">
          <w:rPr>
            <w:color w:val="222222"/>
            <w:shd w:val="clear" w:color="auto" w:fill="FFFFFF"/>
            <w:lang w:val="en-GB"/>
          </w:rPr>
          <w:t>Catalog</w:t>
        </w:r>
        <w:proofErr w:type="spellEnd"/>
        <w:r w:rsidR="0086199D" w:rsidRPr="0086199D">
          <w:rPr>
            <w:color w:val="222222"/>
            <w:shd w:val="clear" w:color="auto" w:fill="FFFFFF"/>
            <w:lang w:val="en-GB"/>
          </w:rPr>
          <w:t xml:space="preserve"> (</w:t>
        </w:r>
        <w:r w:rsidR="0086199D" w:rsidRPr="0086199D">
          <w:fldChar w:fldCharType="begin"/>
        </w:r>
        <w:r w:rsidR="0086199D" w:rsidRPr="0086199D">
          <w:instrText>HYPERLINK "https://developers.google.com/earth-engine/datasets/catalog/modis"</w:instrText>
        </w:r>
        <w:r w:rsidR="0086199D" w:rsidRPr="0086199D">
          <w:fldChar w:fldCharType="separate"/>
        </w:r>
        <w:r w:rsidR="0086199D" w:rsidRPr="0086199D">
          <w:rPr>
            <w:rStyle w:val="Hyperlink"/>
            <w:color w:val="222222"/>
            <w:shd w:val="clear" w:color="auto" w:fill="FFFFFF"/>
            <w:lang w:val="en-GB"/>
          </w:rPr>
          <w:t>https://developers.google.com/earth-engine/datasets</w:t>
        </w:r>
        <w:r w:rsidR="0086199D" w:rsidRPr="0086199D">
          <w:rPr>
            <w:rStyle w:val="Hyperlink"/>
            <w:color w:val="222222"/>
            <w:shd w:val="clear" w:color="auto" w:fill="FFFFFF"/>
            <w:lang w:val="en-GB"/>
          </w:rPr>
          <w:fldChar w:fldCharType="end"/>
        </w:r>
        <w:r w:rsidR="0086199D" w:rsidRPr="0086199D">
          <w:rPr>
            <w:color w:val="222222"/>
            <w:shd w:val="clear" w:color="auto" w:fill="FFFFFF"/>
            <w:lang w:val="en-GB"/>
          </w:rPr>
          <w:t xml:space="preserve">). Landcover and topographic information were obtained from </w:t>
        </w:r>
        <w:proofErr w:type="spellStart"/>
        <w:r w:rsidR="0086199D" w:rsidRPr="0086199D">
          <w:rPr>
            <w:color w:val="222222"/>
            <w:shd w:val="clear" w:color="auto" w:fill="FFFFFF"/>
            <w:lang w:val="en-GB"/>
          </w:rPr>
          <w:t>EarthEnv</w:t>
        </w:r>
        <w:proofErr w:type="spellEnd"/>
        <w:r w:rsidR="0086199D" w:rsidRPr="0086199D">
          <w:rPr>
            <w:color w:val="222222"/>
            <w:shd w:val="clear" w:color="auto" w:fill="FFFFFF"/>
            <w:lang w:val="en-GB"/>
          </w:rPr>
          <w:t xml:space="preserve"> </w:t>
        </w:r>
      </w:ins>
      <w:ins w:id="49" w:author="Johan van den Hoogen" w:date="2023-05-09T12:11:00Z">
        <w:r w:rsidR="00D5407B" w:rsidRPr="00D5407B">
          <w:rPr>
            <w:color w:val="222222"/>
            <w:shd w:val="clear" w:color="auto" w:fill="FFFFFF"/>
            <w:lang w:val="en-GB"/>
            <w:rPrChange w:id="50" w:author="Johan van den Hoogen" w:date="2023-05-09T12:12:00Z">
              <w:rPr>
                <w:color w:val="222222"/>
                <w:shd w:val="clear" w:color="auto" w:fill="FFFFFF"/>
                <w:vertAlign w:val="superscript"/>
                <w:lang w:val="en-GB"/>
              </w:rPr>
            </w:rPrChange>
          </w:rPr>
          <w:t>(</w:t>
        </w:r>
        <w:r w:rsidR="00D5407B" w:rsidRPr="00D5407B">
          <w:rPr>
            <w:color w:val="222222"/>
            <w:shd w:val="clear" w:color="auto" w:fill="FFFFFF"/>
            <w:lang w:val="en-GB"/>
            <w:rPrChange w:id="51" w:author="Johan van den Hoogen" w:date="2023-05-09T12:12:00Z">
              <w:rPr>
                <w:color w:val="222222"/>
                <w:shd w:val="clear" w:color="auto" w:fill="FFFFFF"/>
                <w:vertAlign w:val="superscript"/>
                <w:lang w:val="en-GB"/>
              </w:rPr>
            </w:rPrChange>
          </w:rPr>
          <w:fldChar w:fldCharType="begin"/>
        </w:r>
        <w:r w:rsidR="00D5407B" w:rsidRPr="00D5407B">
          <w:rPr>
            <w:color w:val="222222"/>
            <w:shd w:val="clear" w:color="auto" w:fill="FFFFFF"/>
            <w:lang w:val="en-GB"/>
            <w:rPrChange w:id="52" w:author="Johan van den Hoogen" w:date="2023-05-09T12:12:00Z">
              <w:rPr>
                <w:color w:val="222222"/>
                <w:shd w:val="clear" w:color="auto" w:fill="FFFFFF"/>
                <w:vertAlign w:val="superscript"/>
                <w:lang w:val="en-GB"/>
              </w:rPr>
            </w:rPrChange>
          </w:rPr>
          <w:instrText xml:space="preserve"> HYPERLINK "</w:instrText>
        </w:r>
        <w:r w:rsidR="00D5407B" w:rsidRPr="00D5407B">
          <w:rPr>
            <w:color w:val="222222"/>
            <w:shd w:val="clear" w:color="auto" w:fill="FFFFFF"/>
            <w:lang w:val="en-GB"/>
            <w:rPrChange w:id="53" w:author="Johan van den Hoogen" w:date="2023-05-09T12:12:00Z">
              <w:rPr>
                <w:color w:val="222222"/>
                <w:shd w:val="clear" w:color="auto" w:fill="FFFFFF"/>
                <w:vertAlign w:val="superscript"/>
                <w:lang w:val="en-GB"/>
              </w:rPr>
            </w:rPrChange>
          </w:rPr>
          <w:instrText>https://onlinelibrary.wiley.com/doi/10.1111/geb.12182</w:instrText>
        </w:r>
        <w:r w:rsidR="00D5407B" w:rsidRPr="00D5407B">
          <w:rPr>
            <w:color w:val="222222"/>
            <w:shd w:val="clear" w:color="auto" w:fill="FFFFFF"/>
            <w:lang w:val="en-GB"/>
            <w:rPrChange w:id="54" w:author="Johan van den Hoogen" w:date="2023-05-09T12:12:00Z">
              <w:rPr>
                <w:color w:val="222222"/>
                <w:shd w:val="clear" w:color="auto" w:fill="FFFFFF"/>
                <w:vertAlign w:val="superscript"/>
                <w:lang w:val="en-GB"/>
              </w:rPr>
            </w:rPrChange>
          </w:rPr>
          <w:instrText xml:space="preserve">" </w:instrText>
        </w:r>
        <w:r w:rsidR="00D5407B" w:rsidRPr="00D5407B">
          <w:rPr>
            <w:color w:val="222222"/>
            <w:shd w:val="clear" w:color="auto" w:fill="FFFFFF"/>
            <w:lang w:val="en-GB"/>
            <w:rPrChange w:id="55" w:author="Johan van den Hoogen" w:date="2023-05-09T12:12:00Z">
              <w:rPr>
                <w:color w:val="222222"/>
                <w:shd w:val="clear" w:color="auto" w:fill="FFFFFF"/>
                <w:vertAlign w:val="superscript"/>
                <w:lang w:val="en-GB"/>
              </w:rPr>
            </w:rPrChange>
          </w:rPr>
          <w:fldChar w:fldCharType="separate"/>
        </w:r>
        <w:r w:rsidR="00D5407B" w:rsidRPr="00D5407B">
          <w:rPr>
            <w:color w:val="222222"/>
            <w:rPrChange w:id="56" w:author="Johan van den Hoogen" w:date="2023-05-09T12:12:00Z">
              <w:rPr>
                <w:rStyle w:val="Hyperlink"/>
                <w:shd w:val="clear" w:color="auto" w:fill="FFFFFF"/>
                <w:vertAlign w:val="superscript"/>
                <w:lang w:val="en-GB"/>
              </w:rPr>
            </w:rPrChange>
          </w:rPr>
          <w:t>https://onlinelibrary.wiley.com/doi/10.1111/geb.12182</w:t>
        </w:r>
        <w:r w:rsidR="00D5407B" w:rsidRPr="00D5407B">
          <w:rPr>
            <w:color w:val="222222"/>
            <w:shd w:val="clear" w:color="auto" w:fill="FFFFFF"/>
            <w:lang w:val="en-GB"/>
            <w:rPrChange w:id="57" w:author="Johan van den Hoogen" w:date="2023-05-09T12:12:00Z">
              <w:rPr>
                <w:color w:val="222222"/>
                <w:shd w:val="clear" w:color="auto" w:fill="FFFFFF"/>
                <w:vertAlign w:val="superscript"/>
                <w:lang w:val="en-GB"/>
              </w:rPr>
            </w:rPrChange>
          </w:rPr>
          <w:fldChar w:fldCharType="end"/>
        </w:r>
        <w:r w:rsidR="00D5407B" w:rsidRPr="00D5407B">
          <w:rPr>
            <w:color w:val="222222"/>
            <w:shd w:val="clear" w:color="auto" w:fill="FFFFFF"/>
            <w:lang w:val="en-GB"/>
            <w:rPrChange w:id="58" w:author="Johan van den Hoogen" w:date="2023-05-09T12:12:00Z">
              <w:rPr>
                <w:color w:val="222222"/>
                <w:shd w:val="clear" w:color="auto" w:fill="FFFFFF"/>
                <w:vertAlign w:val="superscript"/>
                <w:lang w:val="en-GB"/>
              </w:rPr>
            </w:rPrChange>
          </w:rPr>
          <w:t xml:space="preserve">, </w:t>
        </w:r>
        <w:r w:rsidR="00D5407B" w:rsidRPr="00D5407B">
          <w:rPr>
            <w:color w:val="222222"/>
            <w:shd w:val="clear" w:color="auto" w:fill="FFFFFF"/>
            <w:lang w:val="en-GB"/>
            <w:rPrChange w:id="59" w:author="Johan van den Hoogen" w:date="2023-05-09T12:12:00Z">
              <w:rPr>
                <w:color w:val="222222"/>
                <w:shd w:val="clear" w:color="auto" w:fill="FFFFFF"/>
                <w:vertAlign w:val="superscript"/>
                <w:lang w:val="en-GB"/>
              </w:rPr>
            </w:rPrChange>
          </w:rPr>
          <w:t>https://onlinelibrary.wiley.com/doi/10.1111/geb.12365</w:t>
        </w:r>
        <w:r w:rsidR="00D5407B" w:rsidRPr="00D5407B">
          <w:rPr>
            <w:color w:val="222222"/>
            <w:shd w:val="clear" w:color="auto" w:fill="FFFFFF"/>
            <w:lang w:val="en-GB"/>
            <w:rPrChange w:id="60" w:author="Johan van den Hoogen" w:date="2023-05-09T12:12:00Z">
              <w:rPr>
                <w:color w:val="222222"/>
                <w:shd w:val="clear" w:color="auto" w:fill="FFFFFF"/>
                <w:vertAlign w:val="superscript"/>
                <w:lang w:val="en-GB"/>
              </w:rPr>
            </w:rPrChange>
          </w:rPr>
          <w:t>,)</w:t>
        </w:r>
      </w:ins>
      <w:ins w:id="61" w:author="Johan van den Hoogen" w:date="2023-05-09T11:47:00Z">
        <w:r w:rsidR="0086199D" w:rsidRPr="0086199D">
          <w:rPr>
            <w:color w:val="222222"/>
            <w:shd w:val="clear" w:color="auto" w:fill="FFFFFF"/>
            <w:lang w:val="en-GB"/>
          </w:rPr>
          <w:t>.</w:t>
        </w:r>
      </w:ins>
      <w:ins w:id="62" w:author="Johan van den Hoogen" w:date="2023-05-09T11:53:00Z">
        <w:r w:rsidR="0086199D">
          <w:rPr>
            <w:color w:val="222222"/>
            <w:shd w:val="clear" w:color="auto" w:fill="FFFFFF"/>
            <w:lang w:val="en-GB"/>
          </w:rPr>
          <w:t xml:space="preserve"> The</w:t>
        </w:r>
      </w:ins>
      <w:ins w:id="63" w:author="Johan van den Hoogen" w:date="2023-05-09T11:47:00Z">
        <w:r w:rsidR="0086199D" w:rsidRPr="0086199D">
          <w:rPr>
            <w:color w:val="222222"/>
            <w:shd w:val="clear" w:color="auto" w:fill="FFFFFF"/>
            <w:lang w:val="en-GB"/>
          </w:rPr>
          <w:t xml:space="preserve"> </w:t>
        </w:r>
      </w:ins>
      <w:ins w:id="64" w:author="Johan van den Hoogen" w:date="2023-05-09T11:53:00Z">
        <w:r w:rsidR="0086199D">
          <w:rPr>
            <w:color w:val="222222"/>
            <w:shd w:val="clear" w:color="auto" w:fill="FFFFFF"/>
            <w:lang w:val="en-GB"/>
          </w:rPr>
          <w:t>P</w:t>
        </w:r>
      </w:ins>
      <w:ins w:id="65" w:author="Johan van den Hoogen" w:date="2023-05-09T11:47:00Z">
        <w:r w:rsidR="0086199D" w:rsidRPr="0086199D">
          <w:rPr>
            <w:color w:val="222222"/>
            <w:shd w:val="clear" w:color="auto" w:fill="FFFFFF"/>
            <w:lang w:val="en-GB"/>
          </w:rPr>
          <w:t xml:space="preserve">otential </w:t>
        </w:r>
      </w:ins>
      <w:ins w:id="66" w:author="Johan van den Hoogen" w:date="2023-05-09T12:19:00Z">
        <w:r w:rsidR="00D5407B">
          <w:rPr>
            <w:color w:val="222222"/>
            <w:shd w:val="clear" w:color="auto" w:fill="FFFFFF"/>
            <w:lang w:val="en-GB"/>
          </w:rPr>
          <w:t>E</w:t>
        </w:r>
      </w:ins>
      <w:ins w:id="67" w:author="Johan van den Hoogen" w:date="2023-05-09T11:47:00Z">
        <w:r w:rsidR="0086199D" w:rsidRPr="0086199D">
          <w:rPr>
            <w:color w:val="222222"/>
            <w:shd w:val="clear" w:color="auto" w:fill="FFFFFF"/>
            <w:lang w:val="en-GB"/>
          </w:rPr>
          <w:t xml:space="preserve">vapotranspiration (PET) layer </w:t>
        </w:r>
      </w:ins>
      <w:ins w:id="68" w:author="Johan van den Hoogen" w:date="2023-05-09T11:53:00Z">
        <w:r w:rsidR="0086199D">
          <w:rPr>
            <w:color w:val="222222"/>
            <w:shd w:val="clear" w:color="auto" w:fill="FFFFFF"/>
            <w:lang w:val="en-GB"/>
          </w:rPr>
          <w:t>was</w:t>
        </w:r>
      </w:ins>
      <w:ins w:id="69" w:author="Johan van den Hoogen" w:date="2023-05-09T11:47:00Z">
        <w:r w:rsidR="0086199D" w:rsidRPr="0086199D">
          <w:rPr>
            <w:color w:val="222222"/>
            <w:shd w:val="clear" w:color="auto" w:fill="FFFFFF"/>
            <w:lang w:val="en-GB"/>
          </w:rPr>
          <w:t xml:space="preserve"> obtained from CGIAR</w:t>
        </w:r>
      </w:ins>
      <w:ins w:id="70" w:author="Johan van den Hoogen" w:date="2023-05-09T12:19:00Z">
        <w:r w:rsidR="00D5407B">
          <w:rPr>
            <w:color w:val="222222"/>
            <w:shd w:val="clear" w:color="auto" w:fill="FFFFFF"/>
            <w:lang w:val="en-GB"/>
          </w:rPr>
          <w:t xml:space="preserve"> (</w:t>
        </w:r>
        <w:r w:rsidR="00D5407B">
          <w:rPr>
            <w:rFonts w:ascii="Arial" w:hAnsi="Arial" w:cs="Arial"/>
            <w:color w:val="1155CC"/>
            <w:sz w:val="20"/>
            <w:szCs w:val="20"/>
            <w:u w:val="single"/>
          </w:rPr>
          <w:fldChar w:fldCharType="begin"/>
        </w:r>
        <w:r w:rsidR="00D5407B">
          <w:rPr>
            <w:rFonts w:ascii="Arial" w:hAnsi="Arial" w:cs="Arial"/>
            <w:color w:val="1155CC"/>
            <w:sz w:val="20"/>
            <w:szCs w:val="20"/>
            <w:u w:val="single"/>
          </w:rPr>
          <w:instrText xml:space="preserve"> HYPERLINK "https://doi.org/10.6084/m9.figshare.7504448.v3" \t "_blank" </w:instrText>
        </w:r>
        <w:r w:rsidR="00D5407B">
          <w:rPr>
            <w:rFonts w:ascii="Arial" w:hAnsi="Arial" w:cs="Arial"/>
            <w:color w:val="1155CC"/>
            <w:sz w:val="20"/>
            <w:szCs w:val="20"/>
            <w:u w:val="single"/>
          </w:rPr>
          <w:fldChar w:fldCharType="separate"/>
        </w:r>
        <w:r w:rsidR="00D5407B">
          <w:rPr>
            <w:rStyle w:val="Hyperlink"/>
            <w:rFonts w:ascii="Arial" w:hAnsi="Arial" w:cs="Arial"/>
            <w:sz w:val="20"/>
            <w:szCs w:val="20"/>
          </w:rPr>
          <w:t>https://doi.org/10.6084/m9.figshare.7504448.v3</w:t>
        </w:r>
        <w:r w:rsidR="00D5407B">
          <w:rPr>
            <w:rFonts w:ascii="Arial" w:hAnsi="Arial" w:cs="Arial"/>
            <w:color w:val="1155CC"/>
            <w:sz w:val="20"/>
            <w:szCs w:val="20"/>
            <w:u w:val="single"/>
          </w:rPr>
          <w:fldChar w:fldCharType="end"/>
        </w:r>
        <w:r w:rsidR="00D5407B">
          <w:rPr>
            <w:rFonts w:ascii="Arial" w:hAnsi="Arial" w:cs="Arial"/>
            <w:color w:val="1155CC"/>
            <w:sz w:val="20"/>
            <w:szCs w:val="20"/>
            <w:u w:val="single"/>
          </w:rPr>
          <w:t>)</w:t>
        </w:r>
      </w:ins>
      <w:ins w:id="71" w:author="Johan van den Hoogen" w:date="2023-05-09T11:47:00Z">
        <w:r w:rsidR="0086199D" w:rsidRPr="0086199D">
          <w:rPr>
            <w:color w:val="222222"/>
            <w:lang w:val="en-GB"/>
          </w:rPr>
          <w:t>. Anthropogenic information (</w:t>
        </w:r>
      </w:ins>
      <w:ins w:id="72" w:author="Johan van den Hoogen" w:date="2023-05-09T12:20:00Z">
        <w:r w:rsidR="00D5407B">
          <w:rPr>
            <w:color w:val="222222"/>
            <w:lang w:val="en-GB"/>
          </w:rPr>
          <w:t>Human Development Percentage</w:t>
        </w:r>
      </w:ins>
      <w:ins w:id="73" w:author="Johan van den Hoogen" w:date="2023-05-09T11:47:00Z">
        <w:r w:rsidR="0086199D" w:rsidRPr="0086199D">
          <w:rPr>
            <w:color w:val="222222"/>
            <w:lang w:val="en-GB"/>
          </w:rPr>
          <w:t xml:space="preserve">) was obtained from </w:t>
        </w:r>
      </w:ins>
      <w:ins w:id="74" w:author="Johan van den Hoogen" w:date="2023-05-09T12:20:00Z">
        <w:r w:rsidR="00D5407B">
          <w:rPr>
            <w:rFonts w:ascii="Arial" w:hAnsi="Arial" w:cs="Arial"/>
            <w:color w:val="1155CC"/>
            <w:sz w:val="20"/>
            <w:szCs w:val="20"/>
            <w:u w:val="single"/>
          </w:rPr>
          <w:fldChar w:fldCharType="begin"/>
        </w:r>
        <w:r w:rsidR="00D5407B">
          <w:rPr>
            <w:rFonts w:ascii="Arial" w:hAnsi="Arial" w:cs="Arial"/>
            <w:color w:val="1155CC"/>
            <w:sz w:val="20"/>
            <w:szCs w:val="20"/>
            <w:u w:val="single"/>
          </w:rPr>
          <w:instrText xml:space="preserve"> HYPERLINK "https://doi.org/10.1111/geb.12182" \t "_blank" </w:instrText>
        </w:r>
        <w:r w:rsidR="00D5407B">
          <w:rPr>
            <w:rFonts w:ascii="Arial" w:hAnsi="Arial" w:cs="Arial"/>
            <w:color w:val="1155CC"/>
            <w:sz w:val="20"/>
            <w:szCs w:val="20"/>
            <w:u w:val="single"/>
          </w:rPr>
          <w:fldChar w:fldCharType="separate"/>
        </w:r>
        <w:r w:rsidR="00D5407B">
          <w:rPr>
            <w:rStyle w:val="Hyperlink"/>
            <w:rFonts w:ascii="Arial" w:hAnsi="Arial" w:cs="Arial"/>
            <w:sz w:val="20"/>
            <w:szCs w:val="20"/>
          </w:rPr>
          <w:t>https://doi.org/10.1111/geb.12182</w:t>
        </w:r>
        <w:r w:rsidR="00D5407B">
          <w:rPr>
            <w:rFonts w:ascii="Arial" w:hAnsi="Arial" w:cs="Arial"/>
            <w:color w:val="1155CC"/>
            <w:sz w:val="20"/>
            <w:szCs w:val="20"/>
            <w:u w:val="single"/>
          </w:rPr>
          <w:fldChar w:fldCharType="end"/>
        </w:r>
      </w:ins>
      <w:ins w:id="75" w:author="Johan van den Hoogen" w:date="2023-05-09T11:47:00Z">
        <w:r w:rsidR="0086199D" w:rsidRPr="0086199D">
          <w:rPr>
            <w:color w:val="222222"/>
            <w:shd w:val="clear" w:color="auto" w:fill="FFFFFF"/>
            <w:lang w:val="en-GB"/>
          </w:rPr>
          <w:t>. Resolve Ecoregion classifications were used to categorize sampling locations into biome</w:t>
        </w:r>
      </w:ins>
      <w:ins w:id="76" w:author="Johan van den Hoogen" w:date="2023-05-09T12:18:00Z">
        <w:r w:rsidR="00D5407B">
          <w:rPr>
            <w:color w:val="222222"/>
            <w:shd w:val="clear" w:color="auto" w:fill="FFFFFF"/>
            <w:lang w:val="en-GB"/>
          </w:rPr>
          <w:t xml:space="preserve"> (</w:t>
        </w:r>
        <w:r w:rsidR="00D5407B">
          <w:t>https://doi.org/10.1093/biosci/bix014</w:t>
        </w:r>
        <w:r w:rsidR="00D5407B">
          <w:rPr>
            <w:color w:val="222222"/>
            <w:shd w:val="clear" w:color="auto" w:fill="FFFFFF"/>
            <w:lang w:val="en-GB"/>
          </w:rPr>
          <w:t>)</w:t>
        </w:r>
      </w:ins>
      <w:ins w:id="77" w:author="Johan van den Hoogen" w:date="2023-05-09T11:47:00Z">
        <w:r w:rsidR="0086199D" w:rsidRPr="0086199D">
          <w:rPr>
            <w:color w:val="222222"/>
            <w:shd w:val="clear" w:color="auto" w:fill="FFFFFF"/>
            <w:lang w:val="en-GB"/>
          </w:rPr>
          <w:t xml:space="preserve">. The final set of predictors included a set of </w:t>
        </w:r>
      </w:ins>
      <w:ins w:id="78" w:author="Johan van den Hoogen" w:date="2023-05-09T12:18:00Z">
        <w:r w:rsidR="00D5407B">
          <w:rPr>
            <w:color w:val="222222"/>
            <w:shd w:val="clear" w:color="auto" w:fill="FFFFFF"/>
            <w:lang w:val="en-GB"/>
          </w:rPr>
          <w:t>xx</w:t>
        </w:r>
      </w:ins>
      <w:ins w:id="79" w:author="Johan van den Hoogen" w:date="2023-05-09T11:47:00Z">
        <w:r w:rsidR="0086199D" w:rsidRPr="0086199D">
          <w:rPr>
            <w:color w:val="222222"/>
            <w:shd w:val="clear" w:color="auto" w:fill="FFFFFF"/>
            <w:lang w:val="en-GB"/>
          </w:rPr>
          <w:t xml:space="preserve"> variables</w:t>
        </w:r>
      </w:ins>
      <w:ins w:id="80" w:author="Johan van den Hoogen" w:date="2023-05-09T11:54:00Z">
        <w:r w:rsidR="0086199D">
          <w:rPr>
            <w:color w:val="222222"/>
            <w:shd w:val="clear" w:color="auto" w:fill="FFFFFF"/>
            <w:lang w:val="en-GB"/>
          </w:rPr>
          <w:t xml:space="preserve">. </w:t>
        </w:r>
      </w:ins>
      <w:ins w:id="81" w:author="Johan van den Hoogen" w:date="2023-05-09T11:47:00Z">
        <w:r w:rsidR="0086199D" w:rsidRPr="0086199D">
          <w:rPr>
            <w:color w:val="222222"/>
            <w:shd w:val="clear" w:color="auto" w:fill="FFFFFF"/>
            <w:lang w:val="en-GB"/>
          </w:rPr>
          <w:t xml:space="preserve">All </w:t>
        </w:r>
      </w:ins>
      <w:ins w:id="82" w:author="Johan van den Hoogen" w:date="2023-05-09T11:54:00Z">
        <w:r w:rsidR="0086199D">
          <w:rPr>
            <w:color w:val="222222"/>
            <w:shd w:val="clear" w:color="auto" w:fill="FFFFFF"/>
            <w:lang w:val="en-GB"/>
          </w:rPr>
          <w:t>spatial covariate</w:t>
        </w:r>
      </w:ins>
      <w:ins w:id="83" w:author="Johan van den Hoogen" w:date="2023-05-09T11:47:00Z">
        <w:r w:rsidR="0086199D" w:rsidRPr="0086199D">
          <w:rPr>
            <w:color w:val="222222"/>
            <w:shd w:val="clear" w:color="auto" w:fill="FFFFFF"/>
            <w:lang w:val="en-GB"/>
          </w:rPr>
          <w:t xml:space="preserve"> layers were reprojected and resampled to a unified pixel grid in EPSG:4326 (WGS84) at 30 arc-sec resolution (approximately 1 km</w:t>
        </w:r>
        <w:r w:rsidR="0086199D" w:rsidRPr="0086199D">
          <w:rPr>
            <w:color w:val="222222"/>
            <w:shd w:val="clear" w:color="auto" w:fill="FFFFFF"/>
            <w:vertAlign w:val="superscript"/>
            <w:lang w:val="en-GB"/>
          </w:rPr>
          <w:t>2</w:t>
        </w:r>
        <w:r w:rsidR="0086199D" w:rsidRPr="0086199D">
          <w:rPr>
            <w:color w:val="222222"/>
            <w:shd w:val="clear" w:color="auto" w:fill="FFFFFF"/>
            <w:lang w:val="en-GB"/>
          </w:rPr>
          <w:t xml:space="preserve"> at the equator). Areas covered by permanent snow or ice (</w:t>
        </w:r>
        <w:proofErr w:type="gramStart"/>
        <w:r w:rsidR="0086199D" w:rsidRPr="0086199D">
          <w:rPr>
            <w:color w:val="222222"/>
            <w:shd w:val="clear" w:color="auto" w:fill="FFFFFF"/>
            <w:lang w:val="en-GB"/>
          </w:rPr>
          <w:t>e.g.</w:t>
        </w:r>
        <w:proofErr w:type="gramEnd"/>
        <w:r w:rsidR="0086199D" w:rsidRPr="0086199D">
          <w:rPr>
            <w:color w:val="222222"/>
            <w:shd w:val="clear" w:color="auto" w:fill="FFFFFF"/>
            <w:lang w:val="en-GB"/>
          </w:rPr>
          <w:t xml:space="preserve"> the Greenland ice cap, glaciated mountain ranges, identified using </w:t>
        </w:r>
        <w:proofErr w:type="spellStart"/>
        <w:r w:rsidR="0086199D" w:rsidRPr="0086199D">
          <w:rPr>
            <w:color w:val="222222"/>
            <w:shd w:val="clear" w:color="auto" w:fill="FFFFFF"/>
            <w:lang w:val="en-GB"/>
          </w:rPr>
          <w:t>SoilGrids</w:t>
        </w:r>
        <w:proofErr w:type="spellEnd"/>
        <w:r w:rsidR="0086199D" w:rsidRPr="0086199D">
          <w:rPr>
            <w:color w:val="222222"/>
            <w:shd w:val="clear" w:color="auto" w:fill="FFFFFF"/>
            <w:lang w:val="en-GB"/>
          </w:rPr>
          <w:t xml:space="preserve">, </w:t>
        </w:r>
        <w:r w:rsidR="0086199D" w:rsidRPr="0086199D">
          <w:rPr>
            <w:color w:val="222222"/>
            <w:shd w:val="clear" w:color="auto" w:fill="FFFFFF"/>
            <w:vertAlign w:val="superscript"/>
            <w:lang w:val="en-GB"/>
          </w:rPr>
          <w:t>76</w:t>
        </w:r>
        <w:r w:rsidR="0086199D" w:rsidRPr="0086199D">
          <w:rPr>
            <w:color w:val="222222"/>
            <w:shd w:val="clear" w:color="auto" w:fill="FFFFFF"/>
            <w:lang w:val="en-GB"/>
          </w:rPr>
          <w:t>) were excluded from the analyses.</w:t>
        </w:r>
        <w:r w:rsidR="0086199D" w:rsidRPr="0086199D">
          <w:rPr>
            <w:color w:val="000000"/>
            <w:lang w:val="en-GB"/>
          </w:rPr>
          <w:t xml:space="preserve"> Antarctic </w:t>
        </w:r>
      </w:ins>
      <w:ins w:id="84" w:author="Johan van den Hoogen" w:date="2023-05-09T11:55:00Z">
        <w:r w:rsidR="0086199D">
          <w:rPr>
            <w:color w:val="000000"/>
            <w:lang w:val="en-GB"/>
          </w:rPr>
          <w:t>areas were</w:t>
        </w:r>
      </w:ins>
      <w:ins w:id="85" w:author="Johan van den Hoogen" w:date="2023-05-09T11:47:00Z">
        <w:r w:rsidR="0086199D" w:rsidRPr="0086199D">
          <w:rPr>
            <w:color w:val="000000"/>
            <w:lang w:val="en-GB"/>
          </w:rPr>
          <w:t xml:space="preserve"> excluded from </w:t>
        </w:r>
      </w:ins>
      <w:ins w:id="86" w:author="Johan van den Hoogen" w:date="2023-05-09T11:55:00Z">
        <w:r w:rsidR="0086199D">
          <w:rPr>
            <w:color w:val="000000"/>
            <w:lang w:val="en-GB"/>
          </w:rPr>
          <w:t>analysis</w:t>
        </w:r>
      </w:ins>
      <w:ins w:id="87" w:author="Johan van den Hoogen" w:date="2023-05-09T11:47:00Z">
        <w:r w:rsidR="0086199D" w:rsidRPr="0086199D">
          <w:rPr>
            <w:color w:val="000000"/>
            <w:lang w:val="en-GB"/>
          </w:rPr>
          <w:t xml:space="preserve"> </w:t>
        </w:r>
      </w:ins>
      <w:ins w:id="88" w:author="Johan van den Hoogen" w:date="2023-05-09T11:55:00Z">
        <w:r w:rsidR="0086199D">
          <w:rPr>
            <w:color w:val="000000"/>
            <w:lang w:val="en-GB"/>
          </w:rPr>
          <w:t>due</w:t>
        </w:r>
      </w:ins>
      <w:ins w:id="89" w:author="Johan van den Hoogen" w:date="2023-05-09T11:47:00Z">
        <w:r w:rsidR="0086199D" w:rsidRPr="0086199D">
          <w:rPr>
            <w:color w:val="000000"/>
            <w:lang w:val="en-GB"/>
          </w:rPr>
          <w:t xml:space="preserve"> to the limited coverage of several covariate layers in the region. </w:t>
        </w:r>
      </w:ins>
      <w:moveToRangeStart w:id="90" w:author="Johan van den Hoogen" w:date="2023-05-09T16:23:00Z" w:name="move134541853"/>
      <w:commentRangeStart w:id="91"/>
      <w:moveTo w:id="92" w:author="Johan van den Hoogen" w:date="2023-05-09T16:23:00Z">
        <w:r w:rsidR="0022572A">
          <w:t>Environmental covariates were subset from the full stack to reduce collinearity among predictors.</w:t>
        </w:r>
        <w:commentRangeEnd w:id="91"/>
        <w:r w:rsidR="0022572A">
          <w:rPr>
            <w:rStyle w:val="CommentReference"/>
          </w:rPr>
          <w:commentReference w:id="91"/>
        </w:r>
      </w:moveTo>
      <w:moveToRangeEnd w:id="90"/>
    </w:p>
    <w:p w14:paraId="3547FBA2" w14:textId="525E08D6" w:rsidR="00F16DCC" w:rsidRDefault="00F16DCC" w:rsidP="00F16DCC">
      <w:pPr>
        <w:spacing w:line="360" w:lineRule="auto"/>
        <w:jc w:val="both"/>
        <w:rPr>
          <w:moveTo w:id="93" w:author="Johan van den Hoogen" w:date="2023-05-09T16:24:00Z"/>
          <w:rFonts w:ascii="Times New Roman" w:hAnsi="Times New Roman" w:cs="Times New Roman"/>
        </w:rPr>
      </w:pPr>
      <w:moveToRangeStart w:id="94" w:author="Johan van den Hoogen" w:date="2023-05-09T16:24:00Z" w:name="move134541911"/>
      <w:moveTo w:id="95" w:author="Johan van den Hoogen" w:date="2023-05-09T16:24:00Z">
        <w:r>
          <w:rPr>
            <w:rFonts w:ascii="Times New Roman" w:hAnsi="Times New Roman" w:cs="Times New Roman"/>
          </w:rPr>
          <w:t>T</w:t>
        </w:r>
      </w:moveTo>
      <w:ins w:id="96" w:author="Johan van den Hoogen" w:date="2023-05-09T16:25:00Z">
        <w:r>
          <w:rPr>
            <w:rFonts w:ascii="Times New Roman" w:hAnsi="Times New Roman" w:cs="Times New Roman"/>
          </w:rPr>
          <w:t xml:space="preserve">o harmonize the data </w:t>
        </w:r>
      </w:ins>
      <w:ins w:id="97" w:author="Johan van den Hoogen" w:date="2023-05-09T16:31:00Z">
        <w:r w:rsidR="004E3E6F">
          <w:rPr>
            <w:rFonts w:ascii="Times New Roman" w:hAnsi="Times New Roman" w:cs="Times New Roman"/>
          </w:rPr>
          <w:t xml:space="preserve">across the different experimental </w:t>
        </w:r>
      </w:ins>
      <w:ins w:id="98" w:author="Johan van den Hoogen" w:date="2023-05-09T16:32:00Z">
        <w:r w:rsidR="004E3E6F">
          <w:rPr>
            <w:rFonts w:ascii="Times New Roman" w:hAnsi="Times New Roman" w:cs="Times New Roman"/>
          </w:rPr>
          <w:t xml:space="preserve">set-ups of the original studies, we </w:t>
        </w:r>
        <w:proofErr w:type="spellStart"/>
        <w:r w:rsidR="004E3E6F">
          <w:rPr>
            <w:rFonts w:ascii="Times New Roman" w:hAnsi="Times New Roman" w:cs="Times New Roman"/>
          </w:rPr>
          <w:t>incuded</w:t>
        </w:r>
        <w:proofErr w:type="spellEnd"/>
        <w:r w:rsidR="004E3E6F">
          <w:rPr>
            <w:rFonts w:ascii="Times New Roman" w:hAnsi="Times New Roman" w:cs="Times New Roman"/>
          </w:rPr>
          <w:t xml:space="preserve"> four types of project-specific variables. </w:t>
        </w:r>
      </w:ins>
      <w:moveTo w:id="99" w:author="Johan van den Hoogen" w:date="2023-05-09T16:24:00Z">
        <w:r>
          <w:rPr>
            <w:rFonts w:ascii="Times New Roman" w:hAnsi="Times New Roman" w:cs="Times New Roman"/>
          </w:rPr>
          <w:t xml:space="preserve">here were four types of </w:t>
        </w:r>
        <w:commentRangeStart w:id="100"/>
        <w:r>
          <w:rPr>
            <w:rFonts w:ascii="Times New Roman" w:hAnsi="Times New Roman" w:cs="Times New Roman"/>
          </w:rPr>
          <w:t>project-specific variables</w:t>
        </w:r>
        <w:commentRangeEnd w:id="100"/>
        <w:r>
          <w:rPr>
            <w:rStyle w:val="CommentReference"/>
          </w:rPr>
          <w:commentReference w:id="100"/>
        </w:r>
        <w:r>
          <w:rPr>
            <w:rFonts w:ascii="Times New Roman" w:hAnsi="Times New Roman" w:cs="Times New Roman"/>
          </w:rPr>
          <w:t xml:space="preserve"> that differed among published studies and required further validation: sequencing platform (Illumina, </w:t>
        </w:r>
        <w:proofErr w:type="spellStart"/>
        <w:r>
          <w:rPr>
            <w:rFonts w:ascii="Times New Roman" w:hAnsi="Times New Roman" w:cs="Times New Roman"/>
          </w:rPr>
          <w:lastRenderedPageBreak/>
          <w:t>IonTorrent</w:t>
        </w:r>
        <w:proofErr w:type="spellEnd"/>
        <w:r>
          <w:rPr>
            <w:rFonts w:ascii="Times New Roman" w:hAnsi="Times New Roman" w:cs="Times New Roman"/>
          </w:rPr>
          <w:t xml:space="preserve">, PacBio, 454Roche, and </w:t>
        </w:r>
        <w:r w:rsidRPr="004C305B">
          <w:rPr>
            <w:rFonts w:ascii="Times New Roman" w:hAnsi="Times New Roman" w:cs="Times New Roman"/>
          </w:rPr>
          <w:t>DNBSEQ-G400</w:t>
        </w:r>
        <w:r>
          <w:rPr>
            <w:rFonts w:ascii="Times New Roman" w:hAnsi="Times New Roman" w:cs="Times New Roman"/>
          </w:rPr>
          <w:t>), target gene region (ITS1, ITS2, or both), sample type (soil, root, rhizosphere), and primer set (37 different kinds). Within these categories, we filtered samples that failed technical validation by comparing observed vs. predicted richness trends (</w:t>
        </w:r>
        <w:r w:rsidRPr="004C305B">
          <w:rPr>
            <w:rFonts w:ascii="Times New Roman" w:hAnsi="Times New Roman" w:cs="Times New Roman"/>
            <w:highlight w:val="yellow"/>
          </w:rPr>
          <w:t>Supplemental Figure #s</w:t>
        </w:r>
        <w:r>
          <w:rPr>
            <w:rFonts w:ascii="Times New Roman" w:hAnsi="Times New Roman" w:cs="Times New Roman"/>
          </w:rPr>
          <w:t xml:space="preserve">). This included all </w:t>
        </w:r>
        <w:r w:rsidRPr="004C305B">
          <w:rPr>
            <w:rFonts w:ascii="Times New Roman" w:hAnsi="Times New Roman" w:cs="Times New Roman"/>
          </w:rPr>
          <w:t>DNBSEQ-G400</w:t>
        </w:r>
        <w:r>
          <w:rPr>
            <w:rFonts w:ascii="Times New Roman" w:hAnsi="Times New Roman" w:cs="Times New Roman"/>
          </w:rPr>
          <w:t xml:space="preserve"> samples (N=3,995), ITS1 samples (N=102), and 14 different primer sets (total N=1,012), which were removed prior to running the final models.</w:t>
        </w:r>
      </w:moveTo>
      <w:ins w:id="101" w:author="Johan van den Hoogen" w:date="2023-05-09T16:32:00Z">
        <w:r w:rsidR="004E3E6F">
          <w:rPr>
            <w:rFonts w:ascii="Times New Roman" w:hAnsi="Times New Roman" w:cs="Times New Roman"/>
          </w:rPr>
          <w:t xml:space="preserve"> To create the predictions, we harmonized these project-specific variabl</w:t>
        </w:r>
      </w:ins>
      <w:ins w:id="102" w:author="Johan van den Hoogen" w:date="2023-05-09T16:33:00Z">
        <w:r w:rsidR="004E3E6F">
          <w:rPr>
            <w:rFonts w:ascii="Times New Roman" w:hAnsi="Times New Roman" w:cs="Times New Roman"/>
          </w:rPr>
          <w:t xml:space="preserve">es to the most commonly used </w:t>
        </w:r>
        <w:proofErr w:type="gramStart"/>
        <w:r w:rsidR="004E3E6F">
          <w:rPr>
            <w:rFonts w:ascii="Times New Roman" w:hAnsi="Times New Roman" w:cs="Times New Roman"/>
          </w:rPr>
          <w:t>levels;</w:t>
        </w:r>
        <w:proofErr w:type="gramEnd"/>
        <w:r w:rsidR="004E3E6F">
          <w:rPr>
            <w:rFonts w:ascii="Times New Roman" w:hAnsi="Times New Roman" w:cs="Times New Roman"/>
          </w:rPr>
          <w:t xml:space="preserve"> i.e., </w:t>
        </w:r>
        <w:proofErr w:type="spellStart"/>
        <w:r w:rsidR="004E3E6F">
          <w:rPr>
            <w:rFonts w:ascii="Times New Roman" w:hAnsi="Times New Roman" w:cs="Times New Roman"/>
          </w:rPr>
          <w:t>sequening</w:t>
        </w:r>
        <w:proofErr w:type="spellEnd"/>
        <w:r w:rsidR="004E3E6F">
          <w:rPr>
            <w:rFonts w:ascii="Times New Roman" w:hAnsi="Times New Roman" w:cs="Times New Roman"/>
          </w:rPr>
          <w:t xml:space="preserve"> platform: </w:t>
        </w:r>
        <w:proofErr w:type="spellStart"/>
        <w:r w:rsidR="004E3E6F">
          <w:rPr>
            <w:rFonts w:ascii="Times New Roman" w:hAnsi="Times New Roman" w:cs="Times New Roman"/>
          </w:rPr>
          <w:t>Illumnina</w:t>
        </w:r>
        <w:proofErr w:type="spellEnd"/>
        <w:r w:rsidR="004E3E6F">
          <w:rPr>
            <w:rFonts w:ascii="Times New Roman" w:hAnsi="Times New Roman" w:cs="Times New Roman"/>
          </w:rPr>
          <w:t xml:space="preserve">, </w:t>
        </w:r>
        <w:commentRangeStart w:id="103"/>
        <w:proofErr w:type="spellStart"/>
        <w:r w:rsidR="004E3E6F">
          <w:rPr>
            <w:rFonts w:ascii="Times New Roman" w:hAnsi="Times New Roman" w:cs="Times New Roman"/>
          </w:rPr>
          <w:t>target</w:t>
        </w:r>
      </w:ins>
      <w:ins w:id="104" w:author="Johan van den Hoogen" w:date="2023-05-09T16:34:00Z">
        <w:r w:rsidR="004E3E6F">
          <w:rPr>
            <w:rFonts w:ascii="Times New Roman" w:hAnsi="Times New Roman" w:cs="Times New Roman"/>
          </w:rPr>
          <w:t>_gene</w:t>
        </w:r>
        <w:proofErr w:type="spellEnd"/>
        <w:r w:rsidR="004E3E6F">
          <w:rPr>
            <w:rFonts w:ascii="Times New Roman" w:hAnsi="Times New Roman" w:cs="Times New Roman"/>
          </w:rPr>
          <w:t xml:space="preserve">: </w:t>
        </w:r>
      </w:ins>
      <w:ins w:id="105" w:author="Johan van den Hoogen" w:date="2023-05-09T16:35:00Z">
        <w:r w:rsidR="004E3E6F">
          <w:rPr>
            <w:rFonts w:ascii="Times New Roman" w:hAnsi="Times New Roman" w:cs="Times New Roman"/>
          </w:rPr>
          <w:t>ITS2</w:t>
        </w:r>
      </w:ins>
      <w:commentRangeEnd w:id="103"/>
      <w:ins w:id="106" w:author="Johan van den Hoogen" w:date="2023-05-10T16:09:00Z">
        <w:r w:rsidR="00D933E9">
          <w:rPr>
            <w:rStyle w:val="CommentReference"/>
          </w:rPr>
          <w:commentReference w:id="103"/>
        </w:r>
      </w:ins>
      <w:ins w:id="107" w:author="Johan van den Hoogen" w:date="2023-05-09T16:36:00Z">
        <w:r w:rsidR="004E3E6F">
          <w:rPr>
            <w:rFonts w:ascii="Times New Roman" w:hAnsi="Times New Roman" w:cs="Times New Roman"/>
          </w:rPr>
          <w:t xml:space="preserve">, sample type: soil, primer set: ITS3 – ITS4. </w:t>
        </w:r>
      </w:ins>
      <w:ins w:id="108" w:author="Johan van den Hoogen" w:date="2023-05-09T16:39:00Z">
        <w:r w:rsidR="004E3E6F">
          <w:rPr>
            <w:rFonts w:ascii="Times New Roman" w:hAnsi="Times New Roman" w:cs="Times New Roman"/>
          </w:rPr>
          <w:t xml:space="preserve">Prior to modelling, all </w:t>
        </w:r>
      </w:ins>
      <w:ins w:id="109" w:author="Johan van den Hoogen" w:date="2023-05-09T16:37:00Z">
        <w:r w:rsidR="004E3E6F">
          <w:rPr>
            <w:rFonts w:ascii="Times New Roman" w:hAnsi="Times New Roman" w:cs="Times New Roman"/>
          </w:rPr>
          <w:t>project-specific variab</w:t>
        </w:r>
      </w:ins>
      <w:ins w:id="110" w:author="Johan van den Hoogen" w:date="2023-05-09T16:39:00Z">
        <w:r w:rsidR="004E3E6F">
          <w:rPr>
            <w:rFonts w:ascii="Times New Roman" w:hAnsi="Times New Roman" w:cs="Times New Roman"/>
          </w:rPr>
          <w:t>les transform</w:t>
        </w:r>
      </w:ins>
      <w:ins w:id="111" w:author="Johan van den Hoogen" w:date="2023-05-09T16:41:00Z">
        <w:r w:rsidR="004E3E6F">
          <w:rPr>
            <w:rFonts w:ascii="Times New Roman" w:hAnsi="Times New Roman" w:cs="Times New Roman"/>
          </w:rPr>
          <w:t>ed from categorical to</w:t>
        </w:r>
      </w:ins>
      <w:ins w:id="112" w:author="Johan van den Hoogen" w:date="2023-05-09T16:39:00Z">
        <w:r w:rsidR="004E3E6F">
          <w:rPr>
            <w:rFonts w:ascii="Times New Roman" w:hAnsi="Times New Roman" w:cs="Times New Roman"/>
          </w:rPr>
          <w:t xml:space="preserve"> binary variables</w:t>
        </w:r>
      </w:ins>
      <w:ins w:id="113" w:author="Johan van den Hoogen" w:date="2023-05-09T16:41:00Z">
        <w:r w:rsidR="007663E9">
          <w:rPr>
            <w:rFonts w:ascii="Times New Roman" w:hAnsi="Times New Roman" w:cs="Times New Roman"/>
          </w:rPr>
          <w:t xml:space="preserve"> (i.e., one-hot encoding)</w:t>
        </w:r>
      </w:ins>
      <w:ins w:id="114" w:author="Johan van den Hoogen" w:date="2023-05-09T16:39:00Z">
        <w:r w:rsidR="004E3E6F">
          <w:rPr>
            <w:rFonts w:ascii="Times New Roman" w:hAnsi="Times New Roman" w:cs="Times New Roman"/>
          </w:rPr>
          <w:t xml:space="preserve">. </w:t>
        </w:r>
      </w:ins>
    </w:p>
    <w:moveToRangeEnd w:id="94"/>
    <w:p w14:paraId="6D88C6B7" w14:textId="77777777" w:rsidR="00F16DCC" w:rsidRDefault="00F16DCC" w:rsidP="0086199D">
      <w:pPr>
        <w:spacing w:line="360" w:lineRule="auto"/>
        <w:jc w:val="both"/>
        <w:rPr>
          <w:ins w:id="115" w:author="Johan van den Hoogen" w:date="2023-05-09T16:24:00Z"/>
          <w:rFonts w:ascii="Times New Roman" w:hAnsi="Times New Roman" w:cs="Times New Roman"/>
        </w:rPr>
      </w:pPr>
    </w:p>
    <w:p w14:paraId="337BDF87" w14:textId="4068E4F7" w:rsidR="00351D3F" w:rsidRPr="008C051F" w:rsidRDefault="00D71FD4" w:rsidP="0086199D">
      <w:pPr>
        <w:spacing w:line="360" w:lineRule="auto"/>
        <w:jc w:val="both"/>
        <w:rPr>
          <w:rFonts w:ascii="Times New Roman" w:hAnsi="Times New Roman" w:cs="Times New Roman"/>
        </w:rPr>
        <w:pPrChange w:id="116" w:author="Johan van den Hoogen" w:date="2023-05-09T11:48:00Z">
          <w:pPr/>
        </w:pPrChange>
      </w:pPr>
      <w:ins w:id="117" w:author="Johan van den Hoogen" w:date="2023-05-09T11:56:00Z">
        <w:r>
          <w:rPr>
            <w:rFonts w:ascii="Times New Roman" w:hAnsi="Times New Roman" w:cs="Times New Roman"/>
          </w:rPr>
          <w:t>To create the RF training dataset</w:t>
        </w:r>
      </w:ins>
      <w:ins w:id="118" w:author="Johan van den Hoogen" w:date="2023-05-09T16:20:00Z">
        <w:r w:rsidR="0022572A">
          <w:rPr>
            <w:rFonts w:ascii="Times New Roman" w:hAnsi="Times New Roman" w:cs="Times New Roman"/>
          </w:rPr>
          <w:t>s</w:t>
        </w:r>
      </w:ins>
      <w:ins w:id="119" w:author="Johan van den Hoogen" w:date="2023-05-09T11:56:00Z">
        <w:r>
          <w:rPr>
            <w:rFonts w:ascii="Times New Roman" w:hAnsi="Times New Roman" w:cs="Times New Roman"/>
          </w:rPr>
          <w:t xml:space="preserve">, </w:t>
        </w:r>
      </w:ins>
      <w:del w:id="120" w:author="Johan van den Hoogen" w:date="2023-05-09T11:56:00Z">
        <w:r w:rsidR="00351D3F" w:rsidDel="00D71FD4">
          <w:rPr>
            <w:rFonts w:ascii="Times New Roman" w:hAnsi="Times New Roman" w:cs="Times New Roman"/>
          </w:rPr>
          <w:delText>O</w:delText>
        </w:r>
      </w:del>
      <w:ins w:id="121" w:author="Johan van den Hoogen" w:date="2023-05-09T11:56:00Z">
        <w:r>
          <w:rPr>
            <w:rFonts w:ascii="Times New Roman" w:hAnsi="Times New Roman" w:cs="Times New Roman"/>
          </w:rPr>
          <w:t>o</w:t>
        </w:r>
      </w:ins>
      <w:r w:rsidR="00351D3F">
        <w:rPr>
          <w:rFonts w:ascii="Times New Roman" w:hAnsi="Times New Roman" w:cs="Times New Roman"/>
        </w:rPr>
        <w:t>nly distinct observations were used</w:t>
      </w:r>
      <w:del w:id="122" w:author="Johan van den Hoogen" w:date="2023-05-09T11:56:00Z">
        <w:r w:rsidR="00351D3F" w:rsidDel="00D71FD4">
          <w:rPr>
            <w:rFonts w:ascii="Times New Roman" w:hAnsi="Times New Roman" w:cs="Times New Roman"/>
          </w:rPr>
          <w:delText xml:space="preserve">, </w:delText>
        </w:r>
      </w:del>
      <w:ins w:id="123" w:author="Johan van den Hoogen" w:date="2023-05-09T11:56:00Z">
        <w:r>
          <w:rPr>
            <w:rFonts w:ascii="Times New Roman" w:hAnsi="Times New Roman" w:cs="Times New Roman"/>
          </w:rPr>
          <w:t>;</w:t>
        </w:r>
        <w:r>
          <w:rPr>
            <w:rFonts w:ascii="Times New Roman" w:hAnsi="Times New Roman" w:cs="Times New Roman"/>
          </w:rPr>
          <w:t xml:space="preserve"> </w:t>
        </w:r>
      </w:ins>
      <w:del w:id="124" w:author="Johan van den Hoogen" w:date="2023-05-09T11:56:00Z">
        <w:r w:rsidR="00351D3F" w:rsidDel="00D71FD4">
          <w:rPr>
            <w:rFonts w:ascii="Times New Roman" w:hAnsi="Times New Roman" w:cs="Times New Roman"/>
          </w:rPr>
          <w:delText xml:space="preserve">meaning that </w:delText>
        </w:r>
      </w:del>
      <w:r w:rsidR="00351D3F">
        <w:rPr>
          <w:rFonts w:ascii="Times New Roman" w:hAnsi="Times New Roman" w:cs="Times New Roman"/>
        </w:rPr>
        <w:t>when multiple samples fell within the same 1km2 pixel</w:t>
      </w:r>
      <w:ins w:id="125" w:author="Johan van den Hoogen" w:date="2023-05-09T09:35:00Z">
        <w:r w:rsidR="0086199D">
          <w:rPr>
            <w:rFonts w:ascii="Times New Roman" w:hAnsi="Times New Roman" w:cs="Times New Roman"/>
          </w:rPr>
          <w:t>,</w:t>
        </w:r>
      </w:ins>
      <w:r w:rsidR="00351D3F">
        <w:rPr>
          <w:rFonts w:ascii="Times New Roman" w:hAnsi="Times New Roman" w:cs="Times New Roman"/>
        </w:rPr>
        <w:t xml:space="preserve"> we retained only those with unique rarefied richness values </w:t>
      </w:r>
      <w:del w:id="126" w:author="Johan van den Hoogen" w:date="2023-05-09T09:35:00Z">
        <w:r w:rsidR="00351D3F" w:rsidDel="0086199D">
          <w:rPr>
            <w:rFonts w:ascii="Times New Roman" w:hAnsi="Times New Roman" w:cs="Times New Roman"/>
          </w:rPr>
          <w:delText>(rather than aggregating values per pixel)</w:delText>
        </w:r>
      </w:del>
      <w:r w:rsidR="00351D3F">
        <w:rPr>
          <w:rFonts w:ascii="Times New Roman" w:hAnsi="Times New Roman" w:cs="Times New Roman"/>
        </w:rPr>
        <w:t xml:space="preserve">. </w:t>
      </w:r>
      <w:ins w:id="127" w:author="Johan van den Hoogen" w:date="2023-05-09T16:21:00Z">
        <w:r w:rsidR="0022572A">
          <w:rPr>
            <w:rFonts w:ascii="Times New Roman" w:hAnsi="Times New Roman" w:cs="Times New Roman"/>
          </w:rPr>
          <w:t>To deal with the zero-inflated data str</w:t>
        </w:r>
      </w:ins>
      <w:ins w:id="128" w:author="Johan van den Hoogen" w:date="2023-05-09T16:22:00Z">
        <w:r w:rsidR="0022572A">
          <w:rPr>
            <w:rFonts w:ascii="Times New Roman" w:hAnsi="Times New Roman" w:cs="Times New Roman"/>
          </w:rPr>
          <w:t xml:space="preserve">ucture of the </w:t>
        </w:r>
        <w:proofErr w:type="spellStart"/>
        <w:r w:rsidR="0022572A">
          <w:rPr>
            <w:rFonts w:ascii="Times New Roman" w:hAnsi="Times New Roman" w:cs="Times New Roman"/>
          </w:rPr>
          <w:t>EcM</w:t>
        </w:r>
        <w:proofErr w:type="spellEnd"/>
        <w:r w:rsidR="0022572A">
          <w:rPr>
            <w:rFonts w:ascii="Times New Roman" w:hAnsi="Times New Roman" w:cs="Times New Roman"/>
          </w:rPr>
          <w:t xml:space="preserve"> dataset, we adopted a two-step approach. First,</w:t>
        </w:r>
      </w:ins>
      <w:ins w:id="129" w:author="Johan van den Hoogen" w:date="2023-05-09T09:36:00Z">
        <w:r w:rsidR="0086199D">
          <w:rPr>
            <w:rFonts w:ascii="Times New Roman" w:hAnsi="Times New Roman" w:cs="Times New Roman"/>
          </w:rPr>
          <w:t xml:space="preserve"> a</w:t>
        </w:r>
      </w:ins>
      <w:del w:id="130" w:author="Johan van den Hoogen" w:date="2023-05-09T09:36:00Z">
        <w:r w:rsidR="00351D3F" w:rsidDel="0086199D">
          <w:rPr>
            <w:rFonts w:ascii="Times New Roman" w:hAnsi="Times New Roman" w:cs="Times New Roman"/>
          </w:rPr>
          <w:delText>A</w:delText>
        </w:r>
      </w:del>
      <w:r w:rsidR="00351D3F">
        <w:rPr>
          <w:rFonts w:ascii="Times New Roman" w:hAnsi="Times New Roman" w:cs="Times New Roman"/>
        </w:rPr>
        <w:t xml:space="preserve"> binary RF classification model was </w:t>
      </w:r>
      <w:del w:id="131" w:author="Johan van den Hoogen" w:date="2023-05-09T16:22:00Z">
        <w:r w:rsidR="00351D3F" w:rsidDel="0022572A">
          <w:rPr>
            <w:rFonts w:ascii="Times New Roman" w:hAnsi="Times New Roman" w:cs="Times New Roman"/>
          </w:rPr>
          <w:delText xml:space="preserve">first </w:delText>
        </w:r>
      </w:del>
      <w:r w:rsidR="00351D3F">
        <w:rPr>
          <w:rFonts w:ascii="Times New Roman" w:hAnsi="Times New Roman" w:cs="Times New Roman"/>
        </w:rPr>
        <w:t xml:space="preserve">created to separate positive occurrence data (richness &gt; 0) from samples with undetected </w:t>
      </w:r>
      <w:ins w:id="132" w:author="Johan van den Hoogen" w:date="2023-05-09T09:36:00Z">
        <w:r w:rsidR="0086199D">
          <w:rPr>
            <w:rFonts w:ascii="Times New Roman" w:hAnsi="Times New Roman" w:cs="Times New Roman"/>
          </w:rPr>
          <w:t>ecto</w:t>
        </w:r>
      </w:ins>
      <w:r w:rsidR="00351D3F">
        <w:rPr>
          <w:rFonts w:ascii="Times New Roman" w:hAnsi="Times New Roman" w:cs="Times New Roman"/>
        </w:rPr>
        <w:t xml:space="preserve">mycorrhizal communities (richness = 0). </w:t>
      </w:r>
      <w:ins w:id="133" w:author="Johan van den Hoogen" w:date="2023-05-09T16:45:00Z">
        <w:r w:rsidR="00F62DA6">
          <w:rPr>
            <w:rFonts w:ascii="Times New Roman" w:hAnsi="Times New Roman" w:cs="Times New Roman"/>
          </w:rPr>
          <w:t>W</w:t>
        </w:r>
      </w:ins>
      <w:del w:id="134" w:author="Johan van den Hoogen" w:date="2023-05-09T16:22:00Z">
        <w:r w:rsidR="00351D3F" w:rsidDel="0022572A">
          <w:rPr>
            <w:rFonts w:ascii="Times New Roman" w:hAnsi="Times New Roman" w:cs="Times New Roman"/>
          </w:rPr>
          <w:delText>W</w:delText>
        </w:r>
      </w:del>
      <w:r w:rsidR="00351D3F">
        <w:rPr>
          <w:rFonts w:ascii="Times New Roman" w:hAnsi="Times New Roman" w:cs="Times New Roman"/>
        </w:rPr>
        <w:t>e then trained a regression RF model on the subset of positive occurrence samples with a log(x+1) transformation of rarefied richness</w:t>
      </w:r>
      <w:del w:id="135" w:author="Johan van den Hoogen" w:date="2023-05-09T16:23:00Z">
        <w:r w:rsidR="00351D3F" w:rsidDel="0022572A">
          <w:rPr>
            <w:rFonts w:ascii="Times New Roman" w:hAnsi="Times New Roman" w:cs="Times New Roman"/>
          </w:rPr>
          <w:delText>.</w:delText>
        </w:r>
      </w:del>
      <w:ins w:id="136" w:author="Johan van den Hoogen" w:date="2023-05-09T16:23:00Z">
        <w:r w:rsidR="0022572A">
          <w:rPr>
            <w:rFonts w:ascii="Times New Roman" w:hAnsi="Times New Roman" w:cs="Times New Roman"/>
          </w:rPr>
          <w:t>.</w:t>
        </w:r>
        <w:r w:rsidR="0022572A">
          <w:rPr>
            <w:rFonts w:ascii="Times New Roman" w:hAnsi="Times New Roman" w:cs="Times New Roman"/>
          </w:rPr>
          <w:t xml:space="preserve"> </w:t>
        </w:r>
        <w:r w:rsidR="0022572A">
          <w:rPr>
            <w:rFonts w:ascii="Times New Roman" w:hAnsi="Times New Roman" w:cs="Times New Roman"/>
          </w:rPr>
          <w:t>Results of the regression model were multiplied by the binary classification model to create a combined prediction.</w:t>
        </w:r>
        <w:r w:rsidR="0022572A">
          <w:rPr>
            <w:rFonts w:ascii="Times New Roman" w:hAnsi="Times New Roman" w:cs="Times New Roman"/>
          </w:rPr>
          <w:t xml:space="preserve"> </w:t>
        </w:r>
      </w:ins>
      <w:ins w:id="137" w:author="Johan van den Hoogen" w:date="2023-05-08T16:27:00Z">
        <w:r w:rsidR="0086199D">
          <w:rPr>
            <w:rFonts w:ascii="Times New Roman" w:hAnsi="Times New Roman" w:cs="Times New Roman"/>
          </w:rPr>
          <w:t>For AM we only trained a</w:t>
        </w:r>
      </w:ins>
      <w:ins w:id="138" w:author="Johan van den Hoogen" w:date="2023-05-08T16:28:00Z">
        <w:r w:rsidR="0086199D">
          <w:rPr>
            <w:rFonts w:ascii="Times New Roman" w:hAnsi="Times New Roman" w:cs="Times New Roman"/>
          </w:rPr>
          <w:t xml:space="preserve"> regression model as there </w:t>
        </w:r>
      </w:ins>
      <w:ins w:id="139" w:author="Johan van den Hoogen" w:date="2023-05-09T16:23:00Z">
        <w:r w:rsidR="0022572A">
          <w:rPr>
            <w:rFonts w:ascii="Times New Roman" w:hAnsi="Times New Roman" w:cs="Times New Roman"/>
          </w:rPr>
          <w:t>were</w:t>
        </w:r>
      </w:ins>
      <w:ins w:id="140" w:author="Johan van den Hoogen" w:date="2023-05-08T16:28:00Z">
        <w:r w:rsidR="0086199D">
          <w:rPr>
            <w:rFonts w:ascii="Times New Roman" w:hAnsi="Times New Roman" w:cs="Times New Roman"/>
          </w:rPr>
          <w:t xml:space="preserve"> no zeros in this dataset. </w:t>
        </w:r>
      </w:ins>
      <w:del w:id="141" w:author="Johan van den Hoogen" w:date="2023-05-09T09:37:00Z">
        <w:r w:rsidR="00351D3F" w:rsidDel="0086199D">
          <w:rPr>
            <w:rFonts w:ascii="Times New Roman" w:hAnsi="Times New Roman" w:cs="Times New Roman"/>
          </w:rPr>
          <w:delText xml:space="preserve"> </w:delText>
        </w:r>
      </w:del>
      <w:moveFromRangeStart w:id="142" w:author="Johan van den Hoogen" w:date="2023-05-09T16:23:00Z" w:name="move134541853"/>
      <w:commentRangeStart w:id="143"/>
      <w:moveFrom w:id="144" w:author="Johan van den Hoogen" w:date="2023-05-09T16:23:00Z">
        <w:r w:rsidR="00351D3F" w:rsidDel="0022572A">
          <w:rPr>
            <w:rFonts w:ascii="Times New Roman" w:hAnsi="Times New Roman" w:cs="Times New Roman"/>
          </w:rPr>
          <w:t>Environmental covariates were subset from the full stack to reduce collinearity among predictors.</w:t>
        </w:r>
        <w:commentRangeEnd w:id="143"/>
        <w:r w:rsidR="00351D3F" w:rsidDel="0022572A">
          <w:rPr>
            <w:rStyle w:val="CommentReference"/>
          </w:rPr>
          <w:commentReference w:id="143"/>
        </w:r>
        <w:r w:rsidR="00351D3F" w:rsidDel="0022572A">
          <w:rPr>
            <w:rFonts w:ascii="Times New Roman" w:hAnsi="Times New Roman" w:cs="Times New Roman"/>
          </w:rPr>
          <w:t xml:space="preserve"> </w:t>
        </w:r>
      </w:moveFrom>
      <w:moveFromRangeEnd w:id="142"/>
      <w:del w:id="145" w:author="Johan van den Hoogen" w:date="2023-05-09T16:23:00Z">
        <w:r w:rsidR="00351D3F" w:rsidDel="0022572A">
          <w:rPr>
            <w:rFonts w:ascii="Times New Roman" w:hAnsi="Times New Roman" w:cs="Times New Roman"/>
          </w:rPr>
          <w:delText xml:space="preserve">Results of the regression model were multiplied by the binary classification model to create a combined prediction. </w:delText>
        </w:r>
      </w:del>
      <w:ins w:id="146" w:author="Johan van den Hoogen" w:date="2023-05-09T16:24:00Z">
        <w:r w:rsidR="0022572A">
          <w:rPr>
            <w:rFonts w:ascii="Times New Roman" w:hAnsi="Times New Roman" w:cs="Times New Roman"/>
          </w:rPr>
          <w:t xml:space="preserve">For both AM and </w:t>
        </w:r>
        <w:proofErr w:type="spellStart"/>
        <w:r w:rsidR="0022572A">
          <w:rPr>
            <w:rFonts w:ascii="Times New Roman" w:hAnsi="Times New Roman" w:cs="Times New Roman"/>
          </w:rPr>
          <w:t>EcM</w:t>
        </w:r>
        <w:proofErr w:type="spellEnd"/>
        <w:r w:rsidR="0022572A">
          <w:rPr>
            <w:rFonts w:ascii="Times New Roman" w:hAnsi="Times New Roman" w:cs="Times New Roman"/>
          </w:rPr>
          <w:t>, t</w:t>
        </w:r>
      </w:ins>
      <w:del w:id="147" w:author="Johan van den Hoogen" w:date="2023-05-09T16:24:00Z">
        <w:r w:rsidR="00351D3F" w:rsidDel="0022572A">
          <w:rPr>
            <w:rFonts w:ascii="Times New Roman" w:hAnsi="Times New Roman" w:cs="Times New Roman"/>
          </w:rPr>
          <w:delText>T</w:delText>
        </w:r>
      </w:del>
      <w:r w:rsidR="00351D3F">
        <w:rPr>
          <w:rFonts w:ascii="Times New Roman" w:hAnsi="Times New Roman" w:cs="Times New Roman"/>
        </w:rPr>
        <w:t>he f</w:t>
      </w:r>
      <w:r w:rsidR="00351D3F" w:rsidRPr="001E5F30">
        <w:rPr>
          <w:rFonts w:ascii="Times New Roman" w:hAnsi="Times New Roman" w:cs="Times New Roman"/>
        </w:rPr>
        <w:t>inal</w:t>
      </w:r>
      <w:del w:id="148" w:author="Johan van den Hoogen" w:date="2023-05-09T16:24:00Z">
        <w:r w:rsidR="00351D3F" w:rsidDel="0022572A">
          <w:rPr>
            <w:rFonts w:ascii="Times New Roman" w:hAnsi="Times New Roman" w:cs="Times New Roman"/>
          </w:rPr>
          <w:delText xml:space="preserve"> spatial</w:delText>
        </w:r>
      </w:del>
      <w:r w:rsidR="00351D3F" w:rsidRPr="001E5F30">
        <w:rPr>
          <w:rFonts w:ascii="Times New Roman" w:hAnsi="Times New Roman" w:cs="Times New Roman"/>
        </w:rPr>
        <w:t xml:space="preserve"> prediction</w:t>
      </w:r>
      <w:r w:rsidR="00351D3F">
        <w:rPr>
          <w:rFonts w:ascii="Times New Roman" w:hAnsi="Times New Roman" w:cs="Times New Roman"/>
        </w:rPr>
        <w:t>s</w:t>
      </w:r>
      <w:r w:rsidR="00351D3F" w:rsidRPr="001E5F30">
        <w:rPr>
          <w:rFonts w:ascii="Times New Roman" w:hAnsi="Times New Roman" w:cs="Times New Roman"/>
        </w:rPr>
        <w:t xml:space="preserve"> </w:t>
      </w:r>
      <w:r w:rsidR="00351D3F">
        <w:rPr>
          <w:rFonts w:ascii="Times New Roman" w:hAnsi="Times New Roman" w:cs="Times New Roman"/>
        </w:rPr>
        <w:t>are</w:t>
      </w:r>
      <w:r w:rsidR="00351D3F" w:rsidRPr="001E5F30">
        <w:rPr>
          <w:rFonts w:ascii="Times New Roman" w:hAnsi="Times New Roman" w:cs="Times New Roman"/>
        </w:rPr>
        <w:t xml:space="preserve"> an ensemble (mean) of the top 10 best performing models </w:t>
      </w:r>
      <w:r w:rsidR="00351D3F">
        <w:rPr>
          <w:rFonts w:ascii="Times New Roman" w:hAnsi="Times New Roman" w:cs="Times New Roman"/>
        </w:rPr>
        <w:t xml:space="preserve">based on </w:t>
      </w:r>
      <w:r w:rsidR="00351D3F" w:rsidRPr="001E5F30">
        <w:rPr>
          <w:rFonts w:ascii="Times New Roman" w:hAnsi="Times New Roman" w:cs="Times New Roman"/>
        </w:rPr>
        <w:t>coefficient of determination R2</w:t>
      </w:r>
      <w:r w:rsidR="00351D3F">
        <w:rPr>
          <w:rFonts w:ascii="Times New Roman" w:hAnsi="Times New Roman" w:cs="Times New Roman"/>
        </w:rPr>
        <w:t xml:space="preserve"> with </w:t>
      </w:r>
      <w:r w:rsidR="00351D3F" w:rsidRPr="001E5F30">
        <w:rPr>
          <w:rFonts w:ascii="Times New Roman" w:hAnsi="Times New Roman" w:cs="Times New Roman"/>
        </w:rPr>
        <w:t>random 10-fold cross validation</w:t>
      </w:r>
      <w:r w:rsidR="00351D3F">
        <w:rPr>
          <w:rFonts w:ascii="Times New Roman" w:hAnsi="Times New Roman" w:cs="Times New Roman"/>
        </w:rPr>
        <w:t>.</w:t>
      </w:r>
      <w:ins w:id="149" w:author="Johan van den Hoogen" w:date="2023-05-11T12:42:00Z">
        <w:r w:rsidR="00EA0C97">
          <w:rPr>
            <w:rFonts w:ascii="Times New Roman" w:hAnsi="Times New Roman" w:cs="Times New Roman"/>
          </w:rPr>
          <w:t xml:space="preserve"> The mean </w:t>
        </w:r>
      </w:ins>
      <w:ins w:id="150" w:author="Johan van den Hoogen" w:date="2023-05-11T12:44:00Z">
        <w:r w:rsidR="00EA0C97">
          <w:rPr>
            <w:rFonts w:ascii="Times New Roman" w:hAnsi="Times New Roman" w:cs="Times New Roman"/>
          </w:rPr>
          <w:t xml:space="preserve">cross-validated </w:t>
        </w:r>
      </w:ins>
      <w:ins w:id="151" w:author="Johan van den Hoogen" w:date="2023-05-11T12:42:00Z">
        <w:r w:rsidR="00EA0C97">
          <w:rPr>
            <w:rFonts w:ascii="Times New Roman" w:hAnsi="Times New Roman" w:cs="Times New Roman"/>
          </w:rPr>
          <w:t>R2</w:t>
        </w:r>
      </w:ins>
      <w:ins w:id="152" w:author="Johan van den Hoogen" w:date="2023-05-11T12:43:00Z">
        <w:r w:rsidR="00EA0C97">
          <w:rPr>
            <w:rFonts w:ascii="Times New Roman" w:hAnsi="Times New Roman" w:cs="Times New Roman"/>
          </w:rPr>
          <w:t xml:space="preserve"> values were 0.71 and </w:t>
        </w:r>
      </w:ins>
      <w:ins w:id="153" w:author="Johan van den Hoogen" w:date="2023-05-11T12:44:00Z">
        <w:r w:rsidR="00EA0C97">
          <w:rPr>
            <w:rFonts w:ascii="Times New Roman" w:hAnsi="Times New Roman" w:cs="Times New Roman"/>
          </w:rPr>
          <w:t xml:space="preserve">0.61, for AM and </w:t>
        </w:r>
        <w:proofErr w:type="spellStart"/>
        <w:r w:rsidR="00EA0C97">
          <w:rPr>
            <w:rFonts w:ascii="Times New Roman" w:hAnsi="Times New Roman" w:cs="Times New Roman"/>
          </w:rPr>
          <w:t>EcM</w:t>
        </w:r>
        <w:proofErr w:type="spellEnd"/>
        <w:r w:rsidR="00EA0C97">
          <w:rPr>
            <w:rFonts w:ascii="Times New Roman" w:hAnsi="Times New Roman" w:cs="Times New Roman"/>
          </w:rPr>
          <w:t xml:space="preserve">, respectively. </w:t>
        </w:r>
      </w:ins>
    </w:p>
    <w:p w14:paraId="323B1184" w14:textId="03C94EDA" w:rsidR="00351D3F" w:rsidRDefault="00EA0C97" w:rsidP="0086199D">
      <w:pPr>
        <w:spacing w:line="360" w:lineRule="auto"/>
        <w:jc w:val="both"/>
        <w:rPr>
          <w:rFonts w:ascii="Times New Roman" w:hAnsi="Times New Roman" w:cs="Times New Roman"/>
        </w:rPr>
        <w:pPrChange w:id="154" w:author="Johan van den Hoogen" w:date="2023-05-09T11:48:00Z">
          <w:pPr/>
        </w:pPrChange>
      </w:pPr>
      <w:ins w:id="155" w:author="Johan van den Hoogen" w:date="2023-05-11T12:42:00Z">
        <w:r>
          <w:rPr>
            <w:rFonts w:ascii="Times New Roman" w:hAnsi="Times New Roman" w:cs="Times New Roman"/>
          </w:rPr>
          <w:t xml:space="preserve"> </w:t>
        </w:r>
      </w:ins>
    </w:p>
    <w:p w14:paraId="1F1BB5C5" w14:textId="01264C41" w:rsidR="00351D3F" w:rsidDel="00F16DCC" w:rsidRDefault="00351D3F" w:rsidP="0086199D">
      <w:pPr>
        <w:spacing w:line="360" w:lineRule="auto"/>
        <w:jc w:val="both"/>
        <w:rPr>
          <w:moveFrom w:id="156" w:author="Johan van den Hoogen" w:date="2023-05-09T16:24:00Z"/>
          <w:rFonts w:ascii="Times New Roman" w:hAnsi="Times New Roman" w:cs="Times New Roman"/>
        </w:rPr>
        <w:pPrChange w:id="157" w:author="Johan van den Hoogen" w:date="2023-05-09T11:48:00Z">
          <w:pPr/>
        </w:pPrChange>
      </w:pPr>
      <w:moveFromRangeStart w:id="158" w:author="Johan van den Hoogen" w:date="2023-05-09T16:24:00Z" w:name="move134541911"/>
      <w:moveFrom w:id="159" w:author="Johan van den Hoogen" w:date="2023-05-09T16:24:00Z">
        <w:r w:rsidDel="00F16DCC">
          <w:rPr>
            <w:rFonts w:ascii="Times New Roman" w:hAnsi="Times New Roman" w:cs="Times New Roman"/>
          </w:rPr>
          <w:t xml:space="preserve">There were four types of </w:t>
        </w:r>
        <w:commentRangeStart w:id="160"/>
        <w:r w:rsidDel="00F16DCC">
          <w:rPr>
            <w:rFonts w:ascii="Times New Roman" w:hAnsi="Times New Roman" w:cs="Times New Roman"/>
          </w:rPr>
          <w:t>project-specific variables</w:t>
        </w:r>
        <w:commentRangeEnd w:id="160"/>
        <w:r w:rsidDel="00F16DCC">
          <w:rPr>
            <w:rStyle w:val="CommentReference"/>
          </w:rPr>
          <w:commentReference w:id="160"/>
        </w:r>
        <w:r w:rsidDel="00F16DCC">
          <w:rPr>
            <w:rFonts w:ascii="Times New Roman" w:hAnsi="Times New Roman" w:cs="Times New Roman"/>
          </w:rPr>
          <w:t xml:space="preserve"> that differed among published studies and required further validation: sequencing platform (Illumina, IonTorrent, PacBio, 454Roche, and </w:t>
        </w:r>
        <w:r w:rsidRPr="004C305B" w:rsidDel="00F16DCC">
          <w:rPr>
            <w:rFonts w:ascii="Times New Roman" w:hAnsi="Times New Roman" w:cs="Times New Roman"/>
          </w:rPr>
          <w:t>DNBSEQ-G400</w:t>
        </w:r>
        <w:r w:rsidDel="00F16DCC">
          <w:rPr>
            <w:rFonts w:ascii="Times New Roman" w:hAnsi="Times New Roman" w:cs="Times New Roman"/>
          </w:rPr>
          <w:t>), target gene region (ITS1, ITS2, or both), sample type (soil, root, rhizosphere), and primer set (37 different kinds). Within these categories, we filtered samples that failed technical validation by comparing observed vs. predicted richness trends (</w:t>
        </w:r>
        <w:r w:rsidRPr="004C305B" w:rsidDel="00F16DCC">
          <w:rPr>
            <w:rFonts w:ascii="Times New Roman" w:hAnsi="Times New Roman" w:cs="Times New Roman"/>
            <w:highlight w:val="yellow"/>
          </w:rPr>
          <w:t xml:space="preserve">Supplemental Figure </w:t>
        </w:r>
        <w:r w:rsidRPr="004C305B" w:rsidDel="00F16DCC">
          <w:rPr>
            <w:rFonts w:ascii="Times New Roman" w:hAnsi="Times New Roman" w:cs="Times New Roman"/>
            <w:highlight w:val="yellow"/>
          </w:rPr>
          <w:lastRenderedPageBreak/>
          <w:t>#s</w:t>
        </w:r>
        <w:r w:rsidDel="00F16DCC">
          <w:rPr>
            <w:rFonts w:ascii="Times New Roman" w:hAnsi="Times New Roman" w:cs="Times New Roman"/>
          </w:rPr>
          <w:t xml:space="preserve">). This included all </w:t>
        </w:r>
        <w:r w:rsidRPr="004C305B" w:rsidDel="00F16DCC">
          <w:rPr>
            <w:rFonts w:ascii="Times New Roman" w:hAnsi="Times New Roman" w:cs="Times New Roman"/>
          </w:rPr>
          <w:t>DNBSEQ-G400</w:t>
        </w:r>
        <w:r w:rsidDel="00F16DCC">
          <w:rPr>
            <w:rFonts w:ascii="Times New Roman" w:hAnsi="Times New Roman" w:cs="Times New Roman"/>
          </w:rPr>
          <w:t xml:space="preserve"> samples (N=3,995), ITS1 samples (N=102), and 14 different primer sets (total N=1,012), which were removed prior to running the final models.</w:t>
        </w:r>
      </w:moveFrom>
    </w:p>
    <w:moveFromRangeEnd w:id="158"/>
    <w:p w14:paraId="2D78A11D" w14:textId="77777777" w:rsidR="00E618B3" w:rsidRDefault="00E618B3" w:rsidP="0086199D">
      <w:pPr>
        <w:spacing w:line="360" w:lineRule="auto"/>
        <w:jc w:val="both"/>
        <w:rPr>
          <w:ins w:id="161" w:author="Johan van den Hoogen" w:date="2023-05-10T14:28:00Z"/>
          <w:rFonts w:ascii="Times New Roman" w:hAnsi="Times New Roman" w:cs="Times New Roman"/>
        </w:rPr>
      </w:pPr>
    </w:p>
    <w:p w14:paraId="6CDBA1C9" w14:textId="124FDD1E" w:rsidR="00E618B3" w:rsidRDefault="00ED3478" w:rsidP="0086199D">
      <w:pPr>
        <w:spacing w:line="360" w:lineRule="auto"/>
        <w:jc w:val="both"/>
        <w:rPr>
          <w:ins w:id="162" w:author="Johan van den Hoogen" w:date="2023-05-10T14:28:00Z"/>
          <w:rFonts w:ascii="Times New Roman" w:hAnsi="Times New Roman" w:cs="Times New Roman"/>
        </w:rPr>
      </w:pPr>
      <w:ins w:id="163" w:author="Johan van den Hoogen" w:date="2023-05-10T15:54:00Z">
        <w:r>
          <w:rPr>
            <w:rFonts w:ascii="Times New Roman" w:hAnsi="Times New Roman" w:cs="Times New Roman"/>
          </w:rPr>
          <w:t xml:space="preserve">Next, we subsampled the datasets with replacement, stratified by biome, to create 100 bootstrap samples. </w:t>
        </w:r>
      </w:ins>
      <w:ins w:id="164" w:author="Johan van den Hoogen" w:date="2023-05-10T15:55:00Z">
        <w:r>
          <w:rPr>
            <w:rFonts w:ascii="Times New Roman" w:hAnsi="Times New Roman" w:cs="Times New Roman"/>
          </w:rPr>
          <w:t xml:space="preserve">Using the best performing RF model hyperparameters, we then created 100 global prediction images, which were </w:t>
        </w:r>
      </w:ins>
      <w:ins w:id="165" w:author="Johan van den Hoogen" w:date="2023-05-10T15:56:00Z">
        <w:r>
          <w:rPr>
            <w:rFonts w:ascii="Times New Roman" w:hAnsi="Times New Roman" w:cs="Times New Roman"/>
          </w:rPr>
          <w:t xml:space="preserve">consequently reduced to coefficient of variation (standard </w:t>
        </w:r>
      </w:ins>
      <w:ins w:id="166" w:author="Johan van den Hoogen" w:date="2023-05-10T16:03:00Z">
        <w:r>
          <w:rPr>
            <w:rFonts w:ascii="Times New Roman" w:hAnsi="Times New Roman" w:cs="Times New Roman"/>
          </w:rPr>
          <w:t>deviation</w:t>
        </w:r>
      </w:ins>
      <w:ins w:id="167" w:author="Johan van den Hoogen" w:date="2023-05-10T15:56:00Z">
        <w:r>
          <w:rPr>
            <w:rFonts w:ascii="Times New Roman" w:hAnsi="Times New Roman" w:cs="Times New Roman"/>
          </w:rPr>
          <w:t xml:space="preserve"> divided by mean), and lower 5% and upper 95% </w:t>
        </w:r>
      </w:ins>
      <w:ins w:id="168" w:author="Johan van den Hoogen" w:date="2023-05-10T16:03:00Z">
        <w:r>
          <w:rPr>
            <w:rFonts w:ascii="Times New Roman" w:hAnsi="Times New Roman" w:cs="Times New Roman"/>
          </w:rPr>
          <w:t>confidence</w:t>
        </w:r>
      </w:ins>
      <w:ins w:id="169" w:author="Johan van den Hoogen" w:date="2023-05-10T15:56:00Z">
        <w:r>
          <w:rPr>
            <w:rFonts w:ascii="Times New Roman" w:hAnsi="Times New Roman" w:cs="Times New Roman"/>
          </w:rPr>
          <w:t xml:space="preserve"> intervals</w:t>
        </w:r>
      </w:ins>
      <w:ins w:id="170" w:author="Johan van den Hoogen" w:date="2023-05-10T15:57:00Z">
        <w:r>
          <w:rPr>
            <w:rFonts w:ascii="Times New Roman" w:hAnsi="Times New Roman" w:cs="Times New Roman"/>
          </w:rPr>
          <w:t xml:space="preserve">. </w:t>
        </w:r>
      </w:ins>
      <w:ins w:id="171" w:author="Johan van den Hoogen" w:date="2023-05-10T15:58:00Z">
        <w:r>
          <w:rPr>
            <w:rFonts w:ascii="Times New Roman" w:hAnsi="Times New Roman" w:cs="Times New Roman"/>
          </w:rPr>
          <w:t>To identify environmental conditions and associated geographic areas that fall outside the space represented by the training data, we first transformed the data into Principal Component (PC) space. Next, we selected the first XX</w:t>
        </w:r>
      </w:ins>
      <w:ins w:id="172" w:author="Johan van den Hoogen" w:date="2023-05-10T15:59:00Z">
        <w:r>
          <w:rPr>
            <w:rFonts w:ascii="Times New Roman" w:hAnsi="Times New Roman" w:cs="Times New Roman"/>
          </w:rPr>
          <w:t xml:space="preserve"> axes that collectively explained 90% of variation. Then, for each of the one-to-one (bivariate) combinations, we assessed whether pixel values</w:t>
        </w:r>
      </w:ins>
      <w:ins w:id="173" w:author="Johan van den Hoogen" w:date="2023-05-10T16:00:00Z">
        <w:r>
          <w:rPr>
            <w:rFonts w:ascii="Times New Roman" w:hAnsi="Times New Roman" w:cs="Times New Roman"/>
          </w:rPr>
          <w:t xml:space="preserve"> fell within or outside the sampled space. Representing the proportion of bivariate combinations as a percentage, we used this as a metric for the degree of extrapolation. We then combined this information </w:t>
        </w:r>
      </w:ins>
      <w:ins w:id="174" w:author="Johan van den Hoogen" w:date="2023-05-10T16:01:00Z">
        <w:r>
          <w:rPr>
            <w:rFonts w:ascii="Times New Roman" w:hAnsi="Times New Roman" w:cs="Times New Roman"/>
          </w:rPr>
          <w:t xml:space="preserve">with a map of </w:t>
        </w:r>
      </w:ins>
      <w:ins w:id="175" w:author="Johan van den Hoogen" w:date="2023-05-10T16:03:00Z">
        <w:r>
          <w:rPr>
            <w:rFonts w:ascii="Times New Roman" w:hAnsi="Times New Roman" w:cs="Times New Roman"/>
          </w:rPr>
          <w:t>geographic</w:t>
        </w:r>
      </w:ins>
      <w:ins w:id="176" w:author="Johan van den Hoogen" w:date="2023-05-10T16:01:00Z">
        <w:r>
          <w:rPr>
            <w:rFonts w:ascii="Times New Roman" w:hAnsi="Times New Roman" w:cs="Times New Roman"/>
          </w:rPr>
          <w:t xml:space="preserve"> distance to sampling </w:t>
        </w:r>
      </w:ins>
      <w:ins w:id="177" w:author="Johan van den Hoogen" w:date="2023-05-10T16:03:00Z">
        <w:r>
          <w:rPr>
            <w:rFonts w:ascii="Times New Roman" w:hAnsi="Times New Roman" w:cs="Times New Roman"/>
          </w:rPr>
          <w:t>locations</w:t>
        </w:r>
      </w:ins>
      <w:ins w:id="178" w:author="Johan van den Hoogen" w:date="2023-05-10T16:01:00Z">
        <w:r>
          <w:rPr>
            <w:rFonts w:ascii="Times New Roman" w:hAnsi="Times New Roman" w:cs="Times New Roman"/>
          </w:rPr>
          <w:t xml:space="preserve">, </w:t>
        </w:r>
      </w:ins>
      <w:ins w:id="179" w:author="Johan van den Hoogen" w:date="2023-05-11T09:48:00Z">
        <w:r w:rsidR="00EE4FA3">
          <w:rPr>
            <w:rFonts w:ascii="Times New Roman" w:hAnsi="Times New Roman" w:cs="Times New Roman"/>
          </w:rPr>
          <w:t>to</w:t>
        </w:r>
      </w:ins>
      <w:ins w:id="180" w:author="Johan van den Hoogen" w:date="2023-05-10T16:01:00Z">
        <w:r>
          <w:rPr>
            <w:rFonts w:ascii="Times New Roman" w:hAnsi="Times New Roman" w:cs="Times New Roman"/>
          </w:rPr>
          <w:t xml:space="preserve"> create a global spatial assessment of representativeness of our data</w:t>
        </w:r>
      </w:ins>
      <w:ins w:id="181" w:author="Johan van den Hoogen" w:date="2023-05-11T09:48:00Z">
        <w:r w:rsidR="00B75F58">
          <w:rPr>
            <w:rFonts w:ascii="Times New Roman" w:hAnsi="Times New Roman" w:cs="Times New Roman"/>
          </w:rPr>
          <w:t>sets</w:t>
        </w:r>
      </w:ins>
      <w:ins w:id="182" w:author="Johan van den Hoogen" w:date="2023-05-10T16:04:00Z">
        <w:r w:rsidR="001C3B29">
          <w:rPr>
            <w:rFonts w:ascii="Times New Roman" w:hAnsi="Times New Roman" w:cs="Times New Roman"/>
          </w:rPr>
          <w:t>.</w:t>
        </w:r>
      </w:ins>
    </w:p>
    <w:p w14:paraId="22C18829" w14:textId="77777777" w:rsidR="00E618B3" w:rsidRDefault="00E618B3" w:rsidP="0086199D">
      <w:pPr>
        <w:spacing w:line="360" w:lineRule="auto"/>
        <w:jc w:val="both"/>
        <w:rPr>
          <w:ins w:id="183" w:author="Johan van den Hoogen" w:date="2023-05-10T16:07:00Z"/>
          <w:rFonts w:ascii="Times New Roman" w:hAnsi="Times New Roman" w:cs="Times New Roman"/>
        </w:rPr>
      </w:pPr>
    </w:p>
    <w:p w14:paraId="4A0F5048" w14:textId="29161B37" w:rsidR="00D933E9" w:rsidRDefault="00D933E9" w:rsidP="0086199D">
      <w:pPr>
        <w:spacing w:line="360" w:lineRule="auto"/>
        <w:jc w:val="both"/>
        <w:rPr>
          <w:ins w:id="184" w:author="Johan van den Hoogen" w:date="2023-05-10T16:06:00Z"/>
          <w:rFonts w:ascii="Times New Roman" w:hAnsi="Times New Roman" w:cs="Times New Roman"/>
        </w:rPr>
      </w:pPr>
      <w:ins w:id="185" w:author="Johan van den Hoogen" w:date="2023-05-10T16:07:00Z">
        <w:r>
          <w:rPr>
            <w:rFonts w:ascii="Times New Roman" w:hAnsi="Times New Roman" w:cs="Times New Roman"/>
          </w:rPr>
          <w:t>We then performed</w:t>
        </w:r>
        <w:r>
          <w:t xml:space="preserve"> buffered leave-one-out cross-validation tests (</w:t>
        </w:r>
        <w:commentRangeStart w:id="186"/>
        <w:r>
          <w:t>Roberts et al. 2017</w:t>
        </w:r>
        <w:commentRangeEnd w:id="186"/>
        <w:r>
          <w:rPr>
            <w:rStyle w:val="CommentReference"/>
            <w:rFonts w:ascii="Arial" w:eastAsia="Arial" w:hAnsi="Arial" w:cs="Arial"/>
            <w:lang w:val="ru"/>
          </w:rPr>
          <w:commentReference w:id="186"/>
        </w:r>
        <w:r>
          <w:t>)</w:t>
        </w:r>
      </w:ins>
      <w:ins w:id="187" w:author="Johan van den Hoogen" w:date="2023-05-10T16:08:00Z">
        <w:r>
          <w:t xml:space="preserve"> t</w:t>
        </w:r>
        <w:r>
          <w:t xml:space="preserve">o </w:t>
        </w:r>
        <w:r>
          <w:t xml:space="preserve">assess whether there was any </w:t>
        </w:r>
        <w:r>
          <w:t>effect of spatial autocorrelation on model performance</w:t>
        </w:r>
      </w:ins>
      <w:ins w:id="188" w:author="Johan van den Hoogen" w:date="2023-05-10T16:07:00Z">
        <w:r>
          <w:t>. As expected, the predictive power declines with increasing buffer sizes</w:t>
        </w:r>
      </w:ins>
      <w:ins w:id="189" w:author="Johan van den Hoogen" w:date="2023-05-10T16:08:00Z">
        <w:r>
          <w:t xml:space="preserve">, </w:t>
        </w:r>
        <w:commentRangeStart w:id="190"/>
        <w:r>
          <w:t xml:space="preserve">given that nearby locations provide the local environmental information that </w:t>
        </w:r>
      </w:ins>
      <w:ins w:id="191" w:author="Johan van den Hoogen" w:date="2023-05-10T16:09:00Z">
        <w:r>
          <w:t>inform the RF model</w:t>
        </w:r>
      </w:ins>
      <w:commentRangeEnd w:id="190"/>
      <w:ins w:id="192" w:author="Johan van den Hoogen" w:date="2023-05-10T16:10:00Z">
        <w:r>
          <w:rPr>
            <w:rStyle w:val="CommentReference"/>
          </w:rPr>
          <w:commentReference w:id="190"/>
        </w:r>
      </w:ins>
      <w:ins w:id="193" w:author="Johan van den Hoogen" w:date="2023-05-10T16:09:00Z">
        <w:r>
          <w:t xml:space="preserve">. </w:t>
        </w:r>
      </w:ins>
      <w:ins w:id="194" w:author="Johan van den Hoogen" w:date="2023-05-10T16:10:00Z">
        <w:r>
          <w:t xml:space="preserve">Yet, we observe a </w:t>
        </w:r>
      </w:ins>
      <w:ins w:id="195" w:author="Johan van den Hoogen" w:date="2023-05-10T16:20:00Z">
        <w:r w:rsidR="00F77050">
          <w:t>stabilization</w:t>
        </w:r>
      </w:ins>
      <w:ins w:id="196" w:author="Johan van den Hoogen" w:date="2023-05-10T16:10:00Z">
        <w:r>
          <w:t xml:space="preserve"> of coefficient of determination R2 around ±0.2 and ±0.15 for </w:t>
        </w:r>
        <w:proofErr w:type="spellStart"/>
        <w:r>
          <w:t>EcM</w:t>
        </w:r>
        <w:proofErr w:type="spellEnd"/>
        <w:r>
          <w:t xml:space="preserve"> and </w:t>
        </w:r>
        <w:proofErr w:type="gramStart"/>
        <w:r>
          <w:t>AM ,respectively</w:t>
        </w:r>
        <w:proofErr w:type="gramEnd"/>
        <w:r>
          <w:t>, from buffer sizes larger than</w:t>
        </w:r>
      </w:ins>
      <w:ins w:id="197" w:author="Johan van den Hoogen" w:date="2023-05-10T16:11:00Z">
        <w:r>
          <w:t xml:space="preserve"> 500 km. </w:t>
        </w:r>
        <w:r>
          <w:rPr>
            <w:rFonts w:ascii="Times New Roman" w:hAnsi="Times New Roman" w:cs="Times New Roman"/>
          </w:rPr>
          <w:t xml:space="preserve">To transform this information into a spatial </w:t>
        </w:r>
      </w:ins>
      <w:ins w:id="198" w:author="Johan van den Hoogen" w:date="2023-05-10T16:20:00Z">
        <w:r w:rsidR="00F77050">
          <w:rPr>
            <w:rFonts w:ascii="Times New Roman" w:hAnsi="Times New Roman" w:cs="Times New Roman"/>
          </w:rPr>
          <w:t>product,</w:t>
        </w:r>
      </w:ins>
      <w:ins w:id="199" w:author="Johan van den Hoogen" w:date="2023-05-10T16:11:00Z">
        <w:r>
          <w:rPr>
            <w:rFonts w:ascii="Times New Roman" w:hAnsi="Times New Roman" w:cs="Times New Roman"/>
          </w:rPr>
          <w:t xml:space="preserve"> we projecte</w:t>
        </w:r>
      </w:ins>
      <w:ins w:id="200" w:author="Johan van den Hoogen" w:date="2023-05-10T16:12:00Z">
        <w:r>
          <w:rPr>
            <w:rFonts w:ascii="Times New Roman" w:hAnsi="Times New Roman" w:cs="Times New Roman"/>
          </w:rPr>
          <w:t xml:space="preserve">d the coefficient of </w:t>
        </w:r>
      </w:ins>
      <w:ins w:id="201" w:author="Johan van den Hoogen" w:date="2023-05-10T16:20:00Z">
        <w:r w:rsidR="00F77050">
          <w:rPr>
            <w:rFonts w:ascii="Times New Roman" w:hAnsi="Times New Roman" w:cs="Times New Roman"/>
          </w:rPr>
          <w:t>determination</w:t>
        </w:r>
      </w:ins>
      <w:ins w:id="202" w:author="Johan van den Hoogen" w:date="2023-05-10T16:12:00Z">
        <w:r>
          <w:rPr>
            <w:rFonts w:ascii="Times New Roman" w:hAnsi="Times New Roman" w:cs="Times New Roman"/>
          </w:rPr>
          <w:t xml:space="preserve"> R2 as a </w:t>
        </w:r>
      </w:ins>
      <w:ins w:id="203" w:author="Johan van den Hoogen" w:date="2023-05-10T16:20:00Z">
        <w:r w:rsidR="00F77050">
          <w:rPr>
            <w:rFonts w:ascii="Times New Roman" w:hAnsi="Times New Roman" w:cs="Times New Roman"/>
          </w:rPr>
          <w:t>function</w:t>
        </w:r>
      </w:ins>
      <w:ins w:id="204" w:author="Johan van den Hoogen" w:date="2023-05-10T16:11:00Z">
        <w:r>
          <w:rPr>
            <w:rFonts w:ascii="Times New Roman" w:hAnsi="Times New Roman" w:cs="Times New Roman"/>
          </w:rPr>
          <w:t xml:space="preserve"> the distance to nearest sampling location</w:t>
        </w:r>
      </w:ins>
      <w:ins w:id="205" w:author="Johan van den Hoogen" w:date="2023-05-11T10:04:00Z">
        <w:r w:rsidR="008A5F78">
          <w:rPr>
            <w:rFonts w:ascii="Times New Roman" w:hAnsi="Times New Roman" w:cs="Times New Roman"/>
          </w:rPr>
          <w:t xml:space="preserve">. </w:t>
        </w:r>
      </w:ins>
      <w:proofErr w:type="spellStart"/>
      <w:ins w:id="206" w:author="Johan van den Hoogen" w:date="2023-05-10T16:12:00Z">
        <w:r>
          <w:rPr>
            <w:rFonts w:ascii="Times New Roman" w:hAnsi="Times New Roman" w:cs="Times New Roman"/>
          </w:rPr>
          <w:t>This</w:t>
        </w:r>
        <w:proofErr w:type="spellEnd"/>
        <w:r>
          <w:rPr>
            <w:rFonts w:ascii="Times New Roman" w:hAnsi="Times New Roman" w:cs="Times New Roman"/>
          </w:rPr>
          <w:t xml:space="preserve"> map </w:t>
        </w:r>
        <w:proofErr w:type="gramStart"/>
        <w:r>
          <w:rPr>
            <w:rFonts w:ascii="Times New Roman" w:hAnsi="Times New Roman" w:cs="Times New Roman"/>
          </w:rPr>
          <w:t>is in agreement</w:t>
        </w:r>
        <w:proofErr w:type="gramEnd"/>
        <w:r>
          <w:rPr>
            <w:rFonts w:ascii="Times New Roman" w:hAnsi="Times New Roman" w:cs="Times New Roman"/>
          </w:rPr>
          <w:t xml:space="preserve"> with the map of extrapolation, described above. </w:t>
        </w:r>
      </w:ins>
    </w:p>
    <w:p w14:paraId="6F9D54BA" w14:textId="77777777" w:rsidR="00D933E9" w:rsidRDefault="00D933E9" w:rsidP="0086199D">
      <w:pPr>
        <w:spacing w:line="360" w:lineRule="auto"/>
        <w:jc w:val="both"/>
        <w:rPr>
          <w:ins w:id="207" w:author="Johan van den Hoogen" w:date="2023-05-10T14:28:00Z"/>
          <w:rFonts w:ascii="Times New Roman" w:hAnsi="Times New Roman" w:cs="Times New Roman"/>
        </w:rPr>
      </w:pPr>
    </w:p>
    <w:p w14:paraId="0518FE9E" w14:textId="5F491D2A" w:rsidR="00351D3F" w:rsidRDefault="001C7D2D" w:rsidP="0086199D">
      <w:pPr>
        <w:spacing w:line="360" w:lineRule="auto"/>
        <w:jc w:val="both"/>
        <w:rPr>
          <w:rFonts w:ascii="Times New Roman" w:hAnsi="Times New Roman" w:cs="Times New Roman"/>
        </w:rPr>
        <w:pPrChange w:id="208" w:author="Johan van den Hoogen" w:date="2023-05-09T11:48:00Z">
          <w:pPr/>
        </w:pPrChange>
      </w:pPr>
      <w:ins w:id="209" w:author="Johan van den Hoogen" w:date="2023-05-11T10:12:00Z">
        <w:r>
          <w:rPr>
            <w:rFonts w:ascii="Times New Roman" w:hAnsi="Times New Roman" w:cs="Times New Roman"/>
          </w:rPr>
          <w:t>We then assessed whether our models exhibited any residual spatial auto</w:t>
        </w:r>
      </w:ins>
      <w:ins w:id="210" w:author="Johan van den Hoogen" w:date="2023-05-11T10:13:00Z">
        <w:r>
          <w:rPr>
            <w:rFonts w:ascii="Times New Roman" w:hAnsi="Times New Roman" w:cs="Times New Roman"/>
          </w:rPr>
          <w:t>correlation. To do so, we first performed a Moran’s I test on model residual</w:t>
        </w:r>
      </w:ins>
      <w:ins w:id="211" w:author="Johan van den Hoogen" w:date="2023-05-11T10:18:00Z">
        <w:r w:rsidR="000924B2">
          <w:rPr>
            <w:rFonts w:ascii="Times New Roman" w:hAnsi="Times New Roman" w:cs="Times New Roman"/>
          </w:rPr>
          <w:t>s. W</w:t>
        </w:r>
      </w:ins>
      <w:ins w:id="212" w:author="Johan van den Hoogen" w:date="2023-05-11T10:19:00Z">
        <w:r w:rsidR="000924B2">
          <w:rPr>
            <w:rFonts w:ascii="Times New Roman" w:hAnsi="Times New Roman" w:cs="Times New Roman"/>
          </w:rPr>
          <w:t>hereas w</w:t>
        </w:r>
      </w:ins>
      <w:ins w:id="213" w:author="Johan van den Hoogen" w:date="2023-05-11T10:18:00Z">
        <w:r w:rsidR="000924B2">
          <w:rPr>
            <w:rFonts w:ascii="Times New Roman" w:hAnsi="Times New Roman" w:cs="Times New Roman"/>
          </w:rPr>
          <w:t>e observe no significant SAC for AM (Moran’s I = 0.008, p = 0.6184)</w:t>
        </w:r>
      </w:ins>
      <w:ins w:id="214" w:author="Johan van den Hoogen" w:date="2023-05-11T10:19:00Z">
        <w:r w:rsidR="000924B2">
          <w:rPr>
            <w:rFonts w:ascii="Times New Roman" w:hAnsi="Times New Roman" w:cs="Times New Roman"/>
          </w:rPr>
          <w:t xml:space="preserve">, the </w:t>
        </w:r>
        <w:proofErr w:type="spellStart"/>
        <w:r w:rsidR="000924B2">
          <w:rPr>
            <w:rFonts w:ascii="Times New Roman" w:hAnsi="Times New Roman" w:cs="Times New Roman"/>
          </w:rPr>
          <w:t>EcM</w:t>
        </w:r>
        <w:proofErr w:type="spellEnd"/>
        <w:r w:rsidR="000924B2">
          <w:rPr>
            <w:rFonts w:ascii="Times New Roman" w:hAnsi="Times New Roman" w:cs="Times New Roman"/>
          </w:rPr>
          <w:t xml:space="preserve"> model did show positive SAC (</w:t>
        </w:r>
      </w:ins>
      <w:ins w:id="215" w:author="Johan van den Hoogen" w:date="2023-05-11T10:21:00Z">
        <w:r w:rsidR="000924B2">
          <w:rPr>
            <w:rFonts w:ascii="Times New Roman" w:hAnsi="Times New Roman" w:cs="Times New Roman"/>
          </w:rPr>
          <w:t xml:space="preserve">Moran’s I = 0.067, p </w:t>
        </w:r>
      </w:ins>
      <w:ins w:id="216" w:author="Johan van den Hoogen" w:date="2023-05-11T10:46:00Z">
        <w:r w:rsidR="00005F66">
          <w:rPr>
            <w:rFonts w:ascii="Times New Roman" w:hAnsi="Times New Roman" w:cs="Times New Roman"/>
          </w:rPr>
          <w:t>&lt; 0.001</w:t>
        </w:r>
      </w:ins>
      <w:ins w:id="217" w:author="Johan van den Hoogen" w:date="2023-05-11T10:21:00Z">
        <w:r w:rsidR="000924B2">
          <w:rPr>
            <w:rFonts w:ascii="Times New Roman" w:hAnsi="Times New Roman" w:cs="Times New Roman"/>
          </w:rPr>
          <w:t>)</w:t>
        </w:r>
      </w:ins>
      <w:ins w:id="218" w:author="Johan van den Hoogen" w:date="2023-05-11T10:26:00Z">
        <w:r w:rsidR="005735C5">
          <w:rPr>
            <w:rFonts w:ascii="Times New Roman" w:hAnsi="Times New Roman" w:cs="Times New Roman"/>
          </w:rPr>
          <w:t>.</w:t>
        </w:r>
      </w:ins>
      <w:ins w:id="219" w:author="Johan van den Hoogen" w:date="2023-05-11T11:54:00Z">
        <w:r w:rsidR="008A5BEF">
          <w:rPr>
            <w:rFonts w:ascii="Times New Roman" w:hAnsi="Times New Roman" w:cs="Times New Roman"/>
          </w:rPr>
          <w:t xml:space="preserve"> </w:t>
        </w:r>
      </w:ins>
    </w:p>
    <w:p w14:paraId="2AECA1C8" w14:textId="57602668" w:rsidR="00351D3F" w:rsidDel="00674C11" w:rsidRDefault="00351D3F" w:rsidP="0086199D">
      <w:pPr>
        <w:spacing w:line="360" w:lineRule="auto"/>
        <w:jc w:val="both"/>
        <w:rPr>
          <w:del w:id="220" w:author="Johan van den Hoogen" w:date="2023-05-09T17:23:00Z"/>
          <w:rFonts w:ascii="Times New Roman" w:hAnsi="Times New Roman" w:cs="Times New Roman"/>
        </w:rPr>
      </w:pPr>
      <w:r>
        <w:rPr>
          <w:rFonts w:ascii="Times New Roman" w:hAnsi="Times New Roman" w:cs="Times New Roman"/>
        </w:rPr>
        <w:t xml:space="preserve">We performed </w:t>
      </w:r>
      <w:del w:id="221" w:author="Johan van den Hoogen" w:date="2023-05-09T16:45:00Z">
        <w:r w:rsidDel="00827437">
          <w:rPr>
            <w:rFonts w:ascii="Times New Roman" w:hAnsi="Times New Roman" w:cs="Times New Roman"/>
          </w:rPr>
          <w:delText xml:space="preserve">two </w:delText>
        </w:r>
      </w:del>
      <w:del w:id="222" w:author="Johan van den Hoogen" w:date="2023-05-10T09:41:00Z">
        <w:r w:rsidDel="006172F3">
          <w:rPr>
            <w:rFonts w:ascii="Times New Roman" w:hAnsi="Times New Roman" w:cs="Times New Roman"/>
          </w:rPr>
          <w:delText>t</w:delText>
        </w:r>
      </w:del>
      <w:ins w:id="223" w:author="Johan van den Hoogen" w:date="2023-05-10T09:41:00Z">
        <w:r w:rsidR="006172F3">
          <w:rPr>
            <w:rFonts w:ascii="Times New Roman" w:hAnsi="Times New Roman" w:cs="Times New Roman"/>
          </w:rPr>
          <w:t>several t</w:t>
        </w:r>
      </w:ins>
      <w:r>
        <w:rPr>
          <w:rFonts w:ascii="Times New Roman" w:hAnsi="Times New Roman" w:cs="Times New Roman"/>
        </w:rPr>
        <w:t>ypes of additional validation to address concerns of spatial autocorrelation and geographic bias in sampling locations.</w:t>
      </w:r>
      <w:ins w:id="224" w:author="Johan van den Hoogen" w:date="2023-05-10T09:41:00Z">
        <w:r w:rsidR="006172F3">
          <w:rPr>
            <w:rFonts w:ascii="Times New Roman" w:hAnsi="Times New Roman" w:cs="Times New Roman"/>
          </w:rPr>
          <w:t xml:space="preserve"> First, </w:t>
        </w:r>
      </w:ins>
    </w:p>
    <w:p w14:paraId="530739D7" w14:textId="77777777" w:rsidR="00351D3F" w:rsidDel="00D933E9" w:rsidRDefault="00351D3F" w:rsidP="0086199D">
      <w:pPr>
        <w:spacing w:line="360" w:lineRule="auto"/>
        <w:jc w:val="both"/>
        <w:rPr>
          <w:del w:id="225" w:author="Johan van den Hoogen" w:date="2023-05-09T17:22:00Z"/>
        </w:rPr>
      </w:pPr>
    </w:p>
    <w:p w14:paraId="6B44F8CD" w14:textId="77777777" w:rsidR="00D933E9" w:rsidRPr="008A031D" w:rsidRDefault="00D933E9" w:rsidP="0086199D">
      <w:pPr>
        <w:spacing w:line="360" w:lineRule="auto"/>
        <w:jc w:val="both"/>
        <w:rPr>
          <w:ins w:id="226" w:author="Johan van den Hoogen" w:date="2023-05-10T16:07:00Z"/>
          <w:rFonts w:ascii="Times New Roman" w:hAnsi="Times New Roman" w:cs="Times New Roman"/>
        </w:rPr>
        <w:pPrChange w:id="227" w:author="Johan van den Hoogen" w:date="2023-05-09T11:48:00Z">
          <w:pPr/>
        </w:pPrChange>
      </w:pPr>
    </w:p>
    <w:p w14:paraId="19D41A12" w14:textId="65F8528F" w:rsidR="00EE5C31" w:rsidRPr="00674C11" w:rsidRDefault="00EE5C31" w:rsidP="00674C11">
      <w:pPr>
        <w:spacing w:line="360" w:lineRule="auto"/>
        <w:jc w:val="both"/>
        <w:rPr>
          <w:ins w:id="228" w:author="Johan van den Hoogen" w:date="2023-05-09T16:51:00Z"/>
          <w:rFonts w:ascii="Times New Roman" w:hAnsi="Times New Roman" w:cs="Times New Roman"/>
          <w:rPrChange w:id="229" w:author="Johan van den Hoogen" w:date="2023-05-09T17:22:00Z">
            <w:rPr>
              <w:ins w:id="230" w:author="Johan van den Hoogen" w:date="2023-05-09T16:51:00Z"/>
            </w:rPr>
          </w:rPrChange>
        </w:rPr>
        <w:pPrChange w:id="231" w:author="Johan van den Hoogen" w:date="2023-05-09T17:22:00Z">
          <w:pPr>
            <w:pStyle w:val="ListParagraph"/>
            <w:numPr>
              <w:numId w:val="1"/>
            </w:numPr>
            <w:spacing w:line="360" w:lineRule="auto"/>
            <w:ind w:left="1080" w:hanging="360"/>
            <w:jc w:val="both"/>
          </w:pPr>
        </w:pPrChange>
      </w:pPr>
    </w:p>
    <w:p w14:paraId="5742D22F" w14:textId="20272C1D" w:rsidR="00351D3F" w:rsidRDefault="00351D3F" w:rsidP="0086199D">
      <w:pPr>
        <w:pStyle w:val="ListParagraph"/>
        <w:numPr>
          <w:ilvl w:val="0"/>
          <w:numId w:val="1"/>
        </w:numPr>
        <w:spacing w:line="360" w:lineRule="auto"/>
        <w:jc w:val="both"/>
        <w:rPr>
          <w:rFonts w:ascii="Times New Roman" w:hAnsi="Times New Roman" w:cs="Times New Roman"/>
        </w:rPr>
        <w:pPrChange w:id="232" w:author="Johan van den Hoogen" w:date="2023-05-09T11:48:00Z">
          <w:pPr>
            <w:pStyle w:val="ListParagraph"/>
            <w:numPr>
              <w:numId w:val="1"/>
            </w:numPr>
            <w:ind w:left="1080" w:hanging="360"/>
          </w:pPr>
        </w:pPrChange>
      </w:pPr>
      <w:r>
        <w:rPr>
          <w:rFonts w:ascii="Times New Roman" w:hAnsi="Times New Roman" w:cs="Times New Roman"/>
        </w:rPr>
        <w:t>Incorporation of Moran Eigenvector Maps as model covariates</w:t>
      </w:r>
    </w:p>
    <w:p w14:paraId="39863030" w14:textId="77777777" w:rsidR="00351D3F" w:rsidRDefault="00351D3F" w:rsidP="0086199D">
      <w:pPr>
        <w:pStyle w:val="ListParagraph"/>
        <w:numPr>
          <w:ilvl w:val="0"/>
          <w:numId w:val="1"/>
        </w:numPr>
        <w:spacing w:line="360" w:lineRule="auto"/>
        <w:jc w:val="both"/>
        <w:rPr>
          <w:ins w:id="233" w:author="Johan van den Hoogen" w:date="2023-05-09T16:45:00Z"/>
          <w:rFonts w:ascii="Times New Roman" w:hAnsi="Times New Roman" w:cs="Times New Roman"/>
        </w:rPr>
      </w:pPr>
      <w:r>
        <w:rPr>
          <w:rFonts w:ascii="Times New Roman" w:hAnsi="Times New Roman" w:cs="Times New Roman"/>
        </w:rPr>
        <w:t>Spatial blocking of cross validation</w:t>
      </w:r>
    </w:p>
    <w:p w14:paraId="4C14B505" w14:textId="7A21055F" w:rsidR="00827437" w:rsidRDefault="00827437" w:rsidP="0086199D">
      <w:pPr>
        <w:pStyle w:val="ListParagraph"/>
        <w:numPr>
          <w:ilvl w:val="0"/>
          <w:numId w:val="1"/>
        </w:numPr>
        <w:spacing w:line="360" w:lineRule="auto"/>
        <w:jc w:val="both"/>
        <w:rPr>
          <w:ins w:id="234" w:author="Johan van den Hoogen" w:date="2023-05-10T14:28:00Z"/>
          <w:rFonts w:ascii="Times New Roman" w:hAnsi="Times New Roman" w:cs="Times New Roman"/>
        </w:rPr>
      </w:pPr>
      <w:proofErr w:type="gramStart"/>
      <w:ins w:id="235" w:author="Johan van den Hoogen" w:date="2023-05-09T16:45:00Z">
        <w:r>
          <w:rPr>
            <w:rFonts w:ascii="Times New Roman" w:hAnsi="Times New Roman" w:cs="Times New Roman"/>
          </w:rPr>
          <w:t>Spatially-</w:t>
        </w:r>
      </w:ins>
      <w:ins w:id="236" w:author="Johan van den Hoogen" w:date="2023-05-09T16:46:00Z">
        <w:r>
          <w:rPr>
            <w:rFonts w:ascii="Times New Roman" w:hAnsi="Times New Roman" w:cs="Times New Roman"/>
          </w:rPr>
          <w:t>buffered</w:t>
        </w:r>
        <w:proofErr w:type="gramEnd"/>
        <w:r>
          <w:rPr>
            <w:rFonts w:ascii="Times New Roman" w:hAnsi="Times New Roman" w:cs="Times New Roman"/>
          </w:rPr>
          <w:t xml:space="preserve"> leave-one-out cross-validation</w:t>
        </w:r>
      </w:ins>
    </w:p>
    <w:p w14:paraId="0083E166" w14:textId="7BF2DE2C" w:rsidR="00E618B3" w:rsidRPr="008A031D" w:rsidRDefault="00E618B3" w:rsidP="0086199D">
      <w:pPr>
        <w:pStyle w:val="ListParagraph"/>
        <w:numPr>
          <w:ilvl w:val="0"/>
          <w:numId w:val="1"/>
        </w:numPr>
        <w:spacing w:line="360" w:lineRule="auto"/>
        <w:jc w:val="both"/>
        <w:rPr>
          <w:rFonts w:ascii="Times New Roman" w:hAnsi="Times New Roman" w:cs="Times New Roman"/>
        </w:rPr>
        <w:pPrChange w:id="237" w:author="Johan van den Hoogen" w:date="2023-05-09T11:48:00Z">
          <w:pPr>
            <w:pStyle w:val="ListParagraph"/>
            <w:numPr>
              <w:numId w:val="1"/>
            </w:numPr>
            <w:ind w:left="1080" w:hanging="360"/>
          </w:pPr>
        </w:pPrChange>
      </w:pPr>
    </w:p>
    <w:p w14:paraId="6BF3767B" w14:textId="77777777" w:rsidR="00351D3F" w:rsidRDefault="00351D3F" w:rsidP="0086199D">
      <w:pPr>
        <w:spacing w:line="360" w:lineRule="auto"/>
        <w:jc w:val="both"/>
        <w:rPr>
          <w:rFonts w:ascii="Times New Roman" w:hAnsi="Times New Roman" w:cs="Times New Roman"/>
        </w:rPr>
        <w:pPrChange w:id="238" w:author="Johan van den Hoogen" w:date="2023-05-09T11:48:00Z">
          <w:pPr/>
        </w:pPrChange>
      </w:pPr>
    </w:p>
    <w:p w14:paraId="76152CBD" w14:textId="77777777" w:rsidR="00351D3F" w:rsidRDefault="00351D3F" w:rsidP="0086199D">
      <w:pPr>
        <w:spacing w:line="360" w:lineRule="auto"/>
        <w:jc w:val="both"/>
        <w:rPr>
          <w:rFonts w:ascii="Times New Roman" w:hAnsi="Times New Roman" w:cs="Times New Roman"/>
        </w:rPr>
        <w:pPrChange w:id="239" w:author="Johan van den Hoogen" w:date="2023-05-09T11:48:00Z">
          <w:pPr/>
        </w:pPrChange>
      </w:pPr>
    </w:p>
    <w:p w14:paraId="256249C5" w14:textId="77777777" w:rsidR="00351D3F" w:rsidRPr="008C051F" w:rsidRDefault="00351D3F" w:rsidP="0086199D">
      <w:pPr>
        <w:spacing w:line="360" w:lineRule="auto"/>
        <w:jc w:val="both"/>
        <w:rPr>
          <w:rFonts w:ascii="Times New Roman" w:hAnsi="Times New Roman" w:cs="Times New Roman"/>
          <w:i/>
          <w:iCs/>
        </w:rPr>
        <w:pPrChange w:id="240" w:author="Johan van den Hoogen" w:date="2023-05-09T11:48:00Z">
          <w:pPr/>
        </w:pPrChange>
      </w:pPr>
      <w:r w:rsidRPr="008C051F">
        <w:rPr>
          <w:rFonts w:ascii="Times New Roman" w:hAnsi="Times New Roman" w:cs="Times New Roman"/>
          <w:i/>
          <w:iCs/>
        </w:rPr>
        <w:t>Variable importance</w:t>
      </w:r>
      <w:r>
        <w:rPr>
          <w:rFonts w:ascii="Times New Roman" w:hAnsi="Times New Roman" w:cs="Times New Roman"/>
          <w:i/>
          <w:iCs/>
        </w:rPr>
        <w:t>, latitude trends, and protected area analysis</w:t>
      </w:r>
    </w:p>
    <w:p w14:paraId="46B4CED3" w14:textId="77777777" w:rsidR="00351D3F" w:rsidRDefault="00351D3F" w:rsidP="0086199D">
      <w:pPr>
        <w:spacing w:line="360" w:lineRule="auto"/>
        <w:jc w:val="both"/>
        <w:rPr>
          <w:rFonts w:ascii="Times New Roman" w:hAnsi="Times New Roman" w:cs="Times New Roman"/>
        </w:rPr>
        <w:pPrChange w:id="241" w:author="Johan van den Hoogen" w:date="2023-05-09T11:48:00Z">
          <w:pPr/>
        </w:pPrChange>
      </w:pPr>
    </w:p>
    <w:p w14:paraId="216F60B3" w14:textId="77777777" w:rsidR="00351D3F" w:rsidRDefault="00351D3F" w:rsidP="0086199D">
      <w:pPr>
        <w:spacing w:line="360" w:lineRule="auto"/>
        <w:jc w:val="both"/>
        <w:rPr>
          <w:rFonts w:ascii="Times New Roman" w:hAnsi="Times New Roman" w:cs="Times New Roman"/>
        </w:rPr>
        <w:pPrChange w:id="242" w:author="Johan van den Hoogen" w:date="2023-05-09T11:48:00Z">
          <w:pPr/>
        </w:pPrChange>
      </w:pPr>
      <w:r>
        <w:rPr>
          <w:rFonts w:ascii="Times New Roman" w:hAnsi="Times New Roman" w:cs="Times New Roman"/>
        </w:rPr>
        <w:t>[Feature importance and SHAP analysis description]</w:t>
      </w:r>
    </w:p>
    <w:p w14:paraId="48DD8A05" w14:textId="77777777" w:rsidR="00351D3F" w:rsidRDefault="00351D3F" w:rsidP="0086199D">
      <w:pPr>
        <w:spacing w:line="360" w:lineRule="auto"/>
        <w:jc w:val="both"/>
        <w:rPr>
          <w:rFonts w:ascii="Times New Roman" w:hAnsi="Times New Roman" w:cs="Times New Roman"/>
        </w:rPr>
        <w:pPrChange w:id="243" w:author="Johan van den Hoogen" w:date="2023-05-09T11:48:00Z">
          <w:pPr/>
        </w:pPrChange>
      </w:pPr>
    </w:p>
    <w:p w14:paraId="7604B73B" w14:textId="77777777" w:rsidR="00351D3F" w:rsidRDefault="00351D3F" w:rsidP="0086199D">
      <w:pPr>
        <w:spacing w:line="360" w:lineRule="auto"/>
        <w:jc w:val="both"/>
        <w:rPr>
          <w:rFonts w:ascii="Times New Roman" w:hAnsi="Times New Roman" w:cs="Times New Roman"/>
        </w:rPr>
        <w:pPrChange w:id="244" w:author="Johan van den Hoogen" w:date="2023-05-09T11:48:00Z">
          <w:pPr/>
        </w:pPrChange>
      </w:pPr>
    </w:p>
    <w:p w14:paraId="2DF65556" w14:textId="77777777" w:rsidR="00351D3F" w:rsidRDefault="00351D3F" w:rsidP="0086199D">
      <w:pPr>
        <w:spacing w:line="360" w:lineRule="auto"/>
        <w:jc w:val="both"/>
        <w:rPr>
          <w:rFonts w:ascii="Times New Roman" w:hAnsi="Times New Roman" w:cs="Times New Roman"/>
        </w:rPr>
        <w:pPrChange w:id="245" w:author="Johan van den Hoogen" w:date="2023-05-09T11:48:00Z">
          <w:pPr/>
        </w:pPrChange>
      </w:pPr>
      <w:r>
        <w:rPr>
          <w:rFonts w:ascii="Times New Roman" w:hAnsi="Times New Roman" w:cs="Times New Roman"/>
        </w:rPr>
        <w:t>To measure how mycorrhizal richness varies with latitude, richness values were averaged at every 0.2 latitude degrees within one degree-wide longitude bands (Zhu et al. 2012). Mycorrhizal hotspots were defined by setting a cutoff at the 95</w:t>
      </w:r>
      <w:r w:rsidRPr="00511321">
        <w:rPr>
          <w:rFonts w:ascii="Times New Roman" w:hAnsi="Times New Roman" w:cs="Times New Roman"/>
          <w:vertAlign w:val="superscript"/>
        </w:rPr>
        <w:t>th</w:t>
      </w:r>
      <w:r>
        <w:rPr>
          <w:rFonts w:ascii="Times New Roman" w:hAnsi="Times New Roman" w:cs="Times New Roman"/>
        </w:rPr>
        <w:t xml:space="preserve"> percentile of predicted richness values. These hotspots were then overlaid with the World Database of Protected Areas (</w:t>
      </w:r>
      <w:commentRangeStart w:id="246"/>
      <w:r>
        <w:rPr>
          <w:rFonts w:ascii="Times New Roman" w:hAnsi="Times New Roman" w:cs="Times New Roman"/>
        </w:rPr>
        <w:t>Bingham et al. 2019</w:t>
      </w:r>
      <w:commentRangeEnd w:id="246"/>
      <w:r>
        <w:rPr>
          <w:rStyle w:val="CommentReference"/>
        </w:rPr>
        <w:commentReference w:id="246"/>
      </w:r>
      <w:r>
        <w:rPr>
          <w:rFonts w:ascii="Times New Roman" w:hAnsi="Times New Roman" w:cs="Times New Roman"/>
        </w:rPr>
        <w:t>) before calculating the extent to which each hotspot currently falls within a protected area at the biome level.</w:t>
      </w:r>
    </w:p>
    <w:p w14:paraId="5E34844E" w14:textId="77777777" w:rsidR="00351D3F" w:rsidRDefault="00351D3F" w:rsidP="0086199D">
      <w:pPr>
        <w:spacing w:line="360" w:lineRule="auto"/>
        <w:jc w:val="both"/>
        <w:rPr>
          <w:rFonts w:ascii="Times New Roman" w:hAnsi="Times New Roman" w:cs="Times New Roman"/>
        </w:rPr>
        <w:pPrChange w:id="247" w:author="Johan van den Hoogen" w:date="2023-05-09T11:48:00Z">
          <w:pPr/>
        </w:pPrChange>
      </w:pPr>
    </w:p>
    <w:p w14:paraId="3FD36AF6" w14:textId="77777777" w:rsidR="0080323B" w:rsidRDefault="0080323B" w:rsidP="0086199D">
      <w:pPr>
        <w:spacing w:line="360" w:lineRule="auto"/>
        <w:jc w:val="both"/>
        <w:pPrChange w:id="248" w:author="Johan van den Hoogen" w:date="2023-05-09T11:48:00Z">
          <w:pPr/>
        </w:pPrChange>
      </w:pPr>
    </w:p>
    <w:sectPr w:rsidR="0080323B" w:rsidSect="00A22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ichael Van Nuland" w:date="2023-04-25T14:54:00Z" w:initials="MV">
    <w:p w14:paraId="1FC489CB" w14:textId="77777777" w:rsidR="00351D3F" w:rsidRDefault="00351D3F" w:rsidP="00351D3F">
      <w:r>
        <w:rPr>
          <w:rStyle w:val="CommentReference"/>
        </w:rPr>
        <w:annotationRef/>
      </w:r>
      <w:r>
        <w:rPr>
          <w:color w:val="000000"/>
          <w:sz w:val="20"/>
          <w:szCs w:val="20"/>
        </w:rPr>
        <w:t>Need help filling in details here</w:t>
      </w:r>
    </w:p>
  </w:comment>
  <w:comment w:id="6" w:author="Michael Van Nuland" w:date="2023-04-25T14:45:00Z" w:initials="MV">
    <w:p w14:paraId="51E6E1F9" w14:textId="77777777" w:rsidR="00351D3F" w:rsidRDefault="00351D3F" w:rsidP="00351D3F">
      <w:r>
        <w:rPr>
          <w:rStyle w:val="CommentReference"/>
        </w:rPr>
        <w:annotationRef/>
      </w:r>
      <w:r>
        <w:rPr>
          <w:color w:val="000000"/>
          <w:sz w:val="20"/>
          <w:szCs w:val="20"/>
        </w:rPr>
        <w:t>Need help on the background methods here</w:t>
      </w:r>
    </w:p>
  </w:comment>
  <w:comment w:id="9" w:author="Michael Van Nuland" w:date="2023-04-28T12:46:00Z" w:initials="MV">
    <w:p w14:paraId="2177F443" w14:textId="77777777" w:rsidR="00351D3F" w:rsidRDefault="00351D3F" w:rsidP="00351D3F">
      <w:r>
        <w:rPr>
          <w:rStyle w:val="CommentReference"/>
        </w:rPr>
        <w:annotationRef/>
      </w:r>
      <w:r>
        <w:rPr>
          <w:color w:val="000000"/>
          <w:sz w:val="20"/>
          <w:szCs w:val="20"/>
        </w:rPr>
        <w:t>Did we not do this for SSU data because we don’t have sequencing depth in the metadata?</w:t>
      </w:r>
    </w:p>
  </w:comment>
  <w:comment w:id="10" w:author="Johan van den Hoogen" w:date="2023-05-08T15:02:00Z" w:initials="Jv">
    <w:p w14:paraId="3F4248E5" w14:textId="77777777" w:rsidR="0086199D" w:rsidRDefault="0086199D" w:rsidP="000575BB">
      <w:r>
        <w:rPr>
          <w:rStyle w:val="CommentReference"/>
        </w:rPr>
        <w:annotationRef/>
      </w:r>
      <w:r>
        <w:rPr>
          <w:sz w:val="20"/>
          <w:szCs w:val="20"/>
        </w:rPr>
        <w:t>Both EM and AM SSU data were rarefied</w:t>
      </w:r>
    </w:p>
  </w:comment>
  <w:comment w:id="13" w:author="Michael Van Nuland" w:date="2023-04-28T12:45:00Z" w:initials="MV">
    <w:p w14:paraId="11E269E9" w14:textId="7AA3391E" w:rsidR="00351D3F" w:rsidRDefault="00351D3F" w:rsidP="00351D3F">
      <w:r>
        <w:rPr>
          <w:rStyle w:val="CommentReference"/>
        </w:rPr>
        <w:annotationRef/>
      </w:r>
      <w:r>
        <w:rPr>
          <w:color w:val="000000"/>
          <w:sz w:val="20"/>
          <w:szCs w:val="20"/>
        </w:rPr>
        <w:t>I only see data filtering for the ITS data; should we also consider it for the SSU data?</w:t>
      </w:r>
    </w:p>
  </w:comment>
  <w:comment w:id="14" w:author="Johan van den Hoogen" w:date="2023-05-08T15:04:00Z" w:initials="Jv">
    <w:p w14:paraId="395378E4" w14:textId="77777777" w:rsidR="0086199D" w:rsidRDefault="0086199D" w:rsidP="00C50DF7">
      <w:r>
        <w:rPr>
          <w:rStyle w:val="CommentReference"/>
        </w:rPr>
        <w:annotationRef/>
      </w:r>
      <w:r>
        <w:rPr>
          <w:sz w:val="20"/>
          <w:szCs w:val="20"/>
        </w:rPr>
        <w:t>Good point. Just started a re-run of the AM map with filtered data (just a handful removed)</w:t>
      </w:r>
    </w:p>
  </w:comment>
  <w:comment w:id="15" w:author="Michael Van Nuland" w:date="2023-04-28T12:40:00Z" w:initials="MV">
    <w:p w14:paraId="3605D2A2" w14:textId="6D024698" w:rsidR="00351D3F" w:rsidRDefault="00351D3F" w:rsidP="00351D3F">
      <w:r>
        <w:rPr>
          <w:rStyle w:val="CommentReference"/>
        </w:rPr>
        <w:annotationRef/>
      </w:r>
      <w:r>
        <w:rPr>
          <w:color w:val="000000"/>
          <w:sz w:val="20"/>
          <w:szCs w:val="20"/>
        </w:rPr>
        <w:t>We removed the entire studies, or just the samples in Desert and Mediterranean biomes? The code on GitHub makes it look like the entire studies were filtered out.</w:t>
      </w:r>
    </w:p>
  </w:comment>
  <w:comment w:id="16" w:author="Johan van den Hoogen" w:date="2023-05-08T15:02:00Z" w:initials="Jv">
    <w:p w14:paraId="66BE8E59" w14:textId="77777777" w:rsidR="0086199D" w:rsidRDefault="0086199D" w:rsidP="004230DF">
      <w:r>
        <w:rPr>
          <w:rStyle w:val="CommentReference"/>
        </w:rPr>
        <w:annotationRef/>
      </w:r>
      <w:r>
        <w:rPr>
          <w:sz w:val="20"/>
          <w:szCs w:val="20"/>
        </w:rPr>
        <w:t>Samples from these two studies were removed altogether. They massively skewed the IQR and hence cut-off values for the data filtering</w:t>
      </w:r>
    </w:p>
  </w:comment>
  <w:comment w:id="91" w:author="Michael Van Nuland" w:date="2023-04-28T13:21:00Z" w:initials="MV">
    <w:p w14:paraId="1B976060" w14:textId="77777777" w:rsidR="0022572A" w:rsidRDefault="0022572A" w:rsidP="0022572A">
      <w:r>
        <w:rPr>
          <w:rStyle w:val="CommentReference"/>
        </w:rPr>
        <w:annotationRef/>
      </w:r>
      <w:r>
        <w:rPr>
          <w:color w:val="000000"/>
          <w:sz w:val="20"/>
          <w:szCs w:val="20"/>
        </w:rPr>
        <w:t>How many? How much variation does the subset cover? And don’t RF models handle collinearity pretty well?</w:t>
      </w:r>
    </w:p>
  </w:comment>
  <w:comment w:id="100" w:author="Michael Van Nuland" w:date="2023-04-28T13:28:00Z" w:initials="MV">
    <w:p w14:paraId="258D3B2A" w14:textId="77777777" w:rsidR="00F16DCC" w:rsidRDefault="00F16DCC" w:rsidP="00F16DCC">
      <w:r>
        <w:rPr>
          <w:rStyle w:val="CommentReference"/>
        </w:rPr>
        <w:annotationRef/>
      </w:r>
      <w:r>
        <w:rPr>
          <w:color w:val="000000"/>
          <w:sz w:val="20"/>
          <w:szCs w:val="20"/>
        </w:rPr>
        <w:t>Need to describe hotcoding in the approach above?</w:t>
      </w:r>
    </w:p>
  </w:comment>
  <w:comment w:id="103" w:author="Johan van den Hoogen" w:date="2023-05-10T16:09:00Z" w:initials="Jv">
    <w:p w14:paraId="15F53D9F" w14:textId="77777777" w:rsidR="00D933E9" w:rsidRDefault="00D933E9" w:rsidP="00A45730">
      <w:r>
        <w:rPr>
          <w:rStyle w:val="CommentReference"/>
        </w:rPr>
        <w:annotationRef/>
      </w:r>
      <w:r>
        <w:rPr>
          <w:sz w:val="20"/>
          <w:szCs w:val="20"/>
        </w:rPr>
        <w:t xml:space="preserve">Not actually included; as we removed ITS1 samples altogether. </w:t>
      </w:r>
    </w:p>
  </w:comment>
  <w:comment w:id="143" w:author="Michael Van Nuland" w:date="2023-04-28T13:21:00Z" w:initials="MV">
    <w:p w14:paraId="186E532A" w14:textId="54EF1AD4" w:rsidR="00351D3F" w:rsidRDefault="00351D3F" w:rsidP="00351D3F">
      <w:r>
        <w:rPr>
          <w:rStyle w:val="CommentReference"/>
        </w:rPr>
        <w:annotationRef/>
      </w:r>
      <w:r>
        <w:rPr>
          <w:color w:val="000000"/>
          <w:sz w:val="20"/>
          <w:szCs w:val="20"/>
        </w:rPr>
        <w:t>How many? How much variation does the subset cover? And don’t RF models handle collinearity pretty well?</w:t>
      </w:r>
    </w:p>
  </w:comment>
  <w:comment w:id="160" w:author="Michael Van Nuland" w:date="2023-04-28T13:28:00Z" w:initials="MV">
    <w:p w14:paraId="5B794294" w14:textId="77777777" w:rsidR="00351D3F" w:rsidRDefault="00351D3F" w:rsidP="00351D3F">
      <w:r>
        <w:rPr>
          <w:rStyle w:val="CommentReference"/>
        </w:rPr>
        <w:annotationRef/>
      </w:r>
      <w:r>
        <w:rPr>
          <w:color w:val="000000"/>
          <w:sz w:val="20"/>
          <w:szCs w:val="20"/>
        </w:rPr>
        <w:t>Need to describe hotcoding in the approach above?</w:t>
      </w:r>
    </w:p>
  </w:comment>
  <w:comment w:id="186" w:author="Johan van den Hoogen" w:date="2022-09-12T14:49:00Z" w:initials="JvdH">
    <w:p w14:paraId="7ED304FA" w14:textId="77777777" w:rsidR="00D933E9" w:rsidRDefault="00D933E9" w:rsidP="00D933E9">
      <w:r>
        <w:rPr>
          <w:rStyle w:val="CommentReference"/>
        </w:rPr>
        <w:annotationRef/>
      </w:r>
      <w:r>
        <w:rPr>
          <w:rFonts w:ascii="Arial" w:eastAsia="Arial" w:hAnsi="Arial" w:cs="Arial"/>
          <w:sz w:val="20"/>
          <w:szCs w:val="20"/>
          <w:lang w:val="ru"/>
        </w:rPr>
        <w:t>citation: 10.1111/ecog.02881</w:t>
      </w:r>
    </w:p>
    <w:p w14:paraId="0072EFE6" w14:textId="77777777" w:rsidR="00D933E9" w:rsidRDefault="00D933E9" w:rsidP="00D933E9"/>
  </w:comment>
  <w:comment w:id="190" w:author="Johan van den Hoogen" w:date="2023-05-10T16:10:00Z" w:initials="Jv">
    <w:p w14:paraId="215BAE3B" w14:textId="77777777" w:rsidR="00D933E9" w:rsidRDefault="00D933E9" w:rsidP="009E2488">
      <w:r>
        <w:rPr>
          <w:rStyle w:val="CommentReference"/>
        </w:rPr>
        <w:annotationRef/>
      </w:r>
      <w:r>
        <w:rPr>
          <w:sz w:val="20"/>
          <w:szCs w:val="20"/>
        </w:rPr>
        <w:t>Rephrase</w:t>
      </w:r>
    </w:p>
    <w:p w14:paraId="0E7AC349" w14:textId="77777777" w:rsidR="00D933E9" w:rsidRDefault="00D933E9" w:rsidP="009E2488">
      <w:r>
        <w:rPr>
          <w:sz w:val="20"/>
          <w:szCs w:val="20"/>
        </w:rPr>
        <w:t>Check these values</w:t>
      </w:r>
    </w:p>
  </w:comment>
  <w:comment w:id="246" w:author="Michael Van Nuland" w:date="2023-04-28T14:53:00Z" w:initials="MV">
    <w:p w14:paraId="55FC1D2D" w14:textId="581B6EDE" w:rsidR="00351D3F" w:rsidRDefault="00351D3F" w:rsidP="00351D3F">
      <w:r>
        <w:rPr>
          <w:rStyle w:val="CommentReference"/>
        </w:rPr>
        <w:annotationRef/>
      </w:r>
      <w:r>
        <w:rPr>
          <w:color w:val="000000"/>
          <w:sz w:val="20"/>
          <w:szCs w:val="20"/>
        </w:rPr>
        <w:t>Bingham, H. C., Juffe Bignoli, D., Lewis, E., MacSharry, B., Burgess, N. D., Visconti, P., ... &amp; Kingston, N. (2019). Sixty years of tracking conservation progress using the World Database on Protected Areas. Nature Ecology &amp; Evolution, 3(5), 737-743.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C489CB" w15:done="0"/>
  <w15:commentEx w15:paraId="51E6E1F9" w15:done="0"/>
  <w15:commentEx w15:paraId="2177F443" w15:done="0"/>
  <w15:commentEx w15:paraId="3F4248E5" w15:paraIdParent="2177F443" w15:done="0"/>
  <w15:commentEx w15:paraId="11E269E9" w15:done="0"/>
  <w15:commentEx w15:paraId="395378E4" w15:paraIdParent="11E269E9" w15:done="0"/>
  <w15:commentEx w15:paraId="3605D2A2" w15:done="0"/>
  <w15:commentEx w15:paraId="66BE8E59" w15:paraIdParent="3605D2A2" w15:done="0"/>
  <w15:commentEx w15:paraId="1B976060" w15:done="0"/>
  <w15:commentEx w15:paraId="258D3B2A" w15:done="0"/>
  <w15:commentEx w15:paraId="15F53D9F" w15:done="0"/>
  <w15:commentEx w15:paraId="186E532A" w15:done="0"/>
  <w15:commentEx w15:paraId="5B794294" w15:done="0"/>
  <w15:commentEx w15:paraId="0072EFE6" w15:done="0"/>
  <w15:commentEx w15:paraId="0E7AC349" w15:done="0"/>
  <w15:commentEx w15:paraId="55FC1D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6823" w16cex:dateUtc="2023-04-25T21:54:00Z"/>
  <w16cex:commentExtensible w16cex:durableId="27F26613" w16cex:dateUtc="2023-04-25T21:45:00Z"/>
  <w16cex:commentExtensible w16cex:durableId="27F63E9A" w16cex:dateUtc="2023-04-28T19:46:00Z"/>
  <w16cex:commentExtensible w16cex:durableId="28038D9B" w16cex:dateUtc="2023-05-08T13:02:00Z"/>
  <w16cex:commentExtensible w16cex:durableId="27F63E6D" w16cex:dateUtc="2023-04-28T19:45:00Z"/>
  <w16cex:commentExtensible w16cex:durableId="28038DE4" w16cex:dateUtc="2023-05-08T13:04:00Z"/>
  <w16cex:commentExtensible w16cex:durableId="27F63D4A" w16cex:dateUtc="2023-04-28T19:40:00Z"/>
  <w16cex:commentExtensible w16cex:durableId="28038D76" w16cex:dateUtc="2023-05-08T13:02:00Z"/>
  <w16cex:commentExtensible w16cex:durableId="2804F21D" w16cex:dateUtc="2023-04-28T20:21:00Z"/>
  <w16cex:commentExtensible w16cex:durableId="2804F257" w16cex:dateUtc="2023-04-28T20:28:00Z"/>
  <w16cex:commentExtensible w16cex:durableId="2806403C" w16cex:dateUtc="2023-05-10T14:09:00Z"/>
  <w16cex:commentExtensible w16cex:durableId="27F646DF" w16cex:dateUtc="2023-04-28T20:21:00Z"/>
  <w16cex:commentExtensible w16cex:durableId="27F64869" w16cex:dateUtc="2023-04-28T20:28:00Z"/>
  <w16cex:commentExtensible w16cex:durableId="26C9C569" w16cex:dateUtc="2022-09-12T12:49:00Z"/>
  <w16cex:commentExtensible w16cex:durableId="2806407F" w16cex:dateUtc="2023-05-10T14:10:00Z"/>
  <w16cex:commentExtensible w16cex:durableId="27F65C6F" w16cex:dateUtc="2023-04-28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C489CB" w16cid:durableId="27F26823"/>
  <w16cid:commentId w16cid:paraId="51E6E1F9" w16cid:durableId="27F26613"/>
  <w16cid:commentId w16cid:paraId="2177F443" w16cid:durableId="27F63E9A"/>
  <w16cid:commentId w16cid:paraId="3F4248E5" w16cid:durableId="28038D9B"/>
  <w16cid:commentId w16cid:paraId="11E269E9" w16cid:durableId="27F63E6D"/>
  <w16cid:commentId w16cid:paraId="395378E4" w16cid:durableId="28038DE4"/>
  <w16cid:commentId w16cid:paraId="3605D2A2" w16cid:durableId="27F63D4A"/>
  <w16cid:commentId w16cid:paraId="66BE8E59" w16cid:durableId="28038D76"/>
  <w16cid:commentId w16cid:paraId="1B976060" w16cid:durableId="2804F21D"/>
  <w16cid:commentId w16cid:paraId="258D3B2A" w16cid:durableId="2804F257"/>
  <w16cid:commentId w16cid:paraId="15F53D9F" w16cid:durableId="2806403C"/>
  <w16cid:commentId w16cid:paraId="186E532A" w16cid:durableId="27F646DF"/>
  <w16cid:commentId w16cid:paraId="5B794294" w16cid:durableId="27F64869"/>
  <w16cid:commentId w16cid:paraId="0072EFE6" w16cid:durableId="26C9C569"/>
  <w16cid:commentId w16cid:paraId="0E7AC349" w16cid:durableId="2806407F"/>
  <w16cid:commentId w16cid:paraId="55FC1D2D" w16cid:durableId="27F65C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F17"/>
    <w:multiLevelType w:val="hybridMultilevel"/>
    <w:tmpl w:val="EDB27F2E"/>
    <w:lvl w:ilvl="0" w:tplc="A9B8A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02702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 van den Hoogen">
    <w15:presenceInfo w15:providerId="Windows Live" w15:userId="1784956136a0fd83"/>
  </w15:person>
  <w15:person w15:author="Michael Van Nuland">
    <w15:presenceInfo w15:providerId="Windows Live" w15:userId="ca55a31daf13ee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3F"/>
    <w:rsid w:val="00005F66"/>
    <w:rsid w:val="000924B2"/>
    <w:rsid w:val="001C3B29"/>
    <w:rsid w:val="001C7D2D"/>
    <w:rsid w:val="0022572A"/>
    <w:rsid w:val="00286A57"/>
    <w:rsid w:val="00351D3F"/>
    <w:rsid w:val="004E34A4"/>
    <w:rsid w:val="004E3E6F"/>
    <w:rsid w:val="00541F2B"/>
    <w:rsid w:val="005735C5"/>
    <w:rsid w:val="006172F3"/>
    <w:rsid w:val="00674C11"/>
    <w:rsid w:val="006A11A4"/>
    <w:rsid w:val="007663E9"/>
    <w:rsid w:val="0080323B"/>
    <w:rsid w:val="00827437"/>
    <w:rsid w:val="0086199D"/>
    <w:rsid w:val="008A5BEF"/>
    <w:rsid w:val="008A5F78"/>
    <w:rsid w:val="00A22F96"/>
    <w:rsid w:val="00B513C4"/>
    <w:rsid w:val="00B75F58"/>
    <w:rsid w:val="00D5407B"/>
    <w:rsid w:val="00D71FD4"/>
    <w:rsid w:val="00D933E9"/>
    <w:rsid w:val="00E237D4"/>
    <w:rsid w:val="00E618B3"/>
    <w:rsid w:val="00E72980"/>
    <w:rsid w:val="00EA0C97"/>
    <w:rsid w:val="00ED3478"/>
    <w:rsid w:val="00EE4FA3"/>
    <w:rsid w:val="00EE5C31"/>
    <w:rsid w:val="00F16DCC"/>
    <w:rsid w:val="00F62DA6"/>
    <w:rsid w:val="00F7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E270F"/>
  <w15:docId w15:val="{E03BFA46-7960-304F-A038-D67F591E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3F"/>
    <w:pPr>
      <w:ind w:left="720"/>
      <w:contextualSpacing/>
    </w:pPr>
  </w:style>
  <w:style w:type="character" w:styleId="Hyperlink">
    <w:name w:val="Hyperlink"/>
    <w:basedOn w:val="DefaultParagraphFont"/>
    <w:uiPriority w:val="99"/>
    <w:unhideWhenUsed/>
    <w:rsid w:val="00351D3F"/>
    <w:rPr>
      <w:color w:val="0563C1" w:themeColor="hyperlink"/>
      <w:u w:val="single"/>
    </w:rPr>
  </w:style>
  <w:style w:type="character" w:styleId="CommentReference">
    <w:name w:val="annotation reference"/>
    <w:basedOn w:val="DefaultParagraphFont"/>
    <w:uiPriority w:val="99"/>
    <w:semiHidden/>
    <w:unhideWhenUsed/>
    <w:rsid w:val="00351D3F"/>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Revision">
    <w:name w:val="Revision"/>
    <w:hidden/>
    <w:uiPriority w:val="99"/>
    <w:semiHidden/>
    <w:rsid w:val="006A11A4"/>
  </w:style>
  <w:style w:type="paragraph" w:styleId="CommentSubject">
    <w:name w:val="annotation subject"/>
    <w:basedOn w:val="CommentText"/>
    <w:next w:val="CommentText"/>
    <w:link w:val="CommentSubjectChar"/>
    <w:uiPriority w:val="99"/>
    <w:semiHidden/>
    <w:unhideWhenUsed/>
    <w:rsid w:val="0086199D"/>
    <w:rPr>
      <w:b/>
      <w:bCs/>
    </w:rPr>
  </w:style>
  <w:style w:type="character" w:customStyle="1" w:styleId="CommentSubjectChar">
    <w:name w:val="Comment Subject Char"/>
    <w:basedOn w:val="CommentTextChar"/>
    <w:link w:val="CommentSubject"/>
    <w:uiPriority w:val="99"/>
    <w:semiHidden/>
    <w:rsid w:val="0086199D"/>
    <w:rPr>
      <w:b/>
      <w:bCs/>
      <w:sz w:val="20"/>
      <w:szCs w:val="20"/>
    </w:rPr>
  </w:style>
  <w:style w:type="paragraph" w:styleId="NormalWeb">
    <w:name w:val="Normal (Web)"/>
    <w:basedOn w:val="Normal"/>
    <w:uiPriority w:val="99"/>
    <w:unhideWhenUsed/>
    <w:rsid w:val="0086199D"/>
    <w:pPr>
      <w:spacing w:before="100" w:beforeAutospacing="1" w:after="100" w:afterAutospacing="1"/>
    </w:pPr>
    <w:rPr>
      <w:rFonts w:ascii="Times New Roman" w:eastAsia="Times New Roman" w:hAnsi="Times New Roman" w:cs="Times New Roman"/>
      <w:lang w:val="nl-BE" w:eastAsia="nl-BE"/>
    </w:rPr>
  </w:style>
  <w:style w:type="character" w:styleId="UnresolvedMention">
    <w:name w:val="Unresolved Mention"/>
    <w:basedOn w:val="DefaultParagraphFont"/>
    <w:uiPriority w:val="99"/>
    <w:semiHidden/>
    <w:unhideWhenUsed/>
    <w:rsid w:val="00D54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Nuland</dc:creator>
  <cp:keywords/>
  <dc:description/>
  <cp:lastModifiedBy>Johan van den Hoogen</cp:lastModifiedBy>
  <cp:revision>23</cp:revision>
  <dcterms:created xsi:type="dcterms:W3CDTF">2023-05-03T17:43:00Z</dcterms:created>
  <dcterms:modified xsi:type="dcterms:W3CDTF">2023-05-11T10:45:00Z</dcterms:modified>
</cp:coreProperties>
</file>