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3B" w:rsidRPr="002F593B" w:rsidRDefault="002F593B" w:rsidP="002F593B">
      <w:pPr>
        <w:pStyle w:val="3"/>
        <w:shd w:val="clear" w:color="auto" w:fill="FFFFFF"/>
        <w:spacing w:before="0" w:beforeAutospacing="0" w:after="0" w:afterAutospacing="0" w:line="285" w:lineRule="atLeast"/>
        <w:jc w:val="center"/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</w:pPr>
      <w:r w:rsidRPr="002F593B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贝克抑郁量表</w:t>
      </w:r>
      <w:r w:rsidRPr="002F593B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(Beck Depression Inventory, BDI)</w:t>
      </w:r>
    </w:p>
    <w:p w:rsidR="002F593B" w:rsidRPr="00E1290B" w:rsidRDefault="002F593B" w:rsidP="002F593B">
      <w:pPr>
        <w:widowControl/>
        <w:spacing w:after="120"/>
        <w:jc w:val="left"/>
        <w:rPr>
          <w:rFonts w:ascii="华文仿宋" w:eastAsia="华文仿宋" w:hAnsi="华文仿宋" w:cs="Times New Roman"/>
          <w:szCs w:val="21"/>
        </w:rPr>
      </w:pPr>
      <w:r w:rsidRPr="00E1290B">
        <w:rPr>
          <w:rFonts w:ascii="华文仿宋" w:eastAsia="华文仿宋" w:hAnsi="华文仿宋" w:cs="Times New Roman" w:hint="eastAsia"/>
          <w:szCs w:val="21"/>
        </w:rPr>
        <w:t>请</w:t>
      </w:r>
      <w:proofErr w:type="gramStart"/>
      <w:r w:rsidRPr="00E1290B">
        <w:rPr>
          <w:rFonts w:ascii="华文仿宋" w:eastAsia="华文仿宋" w:hAnsi="华文仿宋" w:cs="Times New Roman" w:hint="eastAsia"/>
          <w:szCs w:val="21"/>
        </w:rPr>
        <w:t>根据您</w:t>
      </w:r>
      <w:r w:rsidRPr="00E1290B">
        <w:rPr>
          <w:rFonts w:ascii="华文仿宋" w:eastAsia="华文仿宋" w:hAnsi="华文仿宋" w:cs="Times New Roman" w:hint="eastAsia"/>
          <w:b/>
          <w:i/>
          <w:szCs w:val="21"/>
          <w:u w:val="single"/>
        </w:rPr>
        <w:t>近一个月</w:t>
      </w:r>
      <w:proofErr w:type="gramEnd"/>
      <w:r w:rsidRPr="00E1290B">
        <w:rPr>
          <w:rFonts w:ascii="华文仿宋" w:eastAsia="华文仿宋" w:hAnsi="华文仿宋" w:cs="Times New Roman" w:hint="eastAsia"/>
          <w:szCs w:val="21"/>
        </w:rPr>
        <w:t>（包括今天）的感觉，从每组中选出一条最适合您情况的项目，如果有些陈述对你来说都差不多，请选择本组中较为靠后的选项。请先把每组陈述全部看完，再进行选择。</w:t>
      </w:r>
    </w:p>
    <w:p w:rsidR="002F593B" w:rsidRPr="00E1290B" w:rsidRDefault="002F593B" w:rsidP="002F593B">
      <w:pPr>
        <w:widowControl/>
        <w:spacing w:after="120"/>
        <w:jc w:val="left"/>
        <w:rPr>
          <w:rFonts w:ascii="华文仿宋" w:eastAsia="华文仿宋" w:hAnsi="华文仿宋" w:cs="Times New Roman"/>
          <w:szCs w:val="21"/>
        </w:rPr>
      </w:pPr>
    </w:p>
    <w:tbl>
      <w:tblPr>
        <w:tblStyle w:val="1"/>
        <w:tblW w:w="16200" w:type="dxa"/>
        <w:tblInd w:w="-342" w:type="dxa"/>
        <w:tblLook w:val="04A0" w:firstRow="1" w:lastRow="0" w:firstColumn="1" w:lastColumn="0" w:noHBand="0" w:noVBand="1"/>
      </w:tblPr>
      <w:tblGrid>
        <w:gridCol w:w="630"/>
        <w:gridCol w:w="3240"/>
        <w:gridCol w:w="3780"/>
        <w:gridCol w:w="4320"/>
        <w:gridCol w:w="4230"/>
      </w:tblGrid>
      <w:tr w:rsidR="002F593B" w:rsidRPr="00E1290B" w:rsidTr="00DD5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" w:type="dxa"/>
            <w:tcBorders>
              <w:top w:val="single" w:sz="24" w:space="0" w:color="C0504D" w:themeColor="accent2"/>
            </w:tcBorders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szCs w:val="21"/>
              </w:rPr>
            </w:pPr>
          </w:p>
        </w:tc>
        <w:tc>
          <w:tcPr>
            <w:tcW w:w="3240" w:type="dxa"/>
            <w:tcBorders>
              <w:top w:val="single" w:sz="24" w:space="0" w:color="C0504D" w:themeColor="accent2"/>
            </w:tcBorders>
          </w:tcPr>
          <w:p w:rsidR="002F593B" w:rsidRPr="00E1290B" w:rsidRDefault="002F593B" w:rsidP="00DD5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 w:val="0"/>
                <w:bCs w:val="0"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1</w:t>
            </w: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分</w:t>
            </w:r>
          </w:p>
        </w:tc>
        <w:tc>
          <w:tcPr>
            <w:tcW w:w="3780" w:type="dxa"/>
            <w:tcBorders>
              <w:top w:val="single" w:sz="24" w:space="0" w:color="C0504D" w:themeColor="accent2"/>
            </w:tcBorders>
          </w:tcPr>
          <w:p w:rsidR="002F593B" w:rsidRPr="00E1290B" w:rsidRDefault="002F593B" w:rsidP="00DD5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 w:val="0"/>
                <w:bCs w:val="0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2分</w:t>
            </w:r>
          </w:p>
        </w:tc>
        <w:tc>
          <w:tcPr>
            <w:tcW w:w="4320" w:type="dxa"/>
            <w:tcBorders>
              <w:top w:val="single" w:sz="24" w:space="0" w:color="C0504D" w:themeColor="accent2"/>
            </w:tcBorders>
          </w:tcPr>
          <w:p w:rsidR="002F593B" w:rsidRPr="00E1290B" w:rsidRDefault="002F593B" w:rsidP="00DD5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 w:val="0"/>
                <w:bCs w:val="0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3分</w:t>
            </w:r>
          </w:p>
        </w:tc>
        <w:tc>
          <w:tcPr>
            <w:tcW w:w="4230" w:type="dxa"/>
            <w:tcBorders>
              <w:top w:val="single" w:sz="24" w:space="0" w:color="C0504D" w:themeColor="accent2"/>
            </w:tcBorders>
          </w:tcPr>
          <w:p w:rsidR="002F593B" w:rsidRPr="00E1290B" w:rsidRDefault="002F593B" w:rsidP="00DD5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 w:val="0"/>
                <w:bCs w:val="0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4分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24" w:space="0" w:color="C0504D" w:themeColor="accent2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color w:val="auto"/>
                <w:szCs w:val="21"/>
              </w:rPr>
              <w:t>1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我不感到忧愁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我感到忧愁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我整天都感到忧愁，且不能改变这种情绪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我非常忧伤或不愉快，以致我不能忍受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color w:val="auto"/>
                <w:szCs w:val="21"/>
              </w:rPr>
              <w:t>2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对于将来我不感到悲观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我对将来感到悲观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我感到没有什么可指望的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我感到将来无望，事事都不能变好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color w:val="auto"/>
                <w:szCs w:val="21"/>
              </w:rPr>
              <w:t>3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我不像一个失败者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我觉得我比一般人失败的次数多些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当我回首过去我看到的是许多失败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我感到自己是一个彻底失败了的人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color w:val="auto"/>
                <w:szCs w:val="21"/>
              </w:rPr>
              <w:t>4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我对事物像往常一样</w:t>
            </w:r>
            <w:proofErr w:type="gramStart"/>
            <w:r w:rsidRPr="00E1290B">
              <w:rPr>
                <w:rFonts w:ascii="华文仿宋" w:eastAsia="华文仿宋" w:hAnsi="华文仿宋" w:cs="Times New Roman"/>
                <w:szCs w:val="21"/>
              </w:rPr>
              <w:t xml:space="preserve">满意　　</w:t>
            </w:r>
            <w:proofErr w:type="gramEnd"/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ab/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我对事物不像往常一样</w:t>
            </w:r>
            <w:proofErr w:type="gramStart"/>
            <w:r w:rsidRPr="00E1290B">
              <w:rPr>
                <w:rFonts w:ascii="华文仿宋" w:eastAsia="华文仿宋" w:hAnsi="华文仿宋" w:cs="Times New Roman"/>
                <w:szCs w:val="21"/>
              </w:rPr>
              <w:t xml:space="preserve">满意　　</w:t>
            </w:r>
            <w:proofErr w:type="gramEnd"/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我不再对任何事情感到真正的满意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我对每件事都不满意或讨厌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5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我没有特别感到内疚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在相当一部分时间内我感到</w:t>
            </w:r>
            <w:proofErr w:type="gramStart"/>
            <w:r w:rsidRPr="00E1290B">
              <w:rPr>
                <w:rFonts w:ascii="华文仿宋" w:eastAsia="华文仿宋" w:hAnsi="华文仿宋" w:cs="Times New Roman"/>
                <w:szCs w:val="21"/>
              </w:rPr>
              <w:t xml:space="preserve">内疚　　</w:t>
            </w:r>
            <w:proofErr w:type="gramEnd"/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在部分时间里我感到</w:t>
            </w:r>
            <w:proofErr w:type="gramStart"/>
            <w:r w:rsidRPr="00E1290B">
              <w:rPr>
                <w:rFonts w:ascii="华文仿宋" w:eastAsia="华文仿宋" w:hAnsi="华文仿宋" w:cs="Times New Roman"/>
                <w:szCs w:val="21"/>
              </w:rPr>
              <w:t xml:space="preserve">内疚　　</w:t>
            </w:r>
            <w:proofErr w:type="gramEnd"/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我时刻感到内疚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6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我没有感到正在受惩罚</w:t>
            </w: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 xml:space="preserve"> 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我感到我可能受惩罚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我预感我会受惩罚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我感到我正在受惩罚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7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我感到我并不使人失望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我对自己失望</w:t>
            </w:r>
            <w:r w:rsidRPr="00E1290B">
              <w:rPr>
                <w:rFonts w:ascii="华文仿宋" w:eastAsia="华文仿宋" w:hAnsi="华文仿宋" w:cs="Times New Roman"/>
                <w:szCs w:val="21"/>
              </w:rPr>
              <w:tab/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我讨厌自己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我痛恨自己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8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我感觉我并不比别人差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我对自己的缺点和错误常自我反省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我经常责备自己的过失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每次发生糟糕的事我都责备自己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9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我没有任何</w:t>
            </w: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自杀</w:t>
            </w:r>
            <w:r w:rsidRPr="00E1290B">
              <w:rPr>
                <w:rFonts w:ascii="华文仿宋" w:eastAsia="华文仿宋" w:hAnsi="华文仿宋" w:cs="Times New Roman"/>
                <w:szCs w:val="21"/>
              </w:rPr>
              <w:t>的想法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我有</w:t>
            </w:r>
            <w:hyperlink r:id="rId7" w:tgtFrame="_blank" w:history="1">
              <w:r w:rsidRPr="00E1290B">
                <w:rPr>
                  <w:rFonts w:ascii="华文仿宋" w:eastAsia="华文仿宋" w:hAnsi="华文仿宋" w:cs="Times New Roman"/>
                  <w:szCs w:val="21"/>
                </w:rPr>
                <w:t>自杀</w:t>
              </w:r>
            </w:hyperlink>
            <w:r w:rsidRPr="00E1290B">
              <w:rPr>
                <w:rFonts w:ascii="华文仿宋" w:eastAsia="华文仿宋" w:hAnsi="华文仿宋" w:cs="Times New Roman"/>
                <w:szCs w:val="21"/>
              </w:rPr>
              <w:t>的念头但不会真去自杀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我很想自杀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如果我有机会我就会自杀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10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我并不比以往爱哭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我现在比以前爱哭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现在我经常哭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我以往能哭，但现在即使我想哭也哭不出来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11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我并不比以往容易激怒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我比以往容易激怒或容易生气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我现在经常容易发火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以往能激怒我的那些事现在完全不能激怒我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12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我对他人的兴趣没有减少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我对他人的兴趣比以往减少了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我对他人丧失了大部分兴趣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我对他人现在毫无兴趣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13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我与以往一样能作决定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我现在作决定没有以前果断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我现在作决定比以前困难得多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我现在完全不能作决定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14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我觉得自己看上去和以前差不多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我担心自己看上去老了或没以前好看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我觉得自己变得不好看了，而且是永久性改变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我认为自己看上去很丑了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15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我能像以往一样工作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我要经一番特别努力才能开始做事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我做任何事都必须作很大努力，强迫自己去做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我完全不能工作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16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bCs/>
                <w:szCs w:val="21"/>
              </w:rPr>
              <w:t>我睡眠像以往一样好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bCs/>
                <w:szCs w:val="21"/>
              </w:rPr>
              <w:t>我睡眠没有以往那么好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bCs/>
                <w:szCs w:val="21"/>
              </w:rPr>
              <w:t>我比往常早醒1~2小时，再入睡有困难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bCs/>
                <w:szCs w:val="21"/>
              </w:rPr>
              <w:t>我比往常早醒几个小时，且不能再入睡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17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我现在并不比以往感到容易疲劳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我现在比以往容易疲劳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我做任何事情都容易疲劳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我太疲劳了，以致我不能做任何事情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18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我的食欲与以前一样好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我现在食欲没有往常那样好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我的食欲现在差多了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我完全没有食欲了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19</w:t>
            </w:r>
          </w:p>
        </w:tc>
        <w:tc>
          <w:tcPr>
            <w:tcW w:w="324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我最近没有明显的体重减轻</w:t>
            </w:r>
          </w:p>
        </w:tc>
        <w:tc>
          <w:tcPr>
            <w:tcW w:w="378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我体重下降超过2.5千克</w:t>
            </w:r>
          </w:p>
        </w:tc>
        <w:tc>
          <w:tcPr>
            <w:tcW w:w="432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我体重下降超过5千克</w:t>
            </w:r>
          </w:p>
        </w:tc>
        <w:tc>
          <w:tcPr>
            <w:tcW w:w="4230" w:type="dxa"/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我体重下降超过7.5千克，我用控制饮食来减轻体重(是)(否)</w:t>
            </w:r>
          </w:p>
        </w:tc>
      </w:tr>
      <w:tr w:rsidR="002F593B" w:rsidRPr="00E1290B" w:rsidTr="00DD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</w:tcBorders>
            <w:shd w:val="clear" w:color="auto" w:fill="B3B3B3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20</w:t>
            </w:r>
          </w:p>
        </w:tc>
        <w:tc>
          <w:tcPr>
            <w:tcW w:w="324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我并不怎么担心身体的健康</w:t>
            </w:r>
          </w:p>
        </w:tc>
        <w:tc>
          <w:tcPr>
            <w:tcW w:w="378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我担心自己</w:t>
            </w: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的</w:t>
            </w:r>
            <w:r w:rsidRPr="00E1290B">
              <w:rPr>
                <w:rFonts w:ascii="华文仿宋" w:eastAsia="华文仿宋" w:hAnsi="华文仿宋" w:cs="Times New Roman"/>
                <w:szCs w:val="21"/>
              </w:rPr>
              <w:t>身体</w:t>
            </w: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出毛病</w:t>
            </w:r>
          </w:p>
        </w:tc>
        <w:tc>
          <w:tcPr>
            <w:tcW w:w="432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我很</w:t>
            </w: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担心</w:t>
            </w:r>
            <w:r w:rsidRPr="00E1290B">
              <w:rPr>
                <w:rFonts w:ascii="华文仿宋" w:eastAsia="华文仿宋" w:hAnsi="华文仿宋" w:cs="Times New Roman"/>
                <w:szCs w:val="21"/>
              </w:rPr>
              <w:t>身体出毛病而妨碍我思考其他问题</w:t>
            </w:r>
          </w:p>
        </w:tc>
        <w:tc>
          <w:tcPr>
            <w:tcW w:w="4230" w:type="dxa"/>
            <w:shd w:val="clear" w:color="auto" w:fill="B3B3B3"/>
          </w:tcPr>
          <w:p w:rsidR="002F593B" w:rsidRPr="00E1290B" w:rsidRDefault="002F593B" w:rsidP="00DD5F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我非常</w:t>
            </w:r>
            <w:r w:rsidRPr="00E1290B">
              <w:rPr>
                <w:rFonts w:ascii="华文仿宋" w:eastAsia="华文仿宋" w:hAnsi="华文仿宋" w:cs="Times New Roman" w:hint="eastAsia"/>
                <w:szCs w:val="21"/>
              </w:rPr>
              <w:t>担心</w:t>
            </w:r>
            <w:r w:rsidRPr="00E1290B">
              <w:rPr>
                <w:rFonts w:ascii="华文仿宋" w:eastAsia="华文仿宋" w:hAnsi="华文仿宋" w:cs="Times New Roman"/>
                <w:szCs w:val="21"/>
              </w:rPr>
              <w:t>身体，以致不能思考任何其他事</w:t>
            </w:r>
          </w:p>
        </w:tc>
      </w:tr>
      <w:tr w:rsidR="002F593B" w:rsidRPr="00E1290B" w:rsidTr="00DD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000000" w:themeColor="text1" w:themeShade="99"/>
              <w:left w:val="single" w:sz="4" w:space="0" w:color="000000" w:themeColor="text1" w:themeShade="99"/>
              <w:bottom w:val="single" w:sz="4" w:space="0" w:color="auto"/>
            </w:tcBorders>
            <w:shd w:val="clear" w:color="auto" w:fill="E0E0E0"/>
          </w:tcPr>
          <w:p w:rsidR="002F593B" w:rsidRPr="00E1290B" w:rsidRDefault="002F593B" w:rsidP="00DD5FB9">
            <w:pPr>
              <w:jc w:val="center"/>
              <w:rPr>
                <w:rFonts w:ascii="华文仿宋" w:eastAsia="华文仿宋" w:hAnsi="华文仿宋" w:cs="Times New Roman"/>
                <w:b/>
                <w:bCs/>
                <w:color w:val="auto"/>
                <w:szCs w:val="21"/>
              </w:rPr>
            </w:pPr>
            <w:r w:rsidRPr="00E1290B">
              <w:rPr>
                <w:rFonts w:ascii="华文仿宋" w:eastAsia="华文仿宋" w:hAnsi="华文仿宋" w:cs="Times New Roman" w:hint="eastAsia"/>
                <w:b/>
                <w:bCs/>
                <w:color w:val="auto"/>
                <w:szCs w:val="21"/>
              </w:rPr>
              <w:t>21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我的性欲最近没有什么变化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我的性欲比以往差些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现在我的性欲比以往减退了许多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E0E0E0"/>
          </w:tcPr>
          <w:p w:rsidR="002F593B" w:rsidRPr="00E1290B" w:rsidRDefault="002F593B" w:rsidP="00DD5F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仿宋" w:eastAsia="华文仿宋" w:hAnsi="华文仿宋" w:cs="Times New Roman"/>
                <w:b/>
                <w:bCs/>
                <w:szCs w:val="21"/>
              </w:rPr>
            </w:pPr>
            <w:r w:rsidRPr="00E1290B">
              <w:rPr>
                <w:rFonts w:ascii="华文仿宋" w:eastAsia="华文仿宋" w:hAnsi="华文仿宋" w:cs="Times New Roman"/>
                <w:szCs w:val="21"/>
              </w:rPr>
              <w:t>我完全丧失了性欲</w:t>
            </w:r>
          </w:p>
        </w:tc>
      </w:tr>
    </w:tbl>
    <w:p w:rsidR="00410E9D" w:rsidRDefault="00410E9D">
      <w:pPr>
        <w:rPr>
          <w:rFonts w:hint="eastAsia"/>
        </w:rPr>
      </w:pPr>
    </w:p>
    <w:p w:rsidR="005D5633" w:rsidRPr="005D5633" w:rsidRDefault="005D5633">
      <w:pPr>
        <w:rPr>
          <w:rFonts w:ascii="Times New Roman" w:hAnsi="Times New Roman" w:cs="Times New Roman"/>
          <w:sz w:val="28"/>
        </w:rPr>
      </w:pP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lastRenderedPageBreak/>
        <w:t>每个问题分值从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0-3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。抑郁划</w:t>
      </w:r>
      <w:bookmarkStart w:id="0" w:name="_GoBack"/>
      <w:bookmarkEnd w:id="0"/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分标准：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0-13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分为无抑郁，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14-19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分时轻度抑郁，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20-28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为中度抑郁，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29-63</w:t>
      </w:r>
      <w:r w:rsidRPr="005D5633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是严重抑郁。</w:t>
      </w:r>
    </w:p>
    <w:sectPr w:rsidR="005D5633" w:rsidRPr="005D5633" w:rsidSect="006B5A89">
      <w:footerReference w:type="default" r:id="rId8"/>
      <w:pgSz w:w="16838" w:h="11906" w:orient="landscape"/>
      <w:pgMar w:top="794" w:right="851" w:bottom="68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07" w:rsidRDefault="00682107" w:rsidP="002F593B">
      <w:r>
        <w:separator/>
      </w:r>
    </w:p>
  </w:endnote>
  <w:endnote w:type="continuationSeparator" w:id="0">
    <w:p w:rsidR="00682107" w:rsidRDefault="00682107" w:rsidP="002F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093" w:rsidRDefault="00682107">
    <w:pPr>
      <w:pStyle w:val="a3"/>
      <w:jc w:val="center"/>
    </w:pPr>
  </w:p>
  <w:p w:rsidR="00BE7093" w:rsidRDefault="0068210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07" w:rsidRDefault="00682107" w:rsidP="002F593B">
      <w:r>
        <w:separator/>
      </w:r>
    </w:p>
  </w:footnote>
  <w:footnote w:type="continuationSeparator" w:id="0">
    <w:p w:rsidR="00682107" w:rsidRDefault="00682107" w:rsidP="002F5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3B"/>
    <w:rsid w:val="002F593B"/>
    <w:rsid w:val="00410E9D"/>
    <w:rsid w:val="005D5633"/>
    <w:rsid w:val="00682107"/>
    <w:rsid w:val="0082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93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F59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F5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F593B"/>
    <w:rPr>
      <w:sz w:val="18"/>
      <w:szCs w:val="18"/>
    </w:rPr>
  </w:style>
  <w:style w:type="paragraph" w:styleId="a4">
    <w:name w:val="Normal (Web)"/>
    <w:basedOn w:val="a"/>
    <w:uiPriority w:val="99"/>
    <w:unhideWhenUsed/>
    <w:rsid w:val="002F5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彩色底纹1"/>
    <w:basedOn w:val="a1"/>
    <w:uiPriority w:val="71"/>
    <w:rsid w:val="002F593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3Char">
    <w:name w:val="标题 3 Char"/>
    <w:basedOn w:val="a0"/>
    <w:link w:val="3"/>
    <w:uiPriority w:val="9"/>
    <w:rsid w:val="002F593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2F5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59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93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F59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F5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F593B"/>
    <w:rPr>
      <w:sz w:val="18"/>
      <w:szCs w:val="18"/>
    </w:rPr>
  </w:style>
  <w:style w:type="paragraph" w:styleId="a4">
    <w:name w:val="Normal (Web)"/>
    <w:basedOn w:val="a"/>
    <w:uiPriority w:val="99"/>
    <w:unhideWhenUsed/>
    <w:rsid w:val="002F5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彩色底纹1"/>
    <w:basedOn w:val="a1"/>
    <w:uiPriority w:val="71"/>
    <w:rsid w:val="002F593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3Char">
    <w:name w:val="标题 3 Char"/>
    <w:basedOn w:val="a0"/>
    <w:link w:val="3"/>
    <w:uiPriority w:val="9"/>
    <w:rsid w:val="002F593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2F5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5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aai.cc/zhuanti/zish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1214</Characters>
  <Application>Microsoft Office Word</Application>
  <DocSecurity>0</DocSecurity>
  <Lines>10</Lines>
  <Paragraphs>2</Paragraphs>
  <ScaleCrop>false</ScaleCrop>
  <Company>Toshiba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DELL</cp:lastModifiedBy>
  <cp:revision>2</cp:revision>
  <dcterms:created xsi:type="dcterms:W3CDTF">2015-09-10T03:15:00Z</dcterms:created>
  <dcterms:modified xsi:type="dcterms:W3CDTF">2016-03-05T06:03:00Z</dcterms:modified>
</cp:coreProperties>
</file>