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EA221" w14:textId="77777777" w:rsidR="001203F6" w:rsidRDefault="001203F6" w:rsidP="001203F6">
      <w:pPr>
        <w:jc w:val="center"/>
        <w:rPr>
          <w:rFonts w:ascii="Arial" w:hAnsi="Arial" w:cs="Arial"/>
          <w:b/>
          <w:bCs/>
          <w:sz w:val="36"/>
          <w:szCs w:val="36"/>
          <w:lang w:val="en-US"/>
        </w:rPr>
      </w:pPr>
    </w:p>
    <w:p w14:paraId="06F6CCFE" w14:textId="77777777" w:rsidR="004969D0" w:rsidRPr="00EC1055" w:rsidRDefault="004969D0" w:rsidP="001203F6">
      <w:pPr>
        <w:jc w:val="center"/>
        <w:rPr>
          <w:rFonts w:ascii="Arial" w:hAnsi="Arial" w:cs="Arial"/>
          <w:b/>
          <w:bCs/>
          <w:sz w:val="36"/>
          <w:szCs w:val="36"/>
          <w:lang w:val="en-US"/>
        </w:rPr>
      </w:pPr>
    </w:p>
    <w:p w14:paraId="0282D690" w14:textId="77777777" w:rsidR="001203F6" w:rsidRPr="00EC1055" w:rsidRDefault="001203F6" w:rsidP="001203F6">
      <w:pPr>
        <w:jc w:val="center"/>
        <w:rPr>
          <w:rFonts w:ascii="Arial" w:hAnsi="Arial" w:cs="Arial"/>
          <w:b/>
          <w:bCs/>
          <w:sz w:val="36"/>
          <w:szCs w:val="36"/>
          <w:lang w:val="en-US"/>
        </w:rPr>
      </w:pPr>
    </w:p>
    <w:p w14:paraId="48C9BD95" w14:textId="77777777" w:rsidR="001203F6" w:rsidRPr="00EC1055" w:rsidRDefault="001203F6" w:rsidP="001203F6">
      <w:pPr>
        <w:jc w:val="center"/>
        <w:rPr>
          <w:rFonts w:ascii="Arial" w:hAnsi="Arial" w:cs="Arial"/>
          <w:b/>
          <w:bCs/>
          <w:sz w:val="36"/>
          <w:szCs w:val="36"/>
          <w:lang w:val="en-US"/>
        </w:rPr>
      </w:pPr>
    </w:p>
    <w:p w14:paraId="48EF0144" w14:textId="77777777" w:rsidR="001203F6" w:rsidRPr="00EC1055" w:rsidRDefault="001203F6" w:rsidP="001203F6">
      <w:pPr>
        <w:jc w:val="center"/>
        <w:rPr>
          <w:rFonts w:ascii="Arial" w:hAnsi="Arial" w:cs="Arial"/>
          <w:b/>
          <w:bCs/>
          <w:sz w:val="36"/>
          <w:szCs w:val="36"/>
          <w:lang w:val="en-US"/>
        </w:rPr>
      </w:pPr>
    </w:p>
    <w:p w14:paraId="55A302AF" w14:textId="77777777" w:rsidR="001203F6" w:rsidRPr="00EC1055" w:rsidRDefault="001203F6" w:rsidP="001203F6">
      <w:pPr>
        <w:jc w:val="center"/>
        <w:rPr>
          <w:rFonts w:ascii="Arial" w:hAnsi="Arial" w:cs="Arial"/>
          <w:b/>
          <w:bCs/>
          <w:sz w:val="36"/>
          <w:szCs w:val="36"/>
          <w:lang w:val="en-US"/>
        </w:rPr>
      </w:pPr>
    </w:p>
    <w:p w14:paraId="5857F006" w14:textId="77777777" w:rsidR="001203F6" w:rsidRPr="00EC1055" w:rsidRDefault="001203F6" w:rsidP="001203F6">
      <w:pPr>
        <w:jc w:val="center"/>
        <w:rPr>
          <w:rFonts w:ascii="Arial" w:hAnsi="Arial" w:cs="Arial"/>
          <w:b/>
          <w:bCs/>
          <w:sz w:val="36"/>
          <w:szCs w:val="36"/>
          <w:lang w:val="en-US"/>
        </w:rPr>
      </w:pPr>
    </w:p>
    <w:p w14:paraId="6F2D11B1" w14:textId="409FFD82" w:rsidR="001203F6" w:rsidRPr="001203F6" w:rsidRDefault="001203F6" w:rsidP="001203F6">
      <w:pPr>
        <w:jc w:val="center"/>
        <w:rPr>
          <w:rFonts w:ascii="Arial" w:hAnsi="Arial" w:cs="Arial"/>
          <w:sz w:val="36"/>
          <w:szCs w:val="36"/>
        </w:rPr>
      </w:pPr>
      <w:r w:rsidRPr="001203F6">
        <w:rPr>
          <w:rFonts w:ascii="Arial" w:hAnsi="Arial" w:cs="Arial"/>
          <w:b/>
          <w:bCs/>
          <w:sz w:val="36"/>
          <w:szCs w:val="36"/>
          <w:lang w:val="en-US"/>
        </w:rPr>
        <w:t>A Web-Based Online Document Management System for Department of Social Affairs in</w:t>
      </w:r>
    </w:p>
    <w:p w14:paraId="2F0C9EAD" w14:textId="77777777" w:rsidR="001203F6" w:rsidRPr="001203F6" w:rsidRDefault="001203F6" w:rsidP="001203F6">
      <w:pPr>
        <w:jc w:val="center"/>
        <w:rPr>
          <w:rFonts w:ascii="Arial" w:hAnsi="Arial" w:cs="Arial"/>
          <w:sz w:val="36"/>
          <w:szCs w:val="36"/>
        </w:rPr>
      </w:pPr>
      <w:r w:rsidRPr="001203F6">
        <w:rPr>
          <w:rFonts w:ascii="Arial" w:hAnsi="Arial" w:cs="Arial"/>
          <w:b/>
          <w:bCs/>
          <w:sz w:val="36"/>
          <w:szCs w:val="36"/>
          <w:lang w:val="en-US"/>
        </w:rPr>
        <w:t>JHCSC Pagadian Campus</w:t>
      </w:r>
    </w:p>
    <w:p w14:paraId="4397656C" w14:textId="77777777" w:rsidR="001A2620" w:rsidRPr="00EC1055" w:rsidRDefault="001A2620">
      <w:pPr>
        <w:rPr>
          <w:rFonts w:ascii="Arial" w:hAnsi="Arial" w:cs="Arial"/>
        </w:rPr>
      </w:pPr>
    </w:p>
    <w:p w14:paraId="6E983831" w14:textId="77777777" w:rsidR="001203F6" w:rsidRPr="00EC1055" w:rsidRDefault="001203F6">
      <w:pPr>
        <w:rPr>
          <w:rFonts w:ascii="Arial" w:hAnsi="Arial" w:cs="Arial"/>
        </w:rPr>
      </w:pPr>
    </w:p>
    <w:p w14:paraId="719437E5" w14:textId="77777777" w:rsidR="001203F6" w:rsidRPr="00EC1055" w:rsidRDefault="001203F6">
      <w:pPr>
        <w:rPr>
          <w:rFonts w:ascii="Arial" w:hAnsi="Arial" w:cs="Arial"/>
        </w:rPr>
      </w:pPr>
    </w:p>
    <w:p w14:paraId="20AC1A23" w14:textId="77777777" w:rsidR="001203F6" w:rsidRPr="00EC1055" w:rsidRDefault="001203F6">
      <w:pPr>
        <w:rPr>
          <w:rFonts w:ascii="Arial" w:hAnsi="Arial" w:cs="Arial"/>
        </w:rPr>
      </w:pPr>
    </w:p>
    <w:p w14:paraId="3AC87014" w14:textId="77777777" w:rsidR="001203F6" w:rsidRPr="00EC1055" w:rsidRDefault="001203F6">
      <w:pPr>
        <w:rPr>
          <w:rFonts w:ascii="Arial" w:hAnsi="Arial" w:cs="Arial"/>
        </w:rPr>
      </w:pPr>
    </w:p>
    <w:p w14:paraId="7DB96FBA" w14:textId="77777777" w:rsidR="001203F6" w:rsidRPr="00EC1055" w:rsidRDefault="001203F6">
      <w:pPr>
        <w:rPr>
          <w:rFonts w:ascii="Arial" w:hAnsi="Arial" w:cs="Arial"/>
        </w:rPr>
      </w:pPr>
    </w:p>
    <w:p w14:paraId="75476EAD" w14:textId="77777777" w:rsidR="001203F6" w:rsidRPr="00EC1055" w:rsidRDefault="001203F6">
      <w:pPr>
        <w:rPr>
          <w:rFonts w:ascii="Arial" w:hAnsi="Arial" w:cs="Arial"/>
        </w:rPr>
      </w:pPr>
    </w:p>
    <w:p w14:paraId="20DD705E" w14:textId="77777777" w:rsidR="001203F6" w:rsidRPr="00EC1055" w:rsidRDefault="001203F6">
      <w:pPr>
        <w:rPr>
          <w:rFonts w:ascii="Arial" w:hAnsi="Arial" w:cs="Arial"/>
        </w:rPr>
      </w:pPr>
    </w:p>
    <w:p w14:paraId="75FDE0DD" w14:textId="77777777" w:rsidR="001203F6" w:rsidRPr="00EC1055" w:rsidRDefault="001203F6" w:rsidP="001203F6">
      <w:pPr>
        <w:jc w:val="center"/>
        <w:rPr>
          <w:rFonts w:ascii="Arial" w:hAnsi="Arial" w:cs="Arial"/>
        </w:rPr>
      </w:pPr>
    </w:p>
    <w:p w14:paraId="06EC6905" w14:textId="4AA2E676" w:rsidR="001203F6" w:rsidRPr="00EC1055" w:rsidRDefault="001203F6" w:rsidP="001203F6">
      <w:pPr>
        <w:jc w:val="center"/>
        <w:rPr>
          <w:rFonts w:ascii="Arial" w:hAnsi="Arial" w:cs="Arial"/>
          <w:b/>
          <w:bCs/>
        </w:rPr>
      </w:pPr>
      <w:r w:rsidRPr="00EC1055">
        <w:rPr>
          <w:rFonts w:ascii="Arial" w:hAnsi="Arial" w:cs="Arial"/>
          <w:b/>
          <w:bCs/>
        </w:rPr>
        <w:t>Impil, Marc</w:t>
      </w:r>
    </w:p>
    <w:p w14:paraId="6E6211A9" w14:textId="36C8FBAE" w:rsidR="001203F6" w:rsidRPr="00EC1055" w:rsidRDefault="001203F6" w:rsidP="001203F6">
      <w:pPr>
        <w:jc w:val="center"/>
        <w:rPr>
          <w:rFonts w:ascii="Arial" w:hAnsi="Arial" w:cs="Arial"/>
          <w:b/>
          <w:bCs/>
        </w:rPr>
      </w:pPr>
      <w:r w:rsidRPr="00EC1055">
        <w:rPr>
          <w:rFonts w:ascii="Arial" w:hAnsi="Arial" w:cs="Arial"/>
          <w:b/>
          <w:bCs/>
        </w:rPr>
        <w:t>Tabaranza, Famme</w:t>
      </w:r>
    </w:p>
    <w:p w14:paraId="415AE178" w14:textId="5688883E" w:rsidR="001203F6" w:rsidRPr="00EC1055" w:rsidRDefault="001203F6" w:rsidP="001203F6">
      <w:pPr>
        <w:jc w:val="center"/>
        <w:rPr>
          <w:rFonts w:ascii="Arial" w:hAnsi="Arial" w:cs="Arial"/>
          <w:b/>
          <w:bCs/>
        </w:rPr>
      </w:pPr>
      <w:r w:rsidRPr="00EC1055">
        <w:rPr>
          <w:rFonts w:ascii="Arial" w:hAnsi="Arial" w:cs="Arial"/>
          <w:b/>
          <w:bCs/>
        </w:rPr>
        <w:t>Upao, Raymart</w:t>
      </w:r>
    </w:p>
    <w:p w14:paraId="4AFA35FD" w14:textId="77777777" w:rsidR="001203F6" w:rsidRPr="00EC1055" w:rsidRDefault="001203F6" w:rsidP="001203F6">
      <w:pPr>
        <w:jc w:val="center"/>
        <w:rPr>
          <w:rFonts w:ascii="Arial" w:hAnsi="Arial" w:cs="Arial"/>
          <w:b/>
          <w:bCs/>
        </w:rPr>
      </w:pPr>
    </w:p>
    <w:p w14:paraId="2A9C4ED8" w14:textId="77777777" w:rsidR="001203F6" w:rsidRPr="00EC1055" w:rsidRDefault="001203F6" w:rsidP="001203F6">
      <w:pPr>
        <w:jc w:val="center"/>
        <w:rPr>
          <w:rFonts w:ascii="Arial" w:hAnsi="Arial" w:cs="Arial"/>
          <w:b/>
          <w:bCs/>
        </w:rPr>
      </w:pPr>
    </w:p>
    <w:p w14:paraId="1A669DF7" w14:textId="77777777" w:rsidR="00EC1055" w:rsidRDefault="00EC1055" w:rsidP="001203F6">
      <w:pPr>
        <w:jc w:val="center"/>
        <w:rPr>
          <w:rFonts w:ascii="Arial" w:hAnsi="Arial" w:cs="Arial"/>
        </w:rPr>
      </w:pPr>
    </w:p>
    <w:p w14:paraId="7EB12CF0" w14:textId="77777777" w:rsidR="00EC1055" w:rsidRDefault="00EC1055" w:rsidP="001203F6">
      <w:pPr>
        <w:jc w:val="center"/>
        <w:rPr>
          <w:rFonts w:ascii="Arial" w:hAnsi="Arial" w:cs="Arial"/>
        </w:rPr>
      </w:pPr>
    </w:p>
    <w:p w14:paraId="5994A72E" w14:textId="77777777" w:rsidR="00EC1055" w:rsidRPr="00EC1055" w:rsidRDefault="00EC1055" w:rsidP="001203F6">
      <w:pPr>
        <w:jc w:val="center"/>
        <w:rPr>
          <w:rFonts w:ascii="Arial" w:hAnsi="Arial" w:cs="Arial"/>
        </w:rPr>
      </w:pPr>
    </w:p>
    <w:p w14:paraId="38D57008" w14:textId="77777777" w:rsidR="001203F6" w:rsidRPr="00EC1055" w:rsidRDefault="001203F6" w:rsidP="001203F6">
      <w:pPr>
        <w:jc w:val="center"/>
        <w:rPr>
          <w:rFonts w:ascii="Arial" w:hAnsi="Arial" w:cs="Arial"/>
        </w:rPr>
      </w:pPr>
    </w:p>
    <w:p w14:paraId="25845C12" w14:textId="68BA02B1" w:rsidR="001203F6" w:rsidRPr="00EC1055" w:rsidRDefault="001203F6" w:rsidP="001203F6">
      <w:pPr>
        <w:jc w:val="center"/>
        <w:rPr>
          <w:rFonts w:ascii="Arial" w:hAnsi="Arial" w:cs="Arial"/>
          <w:b/>
          <w:bCs/>
        </w:rPr>
      </w:pPr>
      <w:r w:rsidRPr="00EC1055">
        <w:rPr>
          <w:rFonts w:ascii="Arial" w:hAnsi="Arial" w:cs="Arial"/>
          <w:b/>
          <w:bCs/>
        </w:rPr>
        <w:t>2025</w:t>
      </w:r>
    </w:p>
    <w:p w14:paraId="5D68F280" w14:textId="77777777" w:rsidR="00EC1055" w:rsidRDefault="00EC1055" w:rsidP="00CE325F">
      <w:pPr>
        <w:jc w:val="both"/>
        <w:rPr>
          <w:rFonts w:ascii="Arial" w:hAnsi="Arial" w:cs="Arial"/>
          <w:b/>
          <w:bCs/>
        </w:rPr>
      </w:pPr>
    </w:p>
    <w:p w14:paraId="4F83A2E4" w14:textId="35A03047" w:rsidR="00CE325F"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1. Introduction</w:t>
      </w:r>
    </w:p>
    <w:p w14:paraId="080CD348" w14:textId="77777777" w:rsidR="00CE325F"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 xml:space="preserve"> 1.1 Purpose</w:t>
      </w:r>
    </w:p>
    <w:p w14:paraId="1B55E772" w14:textId="464F3C05" w:rsidR="00CE325F" w:rsidRPr="00EC1055" w:rsidRDefault="00CE325F" w:rsidP="00EC1055">
      <w:pPr>
        <w:spacing w:line="480" w:lineRule="auto"/>
        <w:ind w:firstLine="720"/>
        <w:jc w:val="both"/>
        <w:rPr>
          <w:rFonts w:ascii="Arial" w:hAnsi="Arial" w:cs="Arial"/>
        </w:rPr>
      </w:pPr>
      <w:r w:rsidRPr="00EC1055">
        <w:rPr>
          <w:rFonts w:ascii="Arial" w:hAnsi="Arial" w:cs="Arial"/>
        </w:rPr>
        <w:t xml:space="preserve"> This project aims to develop a web-based document management system that facilitates online submission, processing, status monitoring, and </w:t>
      </w:r>
      <w:r w:rsidR="00970CC9">
        <w:rPr>
          <w:rFonts w:ascii="Arial" w:hAnsi="Arial" w:cs="Arial"/>
        </w:rPr>
        <w:t xml:space="preserve">the </w:t>
      </w:r>
      <w:r w:rsidRPr="00EC1055">
        <w:rPr>
          <w:rFonts w:ascii="Arial" w:hAnsi="Arial" w:cs="Arial"/>
        </w:rPr>
        <w:t>generation of printable forms to enhance the administrative processes of the Department of Social Affairs at JHCSC Pagadian Campus.</w:t>
      </w:r>
    </w:p>
    <w:p w14:paraId="23CFE517" w14:textId="77777777" w:rsidR="00CE325F"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 xml:space="preserve"> 1.2 Intended Audience</w:t>
      </w:r>
    </w:p>
    <w:p w14:paraId="7FBECE74" w14:textId="60A2B1E8" w:rsidR="00CE325F" w:rsidRPr="00EC1055" w:rsidRDefault="00CE325F" w:rsidP="00EC1055">
      <w:pPr>
        <w:spacing w:line="480" w:lineRule="auto"/>
        <w:ind w:firstLine="720"/>
        <w:jc w:val="both"/>
        <w:rPr>
          <w:rFonts w:ascii="Arial" w:hAnsi="Arial" w:cs="Arial"/>
        </w:rPr>
      </w:pPr>
      <w:r w:rsidRPr="00EC1055">
        <w:rPr>
          <w:rFonts w:ascii="Arial" w:hAnsi="Arial" w:cs="Arial"/>
        </w:rPr>
        <w:t xml:space="preserve"> The intended users of this system include students, departments, and </w:t>
      </w:r>
      <w:r w:rsidR="000C7CA9">
        <w:rPr>
          <w:rFonts w:ascii="Arial" w:hAnsi="Arial" w:cs="Arial"/>
        </w:rPr>
        <w:t xml:space="preserve">old/new </w:t>
      </w:r>
      <w:r w:rsidRPr="00EC1055">
        <w:rPr>
          <w:rFonts w:ascii="Arial" w:hAnsi="Arial" w:cs="Arial"/>
        </w:rPr>
        <w:t>organizations within JHCSC Pagadian Campus who need to submit, process, and track documents such as accomplishment reports, vehicle pass applications, and organization renewals.</w:t>
      </w:r>
    </w:p>
    <w:p w14:paraId="7B366371" w14:textId="5603272F" w:rsidR="00CE325F"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 xml:space="preserve"> 1.3 Product Scope</w:t>
      </w:r>
    </w:p>
    <w:p w14:paraId="5BA5C8BF" w14:textId="2DC2ED02" w:rsidR="00CE325F" w:rsidRPr="00EC1055" w:rsidRDefault="00CE325F" w:rsidP="00EC1055">
      <w:pPr>
        <w:spacing w:line="480" w:lineRule="auto"/>
        <w:jc w:val="both"/>
        <w:rPr>
          <w:rFonts w:ascii="Arial" w:hAnsi="Arial" w:cs="Arial"/>
        </w:rPr>
      </w:pPr>
      <w:r w:rsidRPr="00EC1055">
        <w:rPr>
          <w:rFonts w:ascii="Arial" w:hAnsi="Arial" w:cs="Arial"/>
        </w:rPr>
        <w:t xml:space="preserve"> </w:t>
      </w:r>
      <w:r w:rsidRPr="00EC1055">
        <w:rPr>
          <w:rFonts w:ascii="Arial" w:hAnsi="Arial" w:cs="Arial"/>
        </w:rPr>
        <w:tab/>
        <w:t xml:space="preserve">The system will provide a digital platform for document submission and tracking, offering </w:t>
      </w:r>
      <w:r w:rsidR="00970CC9">
        <w:rPr>
          <w:rFonts w:ascii="Arial" w:hAnsi="Arial" w:cs="Arial"/>
        </w:rPr>
        <w:t>real-time</w:t>
      </w:r>
      <w:r w:rsidRPr="00EC1055">
        <w:rPr>
          <w:rFonts w:ascii="Arial" w:hAnsi="Arial" w:cs="Arial"/>
        </w:rPr>
        <w:t xml:space="preserve"> status notifications, printable outputs, and transparent processing to reduce delays, prevent misplacement of documents, improve communication, and ensure efficient service delivery between students, departments, and organizations.</w:t>
      </w:r>
    </w:p>
    <w:p w14:paraId="0EBA89EE" w14:textId="0D215A1D" w:rsidR="00EC1055"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 xml:space="preserve"> 1.4 Definitions, Acronyms, and Abbreviations</w:t>
      </w:r>
    </w:p>
    <w:p w14:paraId="04C25B36" w14:textId="6A776FF7" w:rsidR="00CE325F" w:rsidRPr="00EC1055" w:rsidRDefault="00CE325F" w:rsidP="00EC1055">
      <w:pPr>
        <w:spacing w:line="480" w:lineRule="auto"/>
        <w:jc w:val="both"/>
        <w:rPr>
          <w:rFonts w:ascii="Arial" w:hAnsi="Arial" w:cs="Arial"/>
        </w:rPr>
      </w:pPr>
      <w:r w:rsidRPr="00EC1055">
        <w:rPr>
          <w:rFonts w:ascii="Arial" w:hAnsi="Arial" w:cs="Arial"/>
          <w:b/>
          <w:bCs/>
        </w:rPr>
        <w:t>JHCSC</w:t>
      </w:r>
      <w:r w:rsidR="00EC1055">
        <w:rPr>
          <w:rFonts w:ascii="Arial" w:hAnsi="Arial" w:cs="Arial"/>
          <w:b/>
          <w:bCs/>
        </w:rPr>
        <w:t xml:space="preserve"> </w:t>
      </w:r>
      <w:r w:rsidRPr="00EC1055">
        <w:rPr>
          <w:rFonts w:ascii="Arial" w:hAnsi="Arial" w:cs="Arial"/>
        </w:rPr>
        <w:t>–</w:t>
      </w:r>
      <w:r w:rsidR="00EC1055">
        <w:rPr>
          <w:rFonts w:ascii="Arial" w:hAnsi="Arial" w:cs="Arial"/>
        </w:rPr>
        <w:t xml:space="preserve"> </w:t>
      </w:r>
      <w:r w:rsidRPr="00EC1055">
        <w:rPr>
          <w:rFonts w:ascii="Arial" w:hAnsi="Arial" w:cs="Arial"/>
        </w:rPr>
        <w:t>Josefina H. Cerilles State College</w:t>
      </w:r>
    </w:p>
    <w:p w14:paraId="2F31D5E6" w14:textId="34B19E40" w:rsidR="00CE325F" w:rsidRPr="00EC1055" w:rsidRDefault="00CE325F" w:rsidP="00EC1055">
      <w:pPr>
        <w:spacing w:line="480" w:lineRule="auto"/>
        <w:jc w:val="both"/>
        <w:rPr>
          <w:rFonts w:ascii="Arial" w:hAnsi="Arial" w:cs="Arial"/>
        </w:rPr>
      </w:pPr>
      <w:r w:rsidRPr="00EC1055">
        <w:rPr>
          <w:rFonts w:ascii="Arial" w:hAnsi="Arial" w:cs="Arial"/>
          <w:b/>
          <w:bCs/>
        </w:rPr>
        <w:t>DSA</w:t>
      </w:r>
      <w:r w:rsidR="00EC1055">
        <w:rPr>
          <w:rFonts w:ascii="Arial" w:hAnsi="Arial" w:cs="Arial"/>
          <w:b/>
          <w:bCs/>
        </w:rPr>
        <w:t xml:space="preserve"> </w:t>
      </w:r>
      <w:r w:rsidRPr="00EC1055">
        <w:rPr>
          <w:rFonts w:ascii="Arial" w:hAnsi="Arial" w:cs="Arial"/>
        </w:rPr>
        <w:t>–</w:t>
      </w:r>
      <w:r w:rsidR="00EC1055">
        <w:rPr>
          <w:rFonts w:ascii="Arial" w:hAnsi="Arial" w:cs="Arial"/>
        </w:rPr>
        <w:t xml:space="preserve"> </w:t>
      </w:r>
      <w:r w:rsidRPr="00EC1055">
        <w:rPr>
          <w:rFonts w:ascii="Arial" w:hAnsi="Arial" w:cs="Arial"/>
        </w:rPr>
        <w:t>Department of Student Affairs / Social Affairs</w:t>
      </w:r>
    </w:p>
    <w:p w14:paraId="427D57D7" w14:textId="3FCD1813" w:rsidR="00CE325F" w:rsidRPr="00EC1055" w:rsidRDefault="00CE325F" w:rsidP="00EC1055">
      <w:pPr>
        <w:spacing w:line="480" w:lineRule="auto"/>
        <w:jc w:val="both"/>
        <w:rPr>
          <w:rFonts w:ascii="Arial" w:hAnsi="Arial" w:cs="Arial"/>
        </w:rPr>
      </w:pPr>
      <w:r w:rsidRPr="00EC1055">
        <w:rPr>
          <w:rFonts w:ascii="Arial" w:hAnsi="Arial" w:cs="Arial"/>
          <w:b/>
          <w:bCs/>
        </w:rPr>
        <w:t>Document Management System</w:t>
      </w:r>
      <w:r w:rsidR="00EC1055">
        <w:rPr>
          <w:rFonts w:ascii="Arial" w:hAnsi="Arial" w:cs="Arial"/>
        </w:rPr>
        <w:t xml:space="preserve"> </w:t>
      </w:r>
      <w:r w:rsidR="00970CC9" w:rsidRPr="00EC1055">
        <w:rPr>
          <w:rFonts w:ascii="Arial" w:hAnsi="Arial" w:cs="Arial"/>
        </w:rPr>
        <w:t>–</w:t>
      </w:r>
      <w:r w:rsidR="00970CC9">
        <w:rPr>
          <w:rFonts w:ascii="Arial" w:hAnsi="Arial" w:cs="Arial"/>
        </w:rPr>
        <w:t xml:space="preserve"> A</w:t>
      </w:r>
      <w:r w:rsidRPr="00EC1055">
        <w:rPr>
          <w:rFonts w:ascii="Arial" w:hAnsi="Arial" w:cs="Arial"/>
        </w:rPr>
        <w:t xml:space="preserve"> software system that organizes, tracks, and processes electronic documents</w:t>
      </w:r>
    </w:p>
    <w:p w14:paraId="5297E7A1" w14:textId="030F4DCC" w:rsidR="00CE325F" w:rsidRPr="00EC1055" w:rsidRDefault="00CE325F" w:rsidP="00EC1055">
      <w:pPr>
        <w:spacing w:line="480" w:lineRule="auto"/>
        <w:jc w:val="both"/>
        <w:rPr>
          <w:rFonts w:ascii="Arial" w:hAnsi="Arial" w:cs="Arial"/>
        </w:rPr>
      </w:pPr>
      <w:r w:rsidRPr="00EC1055">
        <w:rPr>
          <w:rFonts w:ascii="Arial" w:hAnsi="Arial" w:cs="Arial"/>
          <w:b/>
          <w:bCs/>
        </w:rPr>
        <w:t>Printable Forms</w:t>
      </w:r>
      <w:r w:rsidR="00EC1055">
        <w:rPr>
          <w:rFonts w:ascii="Arial" w:hAnsi="Arial" w:cs="Arial"/>
          <w:b/>
          <w:bCs/>
        </w:rPr>
        <w:t xml:space="preserve"> </w:t>
      </w:r>
      <w:r w:rsidRPr="00EC1055">
        <w:rPr>
          <w:rFonts w:ascii="Arial" w:hAnsi="Arial" w:cs="Arial"/>
        </w:rPr>
        <w:t>– Automatically generated documents that can be downloaded or printed</w:t>
      </w:r>
    </w:p>
    <w:p w14:paraId="2B709332" w14:textId="77777777" w:rsidR="00EC1055" w:rsidRPr="00EC1055" w:rsidRDefault="00EC1055" w:rsidP="00EC1055">
      <w:pPr>
        <w:spacing w:line="480" w:lineRule="auto"/>
        <w:jc w:val="both"/>
        <w:rPr>
          <w:rFonts w:ascii="Arial" w:hAnsi="Arial" w:cs="Arial"/>
        </w:rPr>
      </w:pPr>
    </w:p>
    <w:p w14:paraId="5B5FDB8D" w14:textId="538AC6ED" w:rsidR="00EC1055"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2. Overall Description</w:t>
      </w:r>
    </w:p>
    <w:p w14:paraId="6C027DCE" w14:textId="36A1480A" w:rsidR="00EC1055"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 xml:space="preserve"> 2.1 User Characteristics</w:t>
      </w:r>
    </w:p>
    <w:p w14:paraId="126EE8D8" w14:textId="25AC8273" w:rsidR="00CE325F" w:rsidRPr="00EC1055" w:rsidRDefault="00CE325F" w:rsidP="00EC1055">
      <w:pPr>
        <w:spacing w:line="480" w:lineRule="auto"/>
        <w:jc w:val="both"/>
        <w:rPr>
          <w:rFonts w:ascii="Arial" w:hAnsi="Arial" w:cs="Arial"/>
        </w:rPr>
      </w:pPr>
      <w:r w:rsidRPr="00EC1055">
        <w:rPr>
          <w:rFonts w:ascii="Arial" w:hAnsi="Arial" w:cs="Arial"/>
        </w:rPr>
        <w:t xml:space="preserve"> </w:t>
      </w:r>
      <w:r w:rsidRPr="00EC1055">
        <w:rPr>
          <w:rFonts w:ascii="Arial" w:hAnsi="Arial" w:cs="Arial"/>
          <w:b/>
          <w:bCs/>
        </w:rPr>
        <w:t>Students</w:t>
      </w:r>
      <w:r w:rsidR="00EC1055">
        <w:rPr>
          <w:rFonts w:ascii="Arial" w:hAnsi="Arial" w:cs="Arial"/>
          <w:b/>
          <w:bCs/>
        </w:rPr>
        <w:t xml:space="preserve"> </w:t>
      </w:r>
      <w:r w:rsidRPr="00EC1055">
        <w:rPr>
          <w:rFonts w:ascii="Arial" w:hAnsi="Arial" w:cs="Arial"/>
        </w:rPr>
        <w:t>– Submit requirements, monitor application status, and generate printable forms for personal and academic needs.</w:t>
      </w:r>
    </w:p>
    <w:p w14:paraId="1D1F0E57" w14:textId="1B2C942E" w:rsidR="00CE325F" w:rsidRPr="00EC1055" w:rsidRDefault="00CE325F" w:rsidP="00EC1055">
      <w:pPr>
        <w:spacing w:line="480" w:lineRule="auto"/>
        <w:jc w:val="both"/>
        <w:rPr>
          <w:rFonts w:ascii="Arial" w:hAnsi="Arial" w:cs="Arial"/>
        </w:rPr>
      </w:pPr>
      <w:r w:rsidRPr="00EC1055">
        <w:rPr>
          <w:rFonts w:ascii="Arial" w:hAnsi="Arial" w:cs="Arial"/>
          <w:b/>
          <w:bCs/>
        </w:rPr>
        <w:t xml:space="preserve"> Departments</w:t>
      </w:r>
      <w:r w:rsidR="00EC1055">
        <w:rPr>
          <w:rFonts w:ascii="Arial" w:hAnsi="Arial" w:cs="Arial"/>
          <w:b/>
          <w:bCs/>
        </w:rPr>
        <w:t xml:space="preserve"> </w:t>
      </w:r>
      <w:r w:rsidRPr="00EC1055">
        <w:rPr>
          <w:rFonts w:ascii="Arial" w:hAnsi="Arial" w:cs="Arial"/>
        </w:rPr>
        <w:t>– Receive, review, and process digital submissions while providing timely updates to students.</w:t>
      </w:r>
    </w:p>
    <w:p w14:paraId="2A644941" w14:textId="53AF0A73" w:rsidR="00EC1055" w:rsidRPr="00EC1055" w:rsidRDefault="00CE325F" w:rsidP="00EC1055">
      <w:pPr>
        <w:spacing w:line="480" w:lineRule="auto"/>
        <w:jc w:val="both"/>
        <w:rPr>
          <w:rFonts w:ascii="Arial" w:hAnsi="Arial" w:cs="Arial"/>
        </w:rPr>
      </w:pPr>
      <w:r w:rsidRPr="00EC1055">
        <w:rPr>
          <w:rFonts w:ascii="Arial" w:hAnsi="Arial" w:cs="Arial"/>
          <w:b/>
          <w:bCs/>
        </w:rPr>
        <w:t xml:space="preserve"> Organizations</w:t>
      </w:r>
      <w:r w:rsidR="00EC1055">
        <w:rPr>
          <w:rFonts w:ascii="Arial" w:hAnsi="Arial" w:cs="Arial"/>
          <w:b/>
          <w:bCs/>
        </w:rPr>
        <w:t xml:space="preserve"> </w:t>
      </w:r>
      <w:r w:rsidRPr="00EC1055">
        <w:rPr>
          <w:rFonts w:ascii="Arial" w:hAnsi="Arial" w:cs="Arial"/>
        </w:rPr>
        <w:t>– Submit renewal</w:t>
      </w:r>
      <w:r w:rsidR="000C7CA9">
        <w:rPr>
          <w:rFonts w:ascii="Arial" w:hAnsi="Arial" w:cs="Arial"/>
        </w:rPr>
        <w:t>/new</w:t>
      </w:r>
      <w:r w:rsidRPr="00EC1055">
        <w:rPr>
          <w:rFonts w:ascii="Arial" w:hAnsi="Arial" w:cs="Arial"/>
        </w:rPr>
        <w:t xml:space="preserve"> documents, track approval status, and access official printable</w:t>
      </w:r>
      <w:r w:rsidR="00EC1055">
        <w:rPr>
          <w:rFonts w:ascii="Arial" w:hAnsi="Arial" w:cs="Arial"/>
        </w:rPr>
        <w:t xml:space="preserve"> </w:t>
      </w:r>
      <w:r w:rsidRPr="00EC1055">
        <w:rPr>
          <w:rFonts w:ascii="Arial" w:hAnsi="Arial" w:cs="Arial"/>
        </w:rPr>
        <w:t>forms for compliance.</w:t>
      </w:r>
    </w:p>
    <w:p w14:paraId="4C6CB591" w14:textId="77777777" w:rsidR="00CE325F"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2.2 Constraints</w:t>
      </w:r>
    </w:p>
    <w:p w14:paraId="017E5DC3" w14:textId="29F1E0F7" w:rsidR="00CE325F" w:rsidRPr="00EC1055" w:rsidRDefault="00CE325F" w:rsidP="00EC1055">
      <w:pPr>
        <w:pStyle w:val="ListParagraph"/>
        <w:numPr>
          <w:ilvl w:val="0"/>
          <w:numId w:val="2"/>
        </w:numPr>
        <w:spacing w:line="480" w:lineRule="auto"/>
        <w:jc w:val="both"/>
        <w:rPr>
          <w:rFonts w:ascii="Arial" w:hAnsi="Arial" w:cs="Arial"/>
        </w:rPr>
      </w:pPr>
      <w:r w:rsidRPr="00EC1055">
        <w:rPr>
          <w:rFonts w:ascii="Arial" w:hAnsi="Arial" w:cs="Arial"/>
        </w:rPr>
        <w:t>Requires stable internet connectivity for access.</w:t>
      </w:r>
    </w:p>
    <w:p w14:paraId="67DFC366" w14:textId="2AF964C8" w:rsidR="00CE325F" w:rsidRPr="00EC1055" w:rsidRDefault="00CE325F" w:rsidP="00EC1055">
      <w:pPr>
        <w:pStyle w:val="ListParagraph"/>
        <w:numPr>
          <w:ilvl w:val="0"/>
          <w:numId w:val="2"/>
        </w:numPr>
        <w:spacing w:line="480" w:lineRule="auto"/>
        <w:jc w:val="both"/>
        <w:rPr>
          <w:rFonts w:ascii="Arial" w:hAnsi="Arial" w:cs="Arial"/>
        </w:rPr>
      </w:pPr>
      <w:r w:rsidRPr="00EC1055">
        <w:rPr>
          <w:rFonts w:ascii="Arial" w:hAnsi="Arial" w:cs="Arial"/>
        </w:rPr>
        <w:t>Limited to JHCSC Pagadian Campus users with valid credentials.</w:t>
      </w:r>
    </w:p>
    <w:p w14:paraId="0E581DCA" w14:textId="53A81E34" w:rsidR="00CE325F" w:rsidRPr="00EC1055" w:rsidRDefault="00CE325F" w:rsidP="00EC1055">
      <w:pPr>
        <w:pStyle w:val="ListParagraph"/>
        <w:numPr>
          <w:ilvl w:val="0"/>
          <w:numId w:val="2"/>
        </w:numPr>
        <w:spacing w:line="480" w:lineRule="auto"/>
        <w:jc w:val="both"/>
        <w:rPr>
          <w:rFonts w:ascii="Arial" w:hAnsi="Arial" w:cs="Arial"/>
        </w:rPr>
      </w:pPr>
      <w:r w:rsidRPr="00EC1055">
        <w:rPr>
          <w:rFonts w:ascii="Arial" w:hAnsi="Arial" w:cs="Arial"/>
        </w:rPr>
        <w:t>Data privacy and security compliance must be ensured.</w:t>
      </w:r>
    </w:p>
    <w:p w14:paraId="620060B7" w14:textId="3FA77232" w:rsidR="00CE325F" w:rsidRPr="00EC1055" w:rsidRDefault="00CE325F" w:rsidP="00EC1055">
      <w:pPr>
        <w:pStyle w:val="ListParagraph"/>
        <w:numPr>
          <w:ilvl w:val="0"/>
          <w:numId w:val="2"/>
        </w:numPr>
        <w:spacing w:line="480" w:lineRule="auto"/>
        <w:jc w:val="both"/>
        <w:rPr>
          <w:rFonts w:ascii="Arial" w:hAnsi="Arial" w:cs="Arial"/>
        </w:rPr>
      </w:pPr>
      <w:r w:rsidRPr="00EC1055">
        <w:rPr>
          <w:rFonts w:ascii="Arial" w:hAnsi="Arial" w:cs="Arial"/>
        </w:rPr>
        <w:t>Accessibility across devices (desktop and mobile) is expected but may depend on compatibility.</w:t>
      </w:r>
    </w:p>
    <w:p w14:paraId="4EB8C084" w14:textId="4E45ACBB" w:rsidR="00CE325F" w:rsidRPr="00EC1055" w:rsidRDefault="00CE325F" w:rsidP="00EC1055">
      <w:pPr>
        <w:spacing w:line="480" w:lineRule="auto"/>
        <w:jc w:val="both"/>
        <w:rPr>
          <w:rFonts w:ascii="Arial" w:hAnsi="Arial" w:cs="Arial"/>
          <w:b/>
          <w:bCs/>
          <w:sz w:val="24"/>
          <w:szCs w:val="24"/>
        </w:rPr>
      </w:pPr>
      <w:r w:rsidRPr="00EC1055">
        <w:rPr>
          <w:rFonts w:ascii="Arial" w:hAnsi="Arial" w:cs="Arial"/>
          <w:b/>
          <w:bCs/>
          <w:sz w:val="24"/>
          <w:szCs w:val="24"/>
        </w:rPr>
        <w:t xml:space="preserve"> 2.3 Assumptions and Dependencies</w:t>
      </w:r>
    </w:p>
    <w:p w14:paraId="20BE5F79" w14:textId="3DAD49CC" w:rsidR="00CE325F" w:rsidRPr="00EC1055" w:rsidRDefault="00CE325F" w:rsidP="00EC1055">
      <w:pPr>
        <w:pStyle w:val="ListParagraph"/>
        <w:numPr>
          <w:ilvl w:val="0"/>
          <w:numId w:val="1"/>
        </w:numPr>
        <w:spacing w:line="480" w:lineRule="auto"/>
        <w:jc w:val="both"/>
        <w:rPr>
          <w:rFonts w:ascii="Arial" w:hAnsi="Arial" w:cs="Arial"/>
        </w:rPr>
      </w:pPr>
      <w:r w:rsidRPr="00EC1055">
        <w:rPr>
          <w:rFonts w:ascii="Arial" w:hAnsi="Arial" w:cs="Arial"/>
        </w:rPr>
        <w:t>Users will have access to digital devices and internet connection.</w:t>
      </w:r>
    </w:p>
    <w:p w14:paraId="42615E6D" w14:textId="3BD8D793" w:rsidR="00CE325F" w:rsidRPr="00EC1055" w:rsidRDefault="00CE325F" w:rsidP="00EC1055">
      <w:pPr>
        <w:pStyle w:val="ListParagraph"/>
        <w:numPr>
          <w:ilvl w:val="0"/>
          <w:numId w:val="1"/>
        </w:numPr>
        <w:spacing w:line="480" w:lineRule="auto"/>
        <w:jc w:val="both"/>
        <w:rPr>
          <w:rFonts w:ascii="Arial" w:hAnsi="Arial" w:cs="Arial"/>
        </w:rPr>
      </w:pPr>
      <w:r w:rsidRPr="00EC1055">
        <w:rPr>
          <w:rFonts w:ascii="Arial" w:hAnsi="Arial" w:cs="Arial"/>
        </w:rPr>
        <w:t>The system depends on server availability and campus IT infrastructure.</w:t>
      </w:r>
    </w:p>
    <w:p w14:paraId="2C7061A7" w14:textId="35B8256B" w:rsidR="00CE325F" w:rsidRPr="00EC1055" w:rsidRDefault="00CE325F" w:rsidP="00EC1055">
      <w:pPr>
        <w:pStyle w:val="ListParagraph"/>
        <w:numPr>
          <w:ilvl w:val="0"/>
          <w:numId w:val="1"/>
        </w:numPr>
        <w:spacing w:line="480" w:lineRule="auto"/>
        <w:jc w:val="both"/>
        <w:rPr>
          <w:rFonts w:ascii="Arial" w:hAnsi="Arial" w:cs="Arial"/>
        </w:rPr>
      </w:pPr>
      <w:r w:rsidRPr="00EC1055">
        <w:rPr>
          <w:rFonts w:ascii="Arial" w:hAnsi="Arial" w:cs="Arial"/>
        </w:rPr>
        <w:t>Integration with existing school databases and authentication services will be supported.</w:t>
      </w:r>
    </w:p>
    <w:p w14:paraId="5D9B57F0" w14:textId="2463BDCC" w:rsidR="001203F6" w:rsidRDefault="00CE325F" w:rsidP="00EC1055">
      <w:pPr>
        <w:pStyle w:val="ListParagraph"/>
        <w:numPr>
          <w:ilvl w:val="0"/>
          <w:numId w:val="1"/>
        </w:numPr>
        <w:spacing w:line="480" w:lineRule="auto"/>
        <w:jc w:val="both"/>
        <w:rPr>
          <w:rFonts w:ascii="Arial" w:hAnsi="Arial" w:cs="Arial"/>
        </w:rPr>
      </w:pPr>
      <w:r w:rsidRPr="00EC1055">
        <w:rPr>
          <w:rFonts w:ascii="Arial" w:hAnsi="Arial" w:cs="Arial"/>
        </w:rPr>
        <w:t>Administrative staff will cooperate in updating and maintaining the system’s workflow</w:t>
      </w:r>
    </w:p>
    <w:p w14:paraId="60FD1815" w14:textId="77777777" w:rsidR="004969D0" w:rsidRDefault="004969D0" w:rsidP="004969D0">
      <w:pPr>
        <w:spacing w:line="480" w:lineRule="auto"/>
        <w:jc w:val="both"/>
        <w:rPr>
          <w:rFonts w:ascii="Arial" w:hAnsi="Arial" w:cs="Arial"/>
        </w:rPr>
      </w:pPr>
    </w:p>
    <w:p w14:paraId="6B2A46D6" w14:textId="77777777" w:rsidR="004969D0" w:rsidRPr="004969D0" w:rsidRDefault="004969D0" w:rsidP="004969D0">
      <w:pPr>
        <w:spacing w:line="480" w:lineRule="auto"/>
        <w:jc w:val="both"/>
        <w:rPr>
          <w:rFonts w:ascii="Arial" w:hAnsi="Arial" w:cs="Arial"/>
        </w:rPr>
      </w:pPr>
    </w:p>
    <w:p w14:paraId="691C7BB3" w14:textId="3412D4BE" w:rsidR="004969D0" w:rsidRDefault="004969D0" w:rsidP="004969D0">
      <w:pPr>
        <w:spacing w:line="480" w:lineRule="auto"/>
        <w:jc w:val="both"/>
        <w:rPr>
          <w:rFonts w:ascii="Arial" w:hAnsi="Arial" w:cs="Arial"/>
          <w:b/>
          <w:bCs/>
          <w:sz w:val="24"/>
          <w:szCs w:val="24"/>
        </w:rPr>
      </w:pPr>
      <w:r>
        <w:rPr>
          <w:rFonts w:ascii="Arial" w:hAnsi="Arial" w:cs="Arial"/>
          <w:b/>
          <w:bCs/>
          <w:sz w:val="24"/>
          <w:szCs w:val="24"/>
        </w:rPr>
        <w:lastRenderedPageBreak/>
        <w:t xml:space="preserve">3. </w:t>
      </w:r>
      <w:r w:rsidRPr="004969D0">
        <w:rPr>
          <w:rFonts w:ascii="Arial" w:hAnsi="Arial" w:cs="Arial"/>
          <w:b/>
          <w:bCs/>
          <w:sz w:val="24"/>
          <w:szCs w:val="24"/>
        </w:rPr>
        <w:t>Requirements Specifications</w:t>
      </w:r>
    </w:p>
    <w:p w14:paraId="40ABB008" w14:textId="77777777" w:rsidR="004969D0" w:rsidRPr="004969D0" w:rsidRDefault="004969D0" w:rsidP="004969D0">
      <w:pPr>
        <w:spacing w:line="480" w:lineRule="auto"/>
        <w:rPr>
          <w:rFonts w:ascii="Arial" w:hAnsi="Arial" w:cs="Arial"/>
          <w:sz w:val="24"/>
          <w:szCs w:val="24"/>
        </w:rPr>
      </w:pPr>
      <w:r w:rsidRPr="004969D0">
        <w:rPr>
          <w:rFonts w:ascii="Arial" w:hAnsi="Arial" w:cs="Arial"/>
          <w:b/>
          <w:bCs/>
          <w:sz w:val="24"/>
          <w:szCs w:val="24"/>
        </w:rPr>
        <w:t>3.1 Functional Requirements</w:t>
      </w:r>
      <w:r w:rsidRPr="004969D0">
        <w:rPr>
          <w:rFonts w:ascii="Arial" w:hAnsi="Arial" w:cs="Arial"/>
          <w:sz w:val="24"/>
          <w:szCs w:val="24"/>
        </w:rPr>
        <w:t xml:space="preserve"> </w:t>
      </w:r>
    </w:p>
    <w:p w14:paraId="158CEAB1" w14:textId="77777777" w:rsidR="004969D0" w:rsidRDefault="004969D0" w:rsidP="004969D0">
      <w:pPr>
        <w:spacing w:line="480" w:lineRule="auto"/>
        <w:rPr>
          <w:rFonts w:ascii="Arial" w:hAnsi="Arial" w:cs="Arial"/>
        </w:rPr>
      </w:pPr>
      <w:r w:rsidRPr="004969D0">
        <w:rPr>
          <w:rFonts w:ascii="Arial" w:hAnsi="Arial" w:cs="Arial"/>
        </w:rPr>
        <w:t>This system is built to make document requests easy and efficient for students, staff, and faculty while giving administrators the tools they need to manage those requests smoothly. Students can log in, choose the type of document they need, upload any required files, and keep track of their request status. On the other side, admins can view incoming requests, update their progress, and configure which document types are available. Everything is designed to keep the process organized and transparent for both users.</w:t>
      </w:r>
    </w:p>
    <w:p w14:paraId="5AB67481" w14:textId="77777777" w:rsidR="00CB0434" w:rsidRPr="00CB0434" w:rsidRDefault="00CB0434" w:rsidP="004969D0">
      <w:pPr>
        <w:spacing w:line="480" w:lineRule="auto"/>
        <w:rPr>
          <w:rFonts w:ascii="Arial" w:hAnsi="Arial" w:cs="Arial"/>
          <w:b/>
          <w:bCs/>
          <w:sz w:val="24"/>
          <w:szCs w:val="24"/>
        </w:rPr>
      </w:pPr>
      <w:r w:rsidRPr="00CB0434">
        <w:rPr>
          <w:rFonts w:ascii="Arial" w:hAnsi="Arial" w:cs="Arial"/>
          <w:b/>
          <w:bCs/>
          <w:sz w:val="24"/>
          <w:szCs w:val="24"/>
        </w:rPr>
        <w:t xml:space="preserve">3.2 Non-Functional Requirements </w:t>
      </w:r>
    </w:p>
    <w:p w14:paraId="798FD2AA" w14:textId="3938FFB4" w:rsidR="00CB0434" w:rsidRDefault="00CB0434" w:rsidP="004969D0">
      <w:pPr>
        <w:spacing w:line="480" w:lineRule="auto"/>
        <w:rPr>
          <w:rFonts w:ascii="Arial" w:hAnsi="Arial" w:cs="Arial"/>
        </w:rPr>
      </w:pPr>
      <w:r w:rsidRPr="00CB0434">
        <w:rPr>
          <w:rFonts w:ascii="Arial" w:hAnsi="Arial" w:cs="Arial"/>
        </w:rPr>
        <w:t>To ensure a smooth user experience, the system must be responsive across devices, including desktops, tablets, and smartphones. It should maintain high performance with minimal latency during document uploads and dashboard interactions. Security is a priority, with role-based access control and encrypted data handling. The system should be scalable to accommodate increasing numbers of users and document types, and it must be reliable, with consistent uptime and accurate status tracking.</w:t>
      </w:r>
    </w:p>
    <w:p w14:paraId="3D311683" w14:textId="77777777" w:rsidR="00CB0434" w:rsidRPr="00CB0434" w:rsidRDefault="00CB0434" w:rsidP="004969D0">
      <w:pPr>
        <w:spacing w:line="480" w:lineRule="auto"/>
        <w:rPr>
          <w:rFonts w:ascii="Arial" w:hAnsi="Arial" w:cs="Arial"/>
          <w:b/>
          <w:bCs/>
          <w:sz w:val="24"/>
          <w:szCs w:val="24"/>
        </w:rPr>
      </w:pPr>
      <w:r w:rsidRPr="00CB0434">
        <w:rPr>
          <w:rFonts w:ascii="Arial" w:hAnsi="Arial" w:cs="Arial"/>
          <w:b/>
          <w:bCs/>
          <w:sz w:val="24"/>
          <w:szCs w:val="24"/>
        </w:rPr>
        <w:t xml:space="preserve">3.3 External Interface Requirements </w:t>
      </w:r>
    </w:p>
    <w:p w14:paraId="60A936C7" w14:textId="7CC56E9A" w:rsidR="004969D0" w:rsidRDefault="00CB0434" w:rsidP="004969D0">
      <w:pPr>
        <w:spacing w:line="480" w:lineRule="auto"/>
        <w:rPr>
          <w:rFonts w:ascii="Arial" w:hAnsi="Arial" w:cs="Arial"/>
        </w:rPr>
      </w:pPr>
      <w:r w:rsidRPr="00CB0434">
        <w:rPr>
          <w:rFonts w:ascii="Arial" w:hAnsi="Arial" w:cs="Arial"/>
        </w:rPr>
        <w:t>Users interact with the system through a web-based interface that includes student and admin dashboards. The front-end must support intuitive navigation, form validation, and drag-and-drop file uploads. The back-end interfaces with a secure database to store user credentials, document requests, and uploaded files. The system may also integrate with email services or notification APIs to alert users of status updates or required actions.</w:t>
      </w:r>
    </w:p>
    <w:p w14:paraId="2CC92882" w14:textId="77777777" w:rsidR="00E52440" w:rsidRPr="00E52440" w:rsidRDefault="00E52440" w:rsidP="00E52440">
      <w:pPr>
        <w:spacing w:line="480" w:lineRule="auto"/>
        <w:rPr>
          <w:rFonts w:ascii="Arial" w:hAnsi="Arial" w:cs="Arial"/>
        </w:rPr>
      </w:pPr>
      <w:r w:rsidRPr="00E52440">
        <w:rPr>
          <w:rFonts w:ascii="Arial" w:hAnsi="Arial" w:cs="Arial"/>
          <w:b/>
          <w:bCs/>
        </w:rPr>
        <w:t>3.4 System Models</w:t>
      </w:r>
      <w:r w:rsidRPr="00E52440">
        <w:rPr>
          <w:rFonts w:ascii="Arial" w:hAnsi="Arial" w:cs="Arial"/>
        </w:rPr>
        <w:t xml:space="preserve"> </w:t>
      </w:r>
    </w:p>
    <w:p w14:paraId="73CD6896" w14:textId="6FA208EE" w:rsidR="00354D84" w:rsidRDefault="00E52440" w:rsidP="00354D84">
      <w:pPr>
        <w:spacing w:line="480" w:lineRule="auto"/>
        <w:rPr>
          <w:rFonts w:ascii="Arial" w:hAnsi="Arial" w:cs="Arial"/>
          <w:b/>
          <w:bCs/>
        </w:rPr>
      </w:pPr>
      <w:r w:rsidRPr="00E52440">
        <w:rPr>
          <w:rFonts w:ascii="Arial" w:hAnsi="Arial" w:cs="Arial"/>
        </w:rPr>
        <w:t xml:space="preserve">To better understand how everything fits together, we use diagrams that map out the system’s structure and behavior. Use case diagrams show what actions users can take, like submitting a request or updating its status. Data flow diagrams explain how information </w:t>
      </w:r>
      <w:r w:rsidRPr="00E52440">
        <w:rPr>
          <w:rFonts w:ascii="Arial" w:hAnsi="Arial" w:cs="Arial"/>
        </w:rPr>
        <w:lastRenderedPageBreak/>
        <w:t>moves through the system, and entity-relationship diagrams lay out how different parts — like students, admins, and document requests — are connected. These models help developers, designers, and stakeholders stay on the same page.</w:t>
      </w:r>
      <w:r w:rsidR="00354D84">
        <w:rPr>
          <w:rFonts w:ascii="Arial" w:hAnsi="Arial" w:cs="Arial"/>
        </w:rPr>
        <w:br/>
      </w:r>
      <w:r w:rsidR="00354D84" w:rsidRPr="00E52440">
        <w:rPr>
          <w:rFonts w:ascii="Arial" w:hAnsi="Arial" w:cs="Arial"/>
          <w:b/>
          <w:bCs/>
        </w:rPr>
        <w:t>3.</w:t>
      </w:r>
      <w:r w:rsidR="00354D84">
        <w:rPr>
          <w:rFonts w:ascii="Arial" w:hAnsi="Arial" w:cs="Arial"/>
          <w:b/>
          <w:bCs/>
        </w:rPr>
        <w:t>5</w:t>
      </w:r>
      <w:r w:rsidR="00354D84" w:rsidRPr="00E52440">
        <w:rPr>
          <w:rFonts w:ascii="Arial" w:hAnsi="Arial" w:cs="Arial"/>
          <w:b/>
          <w:bCs/>
        </w:rPr>
        <w:t xml:space="preserve"> </w:t>
      </w:r>
      <w:r w:rsidR="00354D84" w:rsidRPr="00354D84">
        <w:rPr>
          <w:rFonts w:ascii="Arial" w:hAnsi="Arial" w:cs="Arial"/>
          <w:b/>
          <w:bCs/>
        </w:rPr>
        <w:t>Database Design</w:t>
      </w:r>
    </w:p>
    <w:p w14:paraId="2BC98924" w14:textId="29ACE15D" w:rsidR="00354D84" w:rsidRPr="00E52440" w:rsidRDefault="00354D84" w:rsidP="00354D84">
      <w:pPr>
        <w:spacing w:line="480" w:lineRule="auto"/>
        <w:rPr>
          <w:rFonts w:ascii="Arial" w:hAnsi="Arial" w:cs="Arial"/>
        </w:rPr>
      </w:pPr>
      <w:r>
        <w:rPr>
          <w:rFonts w:ascii="Arial" w:hAnsi="Arial" w:cs="Arial"/>
          <w:noProof/>
        </w:rPr>
        <w:drawing>
          <wp:anchor distT="0" distB="0" distL="114300" distR="114300" simplePos="0" relativeHeight="251658240" behindDoc="0" locked="0" layoutInCell="1" allowOverlap="1" wp14:anchorId="4F745340" wp14:editId="361CEB7A">
            <wp:simplePos x="0" y="0"/>
            <wp:positionH relativeFrom="column">
              <wp:posOffset>-106878</wp:posOffset>
            </wp:positionH>
            <wp:positionV relativeFrom="paragraph">
              <wp:posOffset>3481738</wp:posOffset>
            </wp:positionV>
            <wp:extent cx="5731510" cy="3489960"/>
            <wp:effectExtent l="0" t="0" r="0" b="0"/>
            <wp:wrapNone/>
            <wp:docPr id="59001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17386" name="Picture 5900173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anchor>
        </w:drawing>
      </w:r>
      <w:r>
        <w:rPr>
          <w:rFonts w:ascii="Arial" w:hAnsi="Arial" w:cs="Arial"/>
          <w:noProof/>
        </w:rPr>
        <w:drawing>
          <wp:inline distT="0" distB="0" distL="0" distR="0" wp14:anchorId="1C56EE98" wp14:editId="40438326">
            <wp:extent cx="5898891" cy="3479470"/>
            <wp:effectExtent l="0" t="0" r="6985" b="6985"/>
            <wp:docPr id="38718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9749" name="Picture 387189749"/>
                    <pic:cNvPicPr/>
                  </pic:nvPicPr>
                  <pic:blipFill>
                    <a:blip r:embed="rId7">
                      <a:extLst>
                        <a:ext uri="{28A0092B-C50C-407E-A947-70E740481C1C}">
                          <a14:useLocalDpi xmlns:a14="http://schemas.microsoft.com/office/drawing/2010/main" val="0"/>
                        </a:ext>
                      </a:extLst>
                    </a:blip>
                    <a:stretch>
                      <a:fillRect/>
                    </a:stretch>
                  </pic:blipFill>
                  <pic:spPr>
                    <a:xfrm>
                      <a:off x="0" y="0"/>
                      <a:ext cx="5900366" cy="3480340"/>
                    </a:xfrm>
                    <a:prstGeom prst="rect">
                      <a:avLst/>
                    </a:prstGeom>
                  </pic:spPr>
                </pic:pic>
              </a:graphicData>
            </a:graphic>
          </wp:inline>
        </w:drawing>
      </w:r>
    </w:p>
    <w:p w14:paraId="3C23C072" w14:textId="0FE5E96B" w:rsidR="00E52440" w:rsidRPr="00E52440" w:rsidRDefault="00E52440" w:rsidP="00E52440">
      <w:pPr>
        <w:spacing w:line="480" w:lineRule="auto"/>
        <w:rPr>
          <w:rFonts w:ascii="Arial" w:hAnsi="Arial" w:cs="Arial"/>
        </w:rPr>
      </w:pPr>
    </w:p>
    <w:p w14:paraId="39126CB7" w14:textId="77777777" w:rsidR="00CB0434" w:rsidRPr="004969D0" w:rsidRDefault="00CB0434" w:rsidP="004969D0">
      <w:pPr>
        <w:spacing w:line="480" w:lineRule="auto"/>
        <w:rPr>
          <w:rFonts w:ascii="Arial" w:hAnsi="Arial" w:cs="Arial"/>
        </w:rPr>
      </w:pPr>
    </w:p>
    <w:p w14:paraId="115E45D0" w14:textId="67224B3A" w:rsidR="004969D0" w:rsidRPr="004969D0" w:rsidRDefault="004969D0" w:rsidP="004969D0">
      <w:pPr>
        <w:spacing w:line="480" w:lineRule="auto"/>
        <w:jc w:val="both"/>
        <w:rPr>
          <w:rFonts w:ascii="Arial" w:hAnsi="Arial" w:cs="Arial"/>
        </w:rPr>
      </w:pPr>
    </w:p>
    <w:sectPr w:rsidR="004969D0" w:rsidRPr="004969D0" w:rsidSect="00EC105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0739A3"/>
    <w:multiLevelType w:val="hybridMultilevel"/>
    <w:tmpl w:val="E6A60E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D5B2DBB"/>
    <w:multiLevelType w:val="hybridMultilevel"/>
    <w:tmpl w:val="2E6C3C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04389826">
    <w:abstractNumId w:val="0"/>
  </w:num>
  <w:num w:numId="2" w16cid:durableId="415711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3F6"/>
    <w:rsid w:val="000C7CA9"/>
    <w:rsid w:val="001203F6"/>
    <w:rsid w:val="001A2620"/>
    <w:rsid w:val="00273CD6"/>
    <w:rsid w:val="00354D84"/>
    <w:rsid w:val="003F2740"/>
    <w:rsid w:val="00435930"/>
    <w:rsid w:val="004969D0"/>
    <w:rsid w:val="005F769C"/>
    <w:rsid w:val="00970CC9"/>
    <w:rsid w:val="00A61CFA"/>
    <w:rsid w:val="00CB0434"/>
    <w:rsid w:val="00CD5977"/>
    <w:rsid w:val="00CE325F"/>
    <w:rsid w:val="00D42F34"/>
    <w:rsid w:val="00D74E7D"/>
    <w:rsid w:val="00D92CCA"/>
    <w:rsid w:val="00E52440"/>
    <w:rsid w:val="00EC10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35674"/>
  <w15:chartTrackingRefBased/>
  <w15:docId w15:val="{B59F1B60-0BFB-4398-950A-7A095B59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D0"/>
  </w:style>
  <w:style w:type="paragraph" w:styleId="Heading1">
    <w:name w:val="heading 1"/>
    <w:basedOn w:val="Normal"/>
    <w:next w:val="Normal"/>
    <w:link w:val="Heading1Char"/>
    <w:uiPriority w:val="9"/>
    <w:qFormat/>
    <w:rsid w:val="00120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3F6"/>
    <w:rPr>
      <w:rFonts w:eastAsiaTheme="majorEastAsia" w:cstheme="majorBidi"/>
      <w:color w:val="272727" w:themeColor="text1" w:themeTint="D8"/>
    </w:rPr>
  </w:style>
  <w:style w:type="paragraph" w:styleId="Title">
    <w:name w:val="Title"/>
    <w:basedOn w:val="Normal"/>
    <w:next w:val="Normal"/>
    <w:link w:val="TitleChar"/>
    <w:uiPriority w:val="10"/>
    <w:qFormat/>
    <w:rsid w:val="0012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3F6"/>
    <w:pPr>
      <w:spacing w:before="160"/>
      <w:jc w:val="center"/>
    </w:pPr>
    <w:rPr>
      <w:i/>
      <w:iCs/>
      <w:color w:val="404040" w:themeColor="text1" w:themeTint="BF"/>
    </w:rPr>
  </w:style>
  <w:style w:type="character" w:customStyle="1" w:styleId="QuoteChar">
    <w:name w:val="Quote Char"/>
    <w:basedOn w:val="DefaultParagraphFont"/>
    <w:link w:val="Quote"/>
    <w:uiPriority w:val="29"/>
    <w:rsid w:val="001203F6"/>
    <w:rPr>
      <w:i/>
      <w:iCs/>
      <w:color w:val="404040" w:themeColor="text1" w:themeTint="BF"/>
    </w:rPr>
  </w:style>
  <w:style w:type="paragraph" w:styleId="ListParagraph">
    <w:name w:val="List Paragraph"/>
    <w:basedOn w:val="Normal"/>
    <w:uiPriority w:val="34"/>
    <w:qFormat/>
    <w:rsid w:val="001203F6"/>
    <w:pPr>
      <w:ind w:left="720"/>
      <w:contextualSpacing/>
    </w:pPr>
  </w:style>
  <w:style w:type="character" w:styleId="IntenseEmphasis">
    <w:name w:val="Intense Emphasis"/>
    <w:basedOn w:val="DefaultParagraphFont"/>
    <w:uiPriority w:val="21"/>
    <w:qFormat/>
    <w:rsid w:val="001203F6"/>
    <w:rPr>
      <w:i/>
      <w:iCs/>
      <w:color w:val="0F4761" w:themeColor="accent1" w:themeShade="BF"/>
    </w:rPr>
  </w:style>
  <w:style w:type="paragraph" w:styleId="IntenseQuote">
    <w:name w:val="Intense Quote"/>
    <w:basedOn w:val="Normal"/>
    <w:next w:val="Normal"/>
    <w:link w:val="IntenseQuoteChar"/>
    <w:uiPriority w:val="30"/>
    <w:qFormat/>
    <w:rsid w:val="00120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3F6"/>
    <w:rPr>
      <w:i/>
      <w:iCs/>
      <w:color w:val="0F4761" w:themeColor="accent1" w:themeShade="BF"/>
    </w:rPr>
  </w:style>
  <w:style w:type="character" w:styleId="IntenseReference">
    <w:name w:val="Intense Reference"/>
    <w:basedOn w:val="DefaultParagraphFont"/>
    <w:uiPriority w:val="32"/>
    <w:qFormat/>
    <w:rsid w:val="00120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743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409F8-2F51-4314-B0D6-6AC15A765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633</Words>
  <Characters>3968</Characters>
  <Application>Microsoft Office Word</Application>
  <DocSecurity>0</DocSecurity>
  <Lines>110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Gaming</dc:creator>
  <cp:keywords/>
  <dc:description/>
  <cp:lastModifiedBy>Marc Impil</cp:lastModifiedBy>
  <cp:revision>4</cp:revision>
  <dcterms:created xsi:type="dcterms:W3CDTF">2025-09-18T07:02:00Z</dcterms:created>
  <dcterms:modified xsi:type="dcterms:W3CDTF">2025-10-18T01:56:00Z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bdbd062d-9e06-4841-942e-400f3f6b2995</vt:lpwstr>
  </property>
</Properties>
</file>