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NIT NOEM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NIT NOEM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2023038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នឹម និត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នឹម និត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២០២៣០៣៨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២០២៣០៣៨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12 May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12 May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១២ ឧសភា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១២ ឧសភា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