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B9" w:rsidRPr="0022507C" w:rsidRDefault="00924F3C" w:rsidP="00BC3EB9">
      <w:pPr>
        <w:pStyle w:val="PlainText"/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r w:rsidRPr="0022507C">
        <w:rPr>
          <w:rFonts w:asciiTheme="minorHAnsi" w:hAnsiTheme="minorHAnsi" w:cstheme="minorHAnsi"/>
          <w:b/>
          <w:sz w:val="24"/>
          <w:szCs w:val="24"/>
        </w:rPr>
        <w:t xml:space="preserve">Student Projects Chapter 4 - </w:t>
      </w:r>
      <w:r w:rsidR="00BC3EB9" w:rsidRPr="0022507C">
        <w:rPr>
          <w:rFonts w:asciiTheme="minorHAnsi" w:hAnsiTheme="minorHAnsi" w:cstheme="minorHAnsi"/>
          <w:b/>
          <w:sz w:val="24"/>
          <w:szCs w:val="24"/>
        </w:rPr>
        <w:t>Initial Mapping to Tables for Student Projects</w:t>
      </w:r>
    </w:p>
    <w:p w:rsidR="00BC3EB9" w:rsidRPr="00960131" w:rsidRDefault="00BC3EB9" w:rsidP="00BC3EB9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22507C">
        <w:rPr>
          <w:rFonts w:asciiTheme="minorHAnsi" w:hAnsiTheme="minorHAnsi" w:cstheme="minorHAnsi"/>
          <w:sz w:val="24"/>
          <w:szCs w:val="24"/>
        </w:rPr>
        <w:t xml:space="preserve">Read the sample project steps for this chapter and apply the same techniques to the student </w:t>
      </w:r>
      <w:r w:rsidRPr="00960131">
        <w:rPr>
          <w:rFonts w:asciiTheme="minorHAnsi" w:hAnsiTheme="minorHAnsi" w:cstheme="minorHAnsi"/>
          <w:sz w:val="24"/>
          <w:szCs w:val="24"/>
        </w:rPr>
        <w:t>project that you are developing.</w:t>
      </w:r>
    </w:p>
    <w:p w:rsidR="00BC3EB9" w:rsidRPr="00960131" w:rsidRDefault="00C6332B" w:rsidP="00BC3EB9">
      <w:pPr>
        <w:pStyle w:val="PlainText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960131">
        <w:rPr>
          <w:rFonts w:asciiTheme="minorHAnsi" w:hAnsiTheme="minorHAnsi" w:cstheme="minorHAnsi"/>
          <w:sz w:val="24"/>
          <w:szCs w:val="24"/>
        </w:rPr>
        <w:t>Step 4.1</w:t>
      </w:r>
      <w:r w:rsidR="00924F3C" w:rsidRPr="00960131">
        <w:rPr>
          <w:rFonts w:asciiTheme="minorHAnsi" w:hAnsiTheme="minorHAnsi" w:cstheme="minorHAnsi"/>
          <w:sz w:val="24"/>
          <w:szCs w:val="24"/>
        </w:rPr>
        <w:t xml:space="preserve"> - </w:t>
      </w:r>
      <w:r w:rsidR="00BC3EB9" w:rsidRPr="00960131">
        <w:rPr>
          <w:rFonts w:asciiTheme="minorHAnsi" w:hAnsiTheme="minorHAnsi" w:cstheme="minorHAnsi"/>
          <w:sz w:val="24"/>
          <w:szCs w:val="24"/>
        </w:rPr>
        <w:t xml:space="preserve">Map the E-R model developed at the end of Chapter 3 to a relational model, using the guidelines presented in </w:t>
      </w:r>
      <w:r w:rsidRPr="00960131">
        <w:rPr>
          <w:rFonts w:asciiTheme="minorHAnsi" w:hAnsiTheme="minorHAnsi" w:cstheme="minorHAnsi"/>
          <w:sz w:val="24"/>
          <w:szCs w:val="24"/>
        </w:rPr>
        <w:t>Section 4.7</w:t>
      </w:r>
      <w:r w:rsidR="00BC3EB9" w:rsidRPr="00960131">
        <w:rPr>
          <w:rFonts w:asciiTheme="minorHAnsi" w:hAnsiTheme="minorHAnsi" w:cstheme="minorHAnsi"/>
          <w:sz w:val="24"/>
          <w:szCs w:val="24"/>
        </w:rPr>
        <w:t xml:space="preserve"> and illustrated in the </w:t>
      </w:r>
      <w:r w:rsidR="004E3829" w:rsidRPr="00960131">
        <w:rPr>
          <w:rFonts w:asciiTheme="minorHAnsi" w:hAnsiTheme="minorHAnsi" w:cstheme="minorHAnsi"/>
          <w:sz w:val="24"/>
          <w:szCs w:val="24"/>
        </w:rPr>
        <w:t>sa</w:t>
      </w:r>
      <w:r w:rsidR="00BC3EB9" w:rsidRPr="00960131">
        <w:rPr>
          <w:rFonts w:asciiTheme="minorHAnsi" w:hAnsiTheme="minorHAnsi" w:cstheme="minorHAnsi"/>
          <w:sz w:val="24"/>
          <w:szCs w:val="24"/>
        </w:rPr>
        <w:t xml:space="preserve">mple </w:t>
      </w:r>
      <w:r w:rsidR="004E3829" w:rsidRPr="00960131">
        <w:rPr>
          <w:rFonts w:asciiTheme="minorHAnsi" w:hAnsiTheme="minorHAnsi" w:cstheme="minorHAnsi"/>
          <w:sz w:val="24"/>
          <w:szCs w:val="24"/>
        </w:rPr>
        <w:t>p</w:t>
      </w:r>
      <w:r w:rsidR="00BC3EB9" w:rsidRPr="00960131">
        <w:rPr>
          <w:rFonts w:asciiTheme="minorHAnsi" w:hAnsiTheme="minorHAnsi" w:cstheme="minorHAnsi"/>
          <w:sz w:val="24"/>
          <w:szCs w:val="24"/>
        </w:rPr>
        <w:t>roject. Write the schema for the database, but do not create the database at this stage.</w:t>
      </w:r>
    </w:p>
    <w:p w:rsidR="00135779" w:rsidRPr="00960131" w:rsidRDefault="00C6332B" w:rsidP="00135779">
      <w:pPr>
        <w:pStyle w:val="PlainText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960131">
        <w:rPr>
          <w:rFonts w:asciiTheme="minorHAnsi" w:hAnsiTheme="minorHAnsi" w:cstheme="minorHAnsi"/>
          <w:sz w:val="24"/>
          <w:szCs w:val="24"/>
        </w:rPr>
        <w:t>Step 4.2</w:t>
      </w:r>
      <w:r w:rsidR="00924F3C" w:rsidRPr="00960131">
        <w:rPr>
          <w:rFonts w:asciiTheme="minorHAnsi" w:hAnsiTheme="minorHAnsi" w:cstheme="minorHAnsi"/>
          <w:sz w:val="24"/>
          <w:szCs w:val="24"/>
        </w:rPr>
        <w:t xml:space="preserve"> - </w:t>
      </w:r>
      <w:r w:rsidR="00135779" w:rsidRPr="00960131">
        <w:rPr>
          <w:rFonts w:asciiTheme="minorHAnsi" w:hAnsiTheme="minorHAnsi" w:cstheme="minorHAnsi"/>
          <w:sz w:val="24"/>
          <w:szCs w:val="24"/>
        </w:rPr>
        <w:t xml:space="preserve">Map the EE-R model developed at the end of Chapter 3 </w:t>
      </w:r>
      <w:r w:rsidRPr="00960131">
        <w:rPr>
          <w:rFonts w:asciiTheme="minorHAnsi" w:hAnsiTheme="minorHAnsi" w:cstheme="minorHAnsi"/>
          <w:sz w:val="24"/>
          <w:szCs w:val="24"/>
        </w:rPr>
        <w:t>to relational</w:t>
      </w:r>
      <w:r w:rsidR="00135779" w:rsidRPr="00960131">
        <w:rPr>
          <w:rFonts w:asciiTheme="minorHAnsi" w:hAnsiTheme="minorHAnsi" w:cstheme="minorHAnsi"/>
          <w:sz w:val="24"/>
          <w:szCs w:val="24"/>
        </w:rPr>
        <w:t xml:space="preserve"> model, using the guidelines presented in Section 4.8.</w:t>
      </w:r>
      <w:bookmarkStart w:id="0" w:name="_GoBack"/>
      <w:bookmarkEnd w:id="0"/>
    </w:p>
    <w:p w:rsidR="00231336" w:rsidRPr="0022507C" w:rsidRDefault="00231336">
      <w:pPr>
        <w:rPr>
          <w:rFonts w:cstheme="minorHAnsi"/>
        </w:rPr>
      </w:pPr>
    </w:p>
    <w:sectPr w:rsidR="00231336" w:rsidRPr="0022507C" w:rsidSect="003F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92AA8"/>
    <w:multiLevelType w:val="hybridMultilevel"/>
    <w:tmpl w:val="7C1CCF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3EB9"/>
    <w:rsid w:val="00135779"/>
    <w:rsid w:val="0022507C"/>
    <w:rsid w:val="00231336"/>
    <w:rsid w:val="003F53B8"/>
    <w:rsid w:val="00476F2D"/>
    <w:rsid w:val="0048468E"/>
    <w:rsid w:val="004E3829"/>
    <w:rsid w:val="00924F3C"/>
    <w:rsid w:val="00960131"/>
    <w:rsid w:val="00B02A8B"/>
    <w:rsid w:val="00BC3EB9"/>
    <w:rsid w:val="00C51E18"/>
    <w:rsid w:val="00C6332B"/>
    <w:rsid w:val="00E1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C3E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C3E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C3E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C3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wjb</cp:lastModifiedBy>
  <cp:revision>7</cp:revision>
  <dcterms:created xsi:type="dcterms:W3CDTF">2015-04-01T21:05:00Z</dcterms:created>
  <dcterms:modified xsi:type="dcterms:W3CDTF">2019-01-20T18:48:00Z</dcterms:modified>
</cp:coreProperties>
</file>