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89CA" w14:textId="77777777" w:rsidR="006D1384" w:rsidRDefault="006D1384">
      <w:pPr>
        <w:rPr>
          <w:b/>
          <w:sz w:val="40"/>
        </w:rPr>
      </w:pPr>
      <w:r>
        <w:rPr>
          <w:b/>
          <w:sz w:val="40"/>
        </w:rPr>
        <w:t xml:space="preserve">                                 Project Task list 4</w:t>
      </w:r>
    </w:p>
    <w:p w14:paraId="0206F5C2" w14:textId="77777777" w:rsidR="006D1384" w:rsidRDefault="006D1384">
      <w:pPr>
        <w:rPr>
          <w:b/>
          <w:sz w:val="32"/>
        </w:rPr>
      </w:pPr>
      <w:r>
        <w:rPr>
          <w:b/>
          <w:sz w:val="32"/>
        </w:rPr>
        <w:t xml:space="preserve">                                             </w:t>
      </w:r>
      <w:r w:rsidRPr="006D1384">
        <w:rPr>
          <w:b/>
          <w:sz w:val="32"/>
        </w:rPr>
        <w:t xml:space="preserve">TEAM: UNITED </w:t>
      </w:r>
    </w:p>
    <w:p w14:paraId="600ED21D" w14:textId="77777777" w:rsidR="006D1384" w:rsidRPr="006D1384" w:rsidRDefault="006D1384">
      <w:pPr>
        <w:rPr>
          <w:b/>
          <w:sz w:val="28"/>
        </w:rPr>
      </w:pPr>
      <w:r>
        <w:rPr>
          <w:b/>
          <w:sz w:val="28"/>
        </w:rPr>
        <w:t xml:space="preserve">                                     [ Amrita Sodhi and Bharat Raj Verma ]</w:t>
      </w:r>
    </w:p>
    <w:p w14:paraId="339F9D0C" w14:textId="77777777" w:rsidR="006D1384" w:rsidRPr="007B143C" w:rsidRDefault="00E6580D">
      <w:pPr>
        <w:rPr>
          <w:b/>
          <w:sz w:val="36"/>
        </w:rPr>
      </w:pPr>
      <w:r w:rsidRPr="007B143C">
        <w:rPr>
          <w:b/>
          <w:sz w:val="36"/>
        </w:rPr>
        <w:t>CONTENT</w:t>
      </w:r>
    </w:p>
    <w:p w14:paraId="0D589F2B" w14:textId="77777777" w:rsidR="006D1384" w:rsidRDefault="007B143C">
      <w:pPr>
        <w:rPr>
          <w:b/>
          <w:sz w:val="28"/>
        </w:rPr>
      </w:pPr>
      <w:r>
        <w:rPr>
          <w:b/>
          <w:sz w:val="28"/>
        </w:rPr>
        <w:t>About us:</w:t>
      </w:r>
    </w:p>
    <w:p w14:paraId="1BDEE4E1" w14:textId="77777777" w:rsidR="005974AC" w:rsidRPr="005974AC" w:rsidRDefault="005974AC">
      <w:pPr>
        <w:rPr>
          <w:rFonts w:ascii="Cambria" w:hAnsi="Cambria"/>
          <w:b/>
          <w:color w:val="000000" w:themeColor="text1"/>
          <w:sz w:val="36"/>
        </w:rPr>
      </w:pPr>
      <w:r w:rsidRPr="005974AC">
        <w:rPr>
          <w:rFonts w:ascii="Cambria" w:hAnsi="Cambria" w:cs="Arial"/>
          <w:color w:val="000000" w:themeColor="text1"/>
          <w:szCs w:val="19"/>
          <w:shd w:val="clear" w:color="auto" w:fill="FFFFFF"/>
        </w:rPr>
        <w:t>With a large number of people facing eye disorders.</w:t>
      </w:r>
      <w:r w:rsidR="00544785">
        <w:rPr>
          <w:rFonts w:ascii="Cambria" w:hAnsi="Cambria" w:cs="Arial"/>
          <w:color w:val="000000" w:themeColor="text1"/>
          <w:szCs w:val="19"/>
          <w:shd w:val="clear" w:color="auto" w:fill="FFFFFF"/>
        </w:rPr>
        <w:t xml:space="preserve"> </w:t>
      </w:r>
      <w:r w:rsidRPr="005974AC">
        <w:rPr>
          <w:rFonts w:ascii="Cambria" w:hAnsi="Cambria" w:cs="Arial"/>
          <w:color w:val="000000" w:themeColor="text1"/>
          <w:szCs w:val="19"/>
          <w:shd w:val="clear" w:color="auto" w:fill="FFFFFF"/>
        </w:rPr>
        <w:t>Our clear focus on providing a better vision to millions with high-quality eye-wear at very affordable prices along with giving free eye checkups and reaching a large part of the people in need.</w:t>
      </w:r>
    </w:p>
    <w:p w14:paraId="50FF3E50" w14:textId="77777777" w:rsidR="007B143C" w:rsidRPr="005974AC" w:rsidRDefault="005974AC">
      <w:pPr>
        <w:rPr>
          <w:rFonts w:ascii="Cambria" w:hAnsi="Cambria" w:cs="Arial"/>
          <w:color w:val="000000" w:themeColor="text1"/>
          <w:szCs w:val="19"/>
          <w:shd w:val="clear" w:color="auto" w:fill="FFFFFF"/>
        </w:rPr>
      </w:pPr>
      <w:r w:rsidRPr="005974AC">
        <w:rPr>
          <w:rFonts w:ascii="Cambria" w:hAnsi="Cambria" w:cs="Arial"/>
          <w:color w:val="000000" w:themeColor="text1"/>
          <w:szCs w:val="19"/>
          <w:shd w:val="clear" w:color="auto" w:fill="FFFFFF"/>
        </w:rPr>
        <w:t>Our endeavor is to enhance your vision clarity and make it easy for you to see the vivid shades of the world. LET YOUR EYES TWINKLE!!!</w:t>
      </w:r>
    </w:p>
    <w:p w14:paraId="6B067434" w14:textId="77777777" w:rsidR="005974AC" w:rsidRPr="005974AC" w:rsidRDefault="005974AC">
      <w:pPr>
        <w:rPr>
          <w:rFonts w:ascii="Cambria" w:hAnsi="Cambria" w:cs="Arial"/>
          <w:b/>
          <w:color w:val="000000" w:themeColor="text1"/>
          <w:szCs w:val="19"/>
          <w:shd w:val="clear" w:color="auto" w:fill="FFFFFF"/>
        </w:rPr>
      </w:pPr>
      <w:r w:rsidRPr="005974AC">
        <w:rPr>
          <w:rFonts w:ascii="Cambria" w:hAnsi="Cambria" w:cs="Arial"/>
          <w:b/>
          <w:color w:val="000000" w:themeColor="text1"/>
          <w:szCs w:val="19"/>
          <w:shd w:val="clear" w:color="auto" w:fill="FFFFFF"/>
        </w:rPr>
        <w:t>Our Mission</w:t>
      </w:r>
    </w:p>
    <w:p w14:paraId="71A4D35E" w14:textId="77777777" w:rsidR="005974AC" w:rsidRDefault="005974AC">
      <w:pPr>
        <w:rPr>
          <w:rFonts w:ascii="Cambria" w:hAnsi="Cambria" w:cs="Arial"/>
          <w:color w:val="000000" w:themeColor="text1"/>
          <w:szCs w:val="19"/>
          <w:shd w:val="clear" w:color="auto" w:fill="FFFFFF"/>
        </w:rPr>
      </w:pPr>
      <w:r w:rsidRPr="005974AC">
        <w:rPr>
          <w:rFonts w:ascii="Cambria" w:hAnsi="Cambria" w:cs="Arial"/>
          <w:color w:val="000000" w:themeColor="text1"/>
          <w:szCs w:val="19"/>
          <w:shd w:val="clear" w:color="auto" w:fill="FFFFFF"/>
        </w:rPr>
        <w:t>Keeping in mind the cause, our mission is to make a difference on the whole by providing vision access to the underprivileged and beautifying lives. We are not just providing eyewear but an effective solution to the most ubiquitous issue among the society and the most sought after accessory to match people’s lifestyles. We are clear and concrete because we are hitting the bull’s-eye with a friendly and unique approach altogether. We aim to become a unique identity in the industry by communicating our ideology of delivering high quality eye-wear products to people without having them worry about their pockets.</w:t>
      </w:r>
    </w:p>
    <w:p w14:paraId="5B4DAD51" w14:textId="77777777" w:rsidR="001F1F02" w:rsidRDefault="001F1F02">
      <w:pPr>
        <w:rPr>
          <w:rFonts w:ascii="Cambria" w:hAnsi="Cambria" w:cs="Arial"/>
          <w:b/>
          <w:color w:val="000000" w:themeColor="text1"/>
          <w:sz w:val="24"/>
          <w:szCs w:val="19"/>
          <w:shd w:val="clear" w:color="auto" w:fill="FFFFFF"/>
        </w:rPr>
      </w:pPr>
      <w:r w:rsidRPr="001F1F02">
        <w:rPr>
          <w:rFonts w:ascii="Cambria" w:hAnsi="Cambria" w:cs="Arial"/>
          <w:b/>
          <w:color w:val="000000" w:themeColor="text1"/>
          <w:sz w:val="24"/>
          <w:szCs w:val="19"/>
          <w:shd w:val="clear" w:color="auto" w:fill="FFFFFF"/>
        </w:rPr>
        <w:t>NAVIGATION BAR</w:t>
      </w:r>
    </w:p>
    <w:p w14:paraId="4DFED31E" w14:textId="77777777" w:rsidR="001F1F02" w:rsidRPr="0065465E" w:rsidRDefault="001F1F02" w:rsidP="001F1F02">
      <w:pPr>
        <w:pStyle w:val="ListParagraph"/>
        <w:numPr>
          <w:ilvl w:val="0"/>
          <w:numId w:val="2"/>
        </w:numPr>
        <w:rPr>
          <w:rFonts w:ascii="Cambria" w:hAnsi="Cambria"/>
          <w:color w:val="000000" w:themeColor="text1"/>
          <w:sz w:val="28"/>
        </w:rPr>
      </w:pPr>
      <w:r w:rsidRPr="0065465E">
        <w:rPr>
          <w:rFonts w:ascii="Cambria" w:hAnsi="Cambria"/>
          <w:color w:val="000000" w:themeColor="text1"/>
          <w:sz w:val="28"/>
        </w:rPr>
        <w:t>Home</w:t>
      </w:r>
    </w:p>
    <w:p w14:paraId="43F605CF" w14:textId="77777777" w:rsidR="001F1F02" w:rsidRPr="0065465E" w:rsidRDefault="001F1F02" w:rsidP="001F1F02">
      <w:pPr>
        <w:pStyle w:val="ListParagraph"/>
        <w:numPr>
          <w:ilvl w:val="0"/>
          <w:numId w:val="2"/>
        </w:numPr>
        <w:rPr>
          <w:rFonts w:ascii="Cambria" w:hAnsi="Cambria"/>
          <w:color w:val="000000" w:themeColor="text1"/>
          <w:sz w:val="28"/>
        </w:rPr>
      </w:pPr>
      <w:r w:rsidRPr="0065465E">
        <w:rPr>
          <w:rFonts w:ascii="Cambria" w:hAnsi="Cambria"/>
          <w:color w:val="000000" w:themeColor="text1"/>
          <w:sz w:val="28"/>
        </w:rPr>
        <w:t>Sunglasses</w:t>
      </w:r>
    </w:p>
    <w:p w14:paraId="50499CDB" w14:textId="77777777" w:rsidR="001F1F02" w:rsidRPr="0065465E" w:rsidRDefault="001F1F02" w:rsidP="001F1F02">
      <w:pPr>
        <w:pStyle w:val="ListParagraph"/>
        <w:numPr>
          <w:ilvl w:val="0"/>
          <w:numId w:val="2"/>
        </w:numPr>
        <w:rPr>
          <w:rFonts w:ascii="Cambria" w:hAnsi="Cambria"/>
          <w:color w:val="000000" w:themeColor="text1"/>
          <w:sz w:val="28"/>
        </w:rPr>
      </w:pPr>
      <w:r w:rsidRPr="0065465E">
        <w:rPr>
          <w:rFonts w:ascii="Cambria" w:hAnsi="Cambria"/>
          <w:color w:val="000000" w:themeColor="text1"/>
          <w:sz w:val="28"/>
        </w:rPr>
        <w:t>Eyeglasses</w:t>
      </w:r>
    </w:p>
    <w:p w14:paraId="3313626A" w14:textId="77777777" w:rsidR="001F1F02" w:rsidRPr="0065465E" w:rsidRDefault="001F1F02" w:rsidP="001F1F02">
      <w:pPr>
        <w:pStyle w:val="ListParagraph"/>
        <w:numPr>
          <w:ilvl w:val="0"/>
          <w:numId w:val="2"/>
        </w:numPr>
        <w:rPr>
          <w:rFonts w:ascii="Cambria" w:hAnsi="Cambria"/>
          <w:color w:val="000000" w:themeColor="text1"/>
          <w:sz w:val="28"/>
        </w:rPr>
      </w:pPr>
      <w:r w:rsidRPr="0065465E">
        <w:rPr>
          <w:rFonts w:ascii="Cambria" w:hAnsi="Cambria"/>
          <w:color w:val="000000" w:themeColor="text1"/>
          <w:sz w:val="28"/>
        </w:rPr>
        <w:t>Lenses</w:t>
      </w:r>
    </w:p>
    <w:p w14:paraId="09B342B8" w14:textId="77777777" w:rsidR="001F1F02" w:rsidRPr="0065465E" w:rsidRDefault="001F1F02" w:rsidP="001F1F02">
      <w:pPr>
        <w:pStyle w:val="ListParagraph"/>
        <w:numPr>
          <w:ilvl w:val="0"/>
          <w:numId w:val="2"/>
        </w:numPr>
        <w:rPr>
          <w:rFonts w:ascii="Cambria" w:hAnsi="Cambria"/>
          <w:color w:val="000000" w:themeColor="text1"/>
          <w:sz w:val="28"/>
        </w:rPr>
      </w:pPr>
      <w:r w:rsidRPr="0065465E">
        <w:rPr>
          <w:rFonts w:ascii="Cambria" w:hAnsi="Cambria"/>
          <w:color w:val="000000" w:themeColor="text1"/>
          <w:sz w:val="28"/>
        </w:rPr>
        <w:t>Book Appointment</w:t>
      </w:r>
    </w:p>
    <w:p w14:paraId="3D1347E3" w14:textId="77777777" w:rsidR="001F1F02" w:rsidRDefault="001F1F02" w:rsidP="001F1F02">
      <w:pPr>
        <w:pStyle w:val="ListParagraph"/>
        <w:numPr>
          <w:ilvl w:val="0"/>
          <w:numId w:val="2"/>
        </w:numPr>
        <w:rPr>
          <w:rFonts w:ascii="Cambria" w:hAnsi="Cambria"/>
          <w:color w:val="000000" w:themeColor="text1"/>
          <w:sz w:val="28"/>
        </w:rPr>
      </w:pPr>
      <w:r w:rsidRPr="0065465E">
        <w:rPr>
          <w:rFonts w:ascii="Cambria" w:hAnsi="Cambria"/>
          <w:color w:val="000000" w:themeColor="text1"/>
          <w:sz w:val="28"/>
        </w:rPr>
        <w:t>Contact us</w:t>
      </w:r>
    </w:p>
    <w:p w14:paraId="27B9AE67" w14:textId="77777777" w:rsidR="00436AC3" w:rsidRDefault="00436AC3" w:rsidP="00436AC3">
      <w:pPr>
        <w:pStyle w:val="ListParagraph"/>
        <w:ind w:left="1440"/>
        <w:rPr>
          <w:rFonts w:ascii="Cambria" w:hAnsi="Cambria"/>
          <w:color w:val="000000" w:themeColor="text1"/>
          <w:sz w:val="28"/>
        </w:rPr>
      </w:pPr>
    </w:p>
    <w:p w14:paraId="19645E37" w14:textId="77777777" w:rsidR="005771D3" w:rsidRDefault="005771D3" w:rsidP="00436AC3">
      <w:pPr>
        <w:pStyle w:val="ListParagraph"/>
        <w:ind w:left="1440"/>
        <w:rPr>
          <w:rFonts w:ascii="Cambria" w:hAnsi="Cambria"/>
          <w:color w:val="000000" w:themeColor="text1"/>
          <w:sz w:val="28"/>
        </w:rPr>
      </w:pPr>
    </w:p>
    <w:p w14:paraId="3A7F31AF" w14:textId="77777777" w:rsidR="005771D3" w:rsidRDefault="005771D3" w:rsidP="00436AC3">
      <w:pPr>
        <w:pStyle w:val="ListParagraph"/>
        <w:ind w:left="1440"/>
        <w:rPr>
          <w:rFonts w:ascii="Cambria" w:hAnsi="Cambria"/>
          <w:color w:val="000000" w:themeColor="text1"/>
          <w:sz w:val="28"/>
        </w:rPr>
      </w:pPr>
    </w:p>
    <w:p w14:paraId="3CA1C7EA" w14:textId="77777777" w:rsidR="005771D3" w:rsidRDefault="005771D3" w:rsidP="00436AC3">
      <w:pPr>
        <w:pStyle w:val="ListParagraph"/>
        <w:ind w:left="1440"/>
        <w:rPr>
          <w:rFonts w:ascii="Cambria" w:hAnsi="Cambria"/>
          <w:color w:val="000000" w:themeColor="text1"/>
          <w:sz w:val="28"/>
        </w:rPr>
      </w:pPr>
    </w:p>
    <w:p w14:paraId="257F1E79" w14:textId="77777777" w:rsidR="005771D3" w:rsidRPr="0065465E" w:rsidRDefault="005771D3" w:rsidP="00436AC3">
      <w:pPr>
        <w:pStyle w:val="ListParagraph"/>
        <w:ind w:left="1440"/>
        <w:rPr>
          <w:rFonts w:ascii="Cambria" w:hAnsi="Cambria"/>
          <w:color w:val="000000" w:themeColor="text1"/>
          <w:sz w:val="28"/>
        </w:rPr>
      </w:pPr>
    </w:p>
    <w:p w14:paraId="18C0BFDB" w14:textId="77777777" w:rsidR="00436AC3" w:rsidRDefault="00436AC3" w:rsidP="00436AC3">
      <w:pPr>
        <w:rPr>
          <w:rFonts w:ascii="Cambria" w:hAnsi="Cambria" w:cs="Arial"/>
          <w:b/>
          <w:color w:val="000000" w:themeColor="text1"/>
          <w:sz w:val="24"/>
          <w:szCs w:val="19"/>
          <w:shd w:val="clear" w:color="auto" w:fill="FFFFFF"/>
        </w:rPr>
      </w:pPr>
      <w:r>
        <w:rPr>
          <w:rFonts w:ascii="Cambria" w:hAnsi="Cambria" w:cs="Arial"/>
          <w:b/>
          <w:color w:val="000000" w:themeColor="text1"/>
          <w:sz w:val="24"/>
          <w:szCs w:val="19"/>
          <w:shd w:val="clear" w:color="auto" w:fill="FFFFFF"/>
        </w:rPr>
        <w:lastRenderedPageBreak/>
        <w:t>PAYEMENT OPTIONS</w:t>
      </w:r>
    </w:p>
    <w:p w14:paraId="358CFB5E" w14:textId="77777777" w:rsidR="00436AC3" w:rsidRPr="005771D3" w:rsidRDefault="00436AC3" w:rsidP="00436AC3">
      <w:pPr>
        <w:pStyle w:val="ListParagraph"/>
        <w:numPr>
          <w:ilvl w:val="0"/>
          <w:numId w:val="3"/>
        </w:numPr>
        <w:rPr>
          <w:rFonts w:ascii="Cambria" w:hAnsi="Cambria" w:cs="Arial"/>
          <w:color w:val="000000" w:themeColor="text1"/>
          <w:sz w:val="28"/>
          <w:szCs w:val="19"/>
          <w:shd w:val="clear" w:color="auto" w:fill="FFFFFF"/>
        </w:rPr>
      </w:pPr>
      <w:r w:rsidRPr="005771D3">
        <w:rPr>
          <w:rFonts w:ascii="Cambria" w:hAnsi="Cambria" w:cs="Arial"/>
          <w:color w:val="000000" w:themeColor="text1"/>
          <w:sz w:val="28"/>
          <w:szCs w:val="19"/>
          <w:shd w:val="clear" w:color="auto" w:fill="FFFFFF"/>
        </w:rPr>
        <w:t xml:space="preserve">Visa </w:t>
      </w:r>
    </w:p>
    <w:p w14:paraId="7C941192" w14:textId="77777777" w:rsidR="00436AC3" w:rsidRPr="005771D3" w:rsidRDefault="00436AC3" w:rsidP="00436AC3">
      <w:pPr>
        <w:pStyle w:val="ListParagraph"/>
        <w:numPr>
          <w:ilvl w:val="0"/>
          <w:numId w:val="3"/>
        </w:numPr>
        <w:rPr>
          <w:rFonts w:ascii="Cambria" w:hAnsi="Cambria" w:cs="Arial"/>
          <w:color w:val="000000" w:themeColor="text1"/>
          <w:sz w:val="28"/>
          <w:szCs w:val="19"/>
          <w:shd w:val="clear" w:color="auto" w:fill="FFFFFF"/>
        </w:rPr>
      </w:pPr>
      <w:r w:rsidRPr="005771D3">
        <w:rPr>
          <w:rFonts w:ascii="Cambria" w:hAnsi="Cambria" w:cs="Arial"/>
          <w:color w:val="000000" w:themeColor="text1"/>
          <w:sz w:val="28"/>
          <w:szCs w:val="19"/>
          <w:shd w:val="clear" w:color="auto" w:fill="FFFFFF"/>
        </w:rPr>
        <w:t>Mastercard</w:t>
      </w:r>
    </w:p>
    <w:p w14:paraId="577318BB" w14:textId="77777777" w:rsidR="00436AC3" w:rsidRPr="005771D3" w:rsidRDefault="00436AC3" w:rsidP="00436AC3">
      <w:pPr>
        <w:pStyle w:val="ListParagraph"/>
        <w:numPr>
          <w:ilvl w:val="0"/>
          <w:numId w:val="3"/>
        </w:numPr>
        <w:rPr>
          <w:rFonts w:ascii="Cambria" w:hAnsi="Cambria" w:cs="Arial"/>
          <w:color w:val="000000" w:themeColor="text1"/>
          <w:sz w:val="28"/>
          <w:szCs w:val="19"/>
          <w:shd w:val="clear" w:color="auto" w:fill="FFFFFF"/>
        </w:rPr>
      </w:pPr>
      <w:r w:rsidRPr="005771D3">
        <w:rPr>
          <w:rFonts w:ascii="Cambria" w:hAnsi="Cambria" w:cs="Arial"/>
          <w:color w:val="000000" w:themeColor="text1"/>
          <w:sz w:val="28"/>
          <w:szCs w:val="19"/>
          <w:shd w:val="clear" w:color="auto" w:fill="FFFFFF"/>
        </w:rPr>
        <w:t>Net banking</w:t>
      </w:r>
    </w:p>
    <w:p w14:paraId="7588A029" w14:textId="77777777" w:rsidR="00436AC3" w:rsidRPr="005771D3" w:rsidRDefault="00436AC3" w:rsidP="005771D3">
      <w:pPr>
        <w:rPr>
          <w:rFonts w:ascii="Cambria" w:hAnsi="Cambria" w:cs="Arial"/>
          <w:b/>
          <w:color w:val="000000" w:themeColor="text1"/>
          <w:sz w:val="24"/>
          <w:szCs w:val="19"/>
          <w:shd w:val="clear" w:color="auto" w:fill="FFFFFF"/>
        </w:rPr>
      </w:pPr>
      <w:r w:rsidRPr="005771D3">
        <w:rPr>
          <w:rFonts w:ascii="Cambria" w:hAnsi="Cambria" w:cs="Arial"/>
          <w:b/>
          <w:color w:val="000000" w:themeColor="text1"/>
          <w:sz w:val="24"/>
          <w:szCs w:val="19"/>
          <w:shd w:val="clear" w:color="auto" w:fill="FFFFFF"/>
        </w:rPr>
        <w:t>SHIPPING PARTNERS</w:t>
      </w:r>
    </w:p>
    <w:p w14:paraId="15754A1F" w14:textId="77777777" w:rsidR="00436AC3" w:rsidRPr="005771D3" w:rsidRDefault="00436AC3" w:rsidP="005771D3">
      <w:pPr>
        <w:pStyle w:val="ListParagraph"/>
        <w:numPr>
          <w:ilvl w:val="0"/>
          <w:numId w:val="5"/>
        </w:numPr>
        <w:rPr>
          <w:rFonts w:ascii="Cambria" w:hAnsi="Cambria" w:cs="Arial"/>
          <w:color w:val="000000" w:themeColor="text1"/>
          <w:sz w:val="28"/>
          <w:szCs w:val="19"/>
          <w:shd w:val="clear" w:color="auto" w:fill="FFFFFF"/>
        </w:rPr>
      </w:pPr>
      <w:r w:rsidRPr="005771D3">
        <w:rPr>
          <w:rFonts w:ascii="Cambria" w:hAnsi="Cambria" w:cs="Arial"/>
          <w:color w:val="000000" w:themeColor="text1"/>
          <w:sz w:val="28"/>
          <w:szCs w:val="19"/>
          <w:shd w:val="clear" w:color="auto" w:fill="FFFFFF"/>
        </w:rPr>
        <w:t>FEDEX</w:t>
      </w:r>
    </w:p>
    <w:p w14:paraId="4FA9393D" w14:textId="77777777" w:rsidR="00436AC3" w:rsidRPr="005771D3" w:rsidRDefault="00436AC3" w:rsidP="005771D3">
      <w:pPr>
        <w:pStyle w:val="ListParagraph"/>
        <w:numPr>
          <w:ilvl w:val="0"/>
          <w:numId w:val="5"/>
        </w:numPr>
        <w:rPr>
          <w:rFonts w:ascii="Cambria" w:hAnsi="Cambria" w:cs="Arial"/>
          <w:color w:val="000000" w:themeColor="text1"/>
          <w:sz w:val="28"/>
          <w:szCs w:val="19"/>
          <w:shd w:val="clear" w:color="auto" w:fill="FFFFFF"/>
        </w:rPr>
      </w:pPr>
      <w:r w:rsidRPr="005771D3">
        <w:rPr>
          <w:rFonts w:ascii="Cambria" w:hAnsi="Cambria" w:cs="Arial"/>
          <w:color w:val="000000" w:themeColor="text1"/>
          <w:sz w:val="28"/>
          <w:szCs w:val="19"/>
          <w:shd w:val="clear" w:color="auto" w:fill="FFFFFF"/>
        </w:rPr>
        <w:t>DHL</w:t>
      </w:r>
    </w:p>
    <w:p w14:paraId="2A05B8EC" w14:textId="5BF1D849" w:rsidR="007B143C" w:rsidRDefault="007B143C">
      <w:pPr>
        <w:rPr>
          <w:b/>
          <w:sz w:val="28"/>
        </w:rPr>
      </w:pPr>
    </w:p>
    <w:p w14:paraId="68034D5F" w14:textId="18931C47" w:rsidR="0072298C" w:rsidRDefault="0072298C">
      <w:pPr>
        <w:rPr>
          <w:b/>
          <w:sz w:val="28"/>
        </w:rPr>
      </w:pPr>
      <w:r>
        <w:rPr>
          <w:b/>
          <w:sz w:val="28"/>
        </w:rPr>
        <w:t>Assets</w:t>
      </w:r>
      <w:r w:rsidR="00430116">
        <w:rPr>
          <w:b/>
          <w:sz w:val="28"/>
        </w:rPr>
        <w:t>:</w:t>
      </w:r>
      <w:r>
        <w:rPr>
          <w:b/>
          <w:sz w:val="28"/>
        </w:rPr>
        <w:t xml:space="preserve"> </w:t>
      </w:r>
    </w:p>
    <w:p w14:paraId="0974610A" w14:textId="77777777" w:rsidR="0072298C" w:rsidRPr="007B143C" w:rsidRDefault="0072298C">
      <w:pPr>
        <w:rPr>
          <w:b/>
          <w:sz w:val="28"/>
        </w:rPr>
      </w:pPr>
    </w:p>
    <w:p w14:paraId="3893EE75" w14:textId="77777777" w:rsidR="006D1384" w:rsidRDefault="005771D3">
      <w:pPr>
        <w:rPr>
          <w:b/>
          <w:sz w:val="40"/>
        </w:rPr>
      </w:pPr>
      <w:r>
        <w:rPr>
          <w:noProof/>
        </w:rPr>
        <w:drawing>
          <wp:inline distT="0" distB="0" distL="0" distR="0" wp14:anchorId="5489B94B" wp14:editId="429654B4">
            <wp:extent cx="3299883" cy="2355457"/>
            <wp:effectExtent l="19050" t="0" r="0" b="0"/>
            <wp:docPr id="8" name="Picture 8" descr="Mastercar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stercard Definition"/>
                    <pic:cNvPicPr>
                      <a:picLocks noChangeAspect="1" noChangeArrowheads="1"/>
                    </pic:cNvPicPr>
                  </pic:nvPicPr>
                  <pic:blipFill>
                    <a:blip r:embed="rId5"/>
                    <a:srcRect/>
                    <a:stretch>
                      <a:fillRect/>
                    </a:stretch>
                  </pic:blipFill>
                  <pic:spPr bwMode="auto">
                    <a:xfrm>
                      <a:off x="0" y="0"/>
                      <a:ext cx="3301059" cy="2356296"/>
                    </a:xfrm>
                    <a:prstGeom prst="rect">
                      <a:avLst/>
                    </a:prstGeom>
                    <a:noFill/>
                    <a:ln w="9525">
                      <a:noFill/>
                      <a:miter lim="800000"/>
                      <a:headEnd/>
                      <a:tailEnd/>
                    </a:ln>
                  </pic:spPr>
                </pic:pic>
              </a:graphicData>
            </a:graphic>
          </wp:inline>
        </w:drawing>
      </w:r>
    </w:p>
    <w:p w14:paraId="1E2FC53D" w14:textId="77777777" w:rsidR="005771D3" w:rsidRDefault="005771D3">
      <w:pPr>
        <w:rPr>
          <w:b/>
          <w:sz w:val="40"/>
        </w:rPr>
      </w:pPr>
      <w:r>
        <w:rPr>
          <w:noProof/>
        </w:rPr>
        <w:drawing>
          <wp:inline distT="0" distB="0" distL="0" distR="0" wp14:anchorId="1C3C4ACB" wp14:editId="500E1993">
            <wp:extent cx="3105150" cy="1736183"/>
            <wp:effectExtent l="19050" t="0" r="0" b="0"/>
            <wp:docPr id="11" name="Picture 11" descr="Visa Debit Cards |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a Debit Cards | Visa"/>
                    <pic:cNvPicPr>
                      <a:picLocks noChangeAspect="1" noChangeArrowheads="1"/>
                    </pic:cNvPicPr>
                  </pic:nvPicPr>
                  <pic:blipFill>
                    <a:blip r:embed="rId6"/>
                    <a:srcRect/>
                    <a:stretch>
                      <a:fillRect/>
                    </a:stretch>
                  </pic:blipFill>
                  <pic:spPr bwMode="auto">
                    <a:xfrm>
                      <a:off x="0" y="0"/>
                      <a:ext cx="3107678" cy="1737596"/>
                    </a:xfrm>
                    <a:prstGeom prst="rect">
                      <a:avLst/>
                    </a:prstGeom>
                    <a:noFill/>
                    <a:ln w="9525">
                      <a:noFill/>
                      <a:miter lim="800000"/>
                      <a:headEnd/>
                      <a:tailEnd/>
                    </a:ln>
                  </pic:spPr>
                </pic:pic>
              </a:graphicData>
            </a:graphic>
          </wp:inline>
        </w:drawing>
      </w:r>
    </w:p>
    <w:p w14:paraId="29AE7A9F" w14:textId="77777777" w:rsidR="005771D3" w:rsidRDefault="005771D3">
      <w:pPr>
        <w:rPr>
          <w:b/>
          <w:sz w:val="40"/>
        </w:rPr>
      </w:pPr>
    </w:p>
    <w:p w14:paraId="25A2E7DA" w14:textId="77777777" w:rsidR="006D1384" w:rsidRDefault="006D1384">
      <w:pPr>
        <w:rPr>
          <w:b/>
          <w:sz w:val="40"/>
        </w:rPr>
      </w:pPr>
    </w:p>
    <w:p w14:paraId="75A5519C" w14:textId="77777777" w:rsidR="00544785" w:rsidRDefault="00544785">
      <w:pPr>
        <w:rPr>
          <w:b/>
          <w:sz w:val="40"/>
        </w:rPr>
      </w:pPr>
    </w:p>
    <w:p w14:paraId="6238CF72" w14:textId="77777777" w:rsidR="006E7642" w:rsidRDefault="00FB16A9">
      <w:pPr>
        <w:rPr>
          <w:b/>
          <w:sz w:val="40"/>
        </w:rPr>
      </w:pPr>
      <w:r w:rsidRPr="00FB16A9">
        <w:rPr>
          <w:b/>
          <w:sz w:val="40"/>
        </w:rPr>
        <w:t>WOMEN EYEWEAR</w:t>
      </w:r>
    </w:p>
    <w:p w14:paraId="387B3955" w14:textId="77777777" w:rsidR="00877533" w:rsidRDefault="00FB16A9">
      <w:pPr>
        <w:rPr>
          <w:sz w:val="40"/>
        </w:rPr>
      </w:pPr>
      <w:r>
        <w:rPr>
          <w:noProof/>
        </w:rPr>
        <w:drawing>
          <wp:inline distT="0" distB="0" distL="0" distR="0" wp14:anchorId="47F7EF59" wp14:editId="0DA60619">
            <wp:extent cx="4095750" cy="2970784"/>
            <wp:effectExtent l="19050" t="0" r="0" b="0"/>
            <wp:docPr id="2" name="Picture 13" descr="Best Quality Eyeglass Frame Brands | KoalaEye Op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Quality Eyeglass Frame Brands | KoalaEye Optical"/>
                    <pic:cNvPicPr>
                      <a:picLocks noChangeAspect="1" noChangeArrowheads="1"/>
                    </pic:cNvPicPr>
                  </pic:nvPicPr>
                  <pic:blipFill>
                    <a:blip r:embed="rId7"/>
                    <a:srcRect/>
                    <a:stretch>
                      <a:fillRect/>
                    </a:stretch>
                  </pic:blipFill>
                  <pic:spPr bwMode="auto">
                    <a:xfrm>
                      <a:off x="0" y="0"/>
                      <a:ext cx="4095750" cy="2970784"/>
                    </a:xfrm>
                    <a:prstGeom prst="rect">
                      <a:avLst/>
                    </a:prstGeom>
                    <a:noFill/>
                    <a:ln w="9525">
                      <a:noFill/>
                      <a:miter lim="800000"/>
                      <a:headEnd/>
                      <a:tailEnd/>
                    </a:ln>
                  </pic:spPr>
                </pic:pic>
              </a:graphicData>
            </a:graphic>
          </wp:inline>
        </w:drawing>
      </w:r>
    </w:p>
    <w:p w14:paraId="6A534173" w14:textId="77777777" w:rsidR="00FB16A9" w:rsidRDefault="00FB16A9">
      <w:pPr>
        <w:rPr>
          <w:noProof/>
        </w:rPr>
      </w:pPr>
      <w:r>
        <w:rPr>
          <w:noProof/>
        </w:rPr>
        <w:drawing>
          <wp:inline distT="0" distB="0" distL="0" distR="0" wp14:anchorId="35449B9D" wp14:editId="2412A829">
            <wp:extent cx="2715683" cy="2715683"/>
            <wp:effectExtent l="19050" t="0" r="8467" b="0"/>
            <wp:docPr id="7" name="Picture 7" descr="Large Oversized Big Round Metal Frame Clear Lens Round Circle Eye Glasses  Black - Walm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Oversized Big Round Metal Frame Clear Lens Round Circle Eye Glasses  Black - Walmart.com"/>
                    <pic:cNvPicPr>
                      <a:picLocks noChangeAspect="1" noChangeArrowheads="1"/>
                    </pic:cNvPicPr>
                  </pic:nvPicPr>
                  <pic:blipFill>
                    <a:blip r:embed="rId8"/>
                    <a:srcRect/>
                    <a:stretch>
                      <a:fillRect/>
                    </a:stretch>
                  </pic:blipFill>
                  <pic:spPr bwMode="auto">
                    <a:xfrm>
                      <a:off x="0" y="0"/>
                      <a:ext cx="2715328" cy="2715328"/>
                    </a:xfrm>
                    <a:prstGeom prst="rect">
                      <a:avLst/>
                    </a:prstGeom>
                    <a:noFill/>
                    <a:ln w="9525">
                      <a:noFill/>
                      <a:miter lim="800000"/>
                      <a:headEnd/>
                      <a:tailEnd/>
                    </a:ln>
                  </pic:spPr>
                </pic:pic>
              </a:graphicData>
            </a:graphic>
          </wp:inline>
        </w:drawing>
      </w:r>
    </w:p>
    <w:p w14:paraId="1702D53C" w14:textId="77777777" w:rsidR="00FB16A9" w:rsidRDefault="00FB16A9">
      <w:pPr>
        <w:rPr>
          <w:sz w:val="40"/>
        </w:rPr>
      </w:pPr>
      <w:r>
        <w:rPr>
          <w:noProof/>
        </w:rPr>
        <w:lastRenderedPageBreak/>
        <w:drawing>
          <wp:inline distT="0" distB="0" distL="0" distR="0" wp14:anchorId="7AC9E35D" wp14:editId="2E246903">
            <wp:extent cx="3231863" cy="1615758"/>
            <wp:effectExtent l="19050" t="0" r="6637" b="0"/>
            <wp:docPr id="16" name="Picture 16" descr="Stylish Eyeglass Frames For Women - Fast &amp;amp; 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ylish Eyeglass Frames For Women - Fast &amp;amp; Free Shipping"/>
                    <pic:cNvPicPr>
                      <a:picLocks noChangeAspect="1" noChangeArrowheads="1"/>
                    </pic:cNvPicPr>
                  </pic:nvPicPr>
                  <pic:blipFill>
                    <a:blip r:embed="rId9"/>
                    <a:srcRect/>
                    <a:stretch>
                      <a:fillRect/>
                    </a:stretch>
                  </pic:blipFill>
                  <pic:spPr bwMode="auto">
                    <a:xfrm>
                      <a:off x="0" y="0"/>
                      <a:ext cx="3233137" cy="1616395"/>
                    </a:xfrm>
                    <a:prstGeom prst="rect">
                      <a:avLst/>
                    </a:prstGeom>
                    <a:noFill/>
                    <a:ln w="9525">
                      <a:noFill/>
                      <a:miter lim="800000"/>
                      <a:headEnd/>
                      <a:tailEnd/>
                    </a:ln>
                  </pic:spPr>
                </pic:pic>
              </a:graphicData>
            </a:graphic>
          </wp:inline>
        </w:drawing>
      </w:r>
    </w:p>
    <w:p w14:paraId="62BB2D52" w14:textId="77777777" w:rsidR="00FB16A9" w:rsidRDefault="00430116">
      <w:r>
        <w:pict w14:anchorId="45DD6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ound tortoise eyeglasses Promotions" style="width:24pt;height:24pt"/>
        </w:pict>
      </w:r>
      <w:r w:rsidR="00FB16A9">
        <w:rPr>
          <w:noProof/>
        </w:rPr>
        <w:drawing>
          <wp:inline distT="0" distB="0" distL="0" distR="0" wp14:anchorId="59A81D4E" wp14:editId="21792FCD">
            <wp:extent cx="2921000" cy="2921000"/>
            <wp:effectExtent l="19050" t="0" r="0" b="0"/>
            <wp:docPr id="20" name="Picture 20" descr="Linda Farrow - 719 C2 Square Optical Frames - Yellow Gold &amp;amp; Tortoiseshell -  Linda Farrow Eyewear - Avve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da Farrow - 719 C2 Square Optical Frames - Yellow Gold &amp;amp; Tortoiseshell -  Linda Farrow Eyewear - Avvenice"/>
                    <pic:cNvPicPr>
                      <a:picLocks noChangeAspect="1" noChangeArrowheads="1"/>
                    </pic:cNvPicPr>
                  </pic:nvPicPr>
                  <pic:blipFill>
                    <a:blip r:embed="rId10"/>
                    <a:srcRect/>
                    <a:stretch>
                      <a:fillRect/>
                    </a:stretch>
                  </pic:blipFill>
                  <pic:spPr bwMode="auto">
                    <a:xfrm>
                      <a:off x="0" y="0"/>
                      <a:ext cx="2922082" cy="2922082"/>
                    </a:xfrm>
                    <a:prstGeom prst="rect">
                      <a:avLst/>
                    </a:prstGeom>
                    <a:noFill/>
                    <a:ln w="9525">
                      <a:noFill/>
                      <a:miter lim="800000"/>
                      <a:headEnd/>
                      <a:tailEnd/>
                    </a:ln>
                  </pic:spPr>
                </pic:pic>
              </a:graphicData>
            </a:graphic>
          </wp:inline>
        </w:drawing>
      </w:r>
    </w:p>
    <w:p w14:paraId="41C68A6A" w14:textId="77777777" w:rsidR="0065465E" w:rsidRDefault="0065465E"/>
    <w:p w14:paraId="78B8E65C" w14:textId="77777777" w:rsidR="00FB16A9" w:rsidRDefault="00FB16A9">
      <w:pPr>
        <w:rPr>
          <w:b/>
          <w:sz w:val="36"/>
        </w:rPr>
      </w:pPr>
      <w:r w:rsidRPr="006E7642">
        <w:rPr>
          <w:b/>
          <w:sz w:val="36"/>
        </w:rPr>
        <w:t>CONTACT LENSES</w:t>
      </w:r>
    </w:p>
    <w:p w14:paraId="686A602A" w14:textId="77777777" w:rsidR="006E7642" w:rsidRDefault="006E7642">
      <w:pPr>
        <w:rPr>
          <w:b/>
          <w:sz w:val="36"/>
        </w:rPr>
      </w:pPr>
      <w:r w:rsidRPr="006E7642">
        <w:rPr>
          <w:b/>
          <w:noProof/>
          <w:sz w:val="36"/>
        </w:rPr>
        <w:lastRenderedPageBreak/>
        <w:drawing>
          <wp:inline distT="0" distB="0" distL="0" distR="0" wp14:anchorId="412B859E" wp14:editId="3DB1D671">
            <wp:extent cx="3994150" cy="2797770"/>
            <wp:effectExtent l="19050" t="0" r="6350" b="0"/>
            <wp:docPr id="6" name="Picture 29" descr="Biofinity 6 Pack | Price Match | Cle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ofinity 6 Pack | Price Match | Clearly"/>
                    <pic:cNvPicPr>
                      <a:picLocks noChangeAspect="1" noChangeArrowheads="1"/>
                    </pic:cNvPicPr>
                  </pic:nvPicPr>
                  <pic:blipFill>
                    <a:blip r:embed="rId11" cstate="print"/>
                    <a:srcRect/>
                    <a:stretch>
                      <a:fillRect/>
                    </a:stretch>
                  </pic:blipFill>
                  <pic:spPr bwMode="auto">
                    <a:xfrm>
                      <a:off x="0" y="0"/>
                      <a:ext cx="3997435" cy="2800071"/>
                    </a:xfrm>
                    <a:prstGeom prst="rect">
                      <a:avLst/>
                    </a:prstGeom>
                    <a:noFill/>
                    <a:ln w="9525">
                      <a:noFill/>
                      <a:miter lim="800000"/>
                      <a:headEnd/>
                      <a:tailEnd/>
                    </a:ln>
                  </pic:spPr>
                </pic:pic>
              </a:graphicData>
            </a:graphic>
          </wp:inline>
        </w:drawing>
      </w:r>
    </w:p>
    <w:p w14:paraId="53F81821" w14:textId="77777777" w:rsidR="006E7642" w:rsidRDefault="006E7642">
      <w:pPr>
        <w:rPr>
          <w:b/>
          <w:sz w:val="32"/>
        </w:rPr>
      </w:pPr>
      <w:r>
        <w:rPr>
          <w:noProof/>
        </w:rPr>
        <w:drawing>
          <wp:inline distT="0" distB="0" distL="0" distR="0" wp14:anchorId="6A7C70EF" wp14:editId="43057065">
            <wp:extent cx="3223683" cy="3223683"/>
            <wp:effectExtent l="19050" t="0" r="0" b="0"/>
            <wp:docPr id="32" name="Picture 32" descr="Baush &amp;amp; Lomb SOFLENS 59 Monthly Disposable Comfort Contact Lens (6 LENS  PACK) – Bharat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ush &amp;amp; Lomb SOFLENS 59 Monthly Disposable Comfort Contact Lens (6 LENS  PACK) – Bharat lens"/>
                    <pic:cNvPicPr>
                      <a:picLocks noChangeAspect="1" noChangeArrowheads="1"/>
                    </pic:cNvPicPr>
                  </pic:nvPicPr>
                  <pic:blipFill>
                    <a:blip r:embed="rId12" cstate="print"/>
                    <a:srcRect/>
                    <a:stretch>
                      <a:fillRect/>
                    </a:stretch>
                  </pic:blipFill>
                  <pic:spPr bwMode="auto">
                    <a:xfrm>
                      <a:off x="0" y="0"/>
                      <a:ext cx="3224832" cy="3224832"/>
                    </a:xfrm>
                    <a:prstGeom prst="rect">
                      <a:avLst/>
                    </a:prstGeom>
                    <a:noFill/>
                    <a:ln w="9525">
                      <a:noFill/>
                      <a:miter lim="800000"/>
                      <a:headEnd/>
                      <a:tailEnd/>
                    </a:ln>
                  </pic:spPr>
                </pic:pic>
              </a:graphicData>
            </a:graphic>
          </wp:inline>
        </w:drawing>
      </w:r>
    </w:p>
    <w:p w14:paraId="6FC280E7" w14:textId="77777777" w:rsidR="006E7642" w:rsidRDefault="006E7642">
      <w:pPr>
        <w:rPr>
          <w:b/>
          <w:sz w:val="32"/>
        </w:rPr>
      </w:pPr>
      <w:r>
        <w:rPr>
          <w:noProof/>
        </w:rPr>
        <w:lastRenderedPageBreak/>
        <w:drawing>
          <wp:inline distT="0" distB="0" distL="0" distR="0" wp14:anchorId="42B597ED" wp14:editId="4B9232A4">
            <wp:extent cx="3393017" cy="3393017"/>
            <wp:effectExtent l="19050" t="0" r="0" b="0"/>
            <wp:docPr id="35" name="Picture 35" descr="Bausch + Lomb ULTRA Contact Lenses by Bausch + Lomb - Walmart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usch + Lomb ULTRA Contact Lenses by Bausch + Lomb - Walmart Contacts"/>
                    <pic:cNvPicPr>
                      <a:picLocks noChangeAspect="1" noChangeArrowheads="1"/>
                    </pic:cNvPicPr>
                  </pic:nvPicPr>
                  <pic:blipFill>
                    <a:blip r:embed="rId13"/>
                    <a:srcRect/>
                    <a:stretch>
                      <a:fillRect/>
                    </a:stretch>
                  </pic:blipFill>
                  <pic:spPr bwMode="auto">
                    <a:xfrm>
                      <a:off x="0" y="0"/>
                      <a:ext cx="3393185" cy="3393185"/>
                    </a:xfrm>
                    <a:prstGeom prst="rect">
                      <a:avLst/>
                    </a:prstGeom>
                    <a:noFill/>
                    <a:ln w="9525">
                      <a:noFill/>
                      <a:miter lim="800000"/>
                      <a:headEnd/>
                      <a:tailEnd/>
                    </a:ln>
                  </pic:spPr>
                </pic:pic>
              </a:graphicData>
            </a:graphic>
          </wp:inline>
        </w:drawing>
      </w:r>
    </w:p>
    <w:p w14:paraId="13D812BC" w14:textId="77777777" w:rsidR="00DF026C" w:rsidRDefault="00DF026C">
      <w:pPr>
        <w:rPr>
          <w:b/>
          <w:sz w:val="32"/>
        </w:rPr>
      </w:pPr>
      <w:r>
        <w:rPr>
          <w:noProof/>
        </w:rPr>
        <w:drawing>
          <wp:inline distT="0" distB="0" distL="0" distR="0" wp14:anchorId="42ADABB9" wp14:editId="1BA1B280">
            <wp:extent cx="2944283" cy="2944283"/>
            <wp:effectExtent l="19050" t="0" r="8467" b="0"/>
            <wp:docPr id="38" name="Picture 38" descr="Price history &amp;amp; Review on Magister Colored Contact Lenses Annual Colorful  Candy Color Eye Lens Halloween Contacts Cosplay Lenses Crazy Lens for Eyes  | AliExpress Seller - Magister Official Store | Alitool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ice history &amp;amp; Review on Magister Colored Contact Lenses Annual Colorful  Candy Color Eye Lens Halloween Contacts Cosplay Lenses Crazy Lens for Eyes  | AliExpress Seller - Magister Official Store | Alitools.io"/>
                    <pic:cNvPicPr>
                      <a:picLocks noChangeAspect="1" noChangeArrowheads="1"/>
                    </pic:cNvPicPr>
                  </pic:nvPicPr>
                  <pic:blipFill>
                    <a:blip r:embed="rId14"/>
                    <a:srcRect/>
                    <a:stretch>
                      <a:fillRect/>
                    </a:stretch>
                  </pic:blipFill>
                  <pic:spPr bwMode="auto">
                    <a:xfrm>
                      <a:off x="0" y="0"/>
                      <a:ext cx="2945647" cy="2945647"/>
                    </a:xfrm>
                    <a:prstGeom prst="rect">
                      <a:avLst/>
                    </a:prstGeom>
                    <a:noFill/>
                    <a:ln w="9525">
                      <a:noFill/>
                      <a:miter lim="800000"/>
                      <a:headEnd/>
                      <a:tailEnd/>
                    </a:ln>
                  </pic:spPr>
                </pic:pic>
              </a:graphicData>
            </a:graphic>
          </wp:inline>
        </w:drawing>
      </w:r>
    </w:p>
    <w:p w14:paraId="635370AA" w14:textId="77777777" w:rsidR="001F1F02" w:rsidRDefault="001F1F02">
      <w:pPr>
        <w:rPr>
          <w:b/>
          <w:sz w:val="32"/>
        </w:rPr>
      </w:pPr>
    </w:p>
    <w:p w14:paraId="131616B5" w14:textId="77777777" w:rsidR="001F1F02" w:rsidRDefault="001F1F02">
      <w:pPr>
        <w:rPr>
          <w:b/>
          <w:sz w:val="36"/>
        </w:rPr>
      </w:pPr>
      <w:r w:rsidRPr="001F1F02">
        <w:rPr>
          <w:b/>
          <w:sz w:val="36"/>
        </w:rPr>
        <w:t>MENS EYEWEAR</w:t>
      </w:r>
    </w:p>
    <w:p w14:paraId="5171D546" w14:textId="77777777" w:rsidR="001F1F02" w:rsidRPr="001F1F02" w:rsidRDefault="001F1F02">
      <w:pPr>
        <w:rPr>
          <w:b/>
          <w:sz w:val="36"/>
        </w:rPr>
      </w:pPr>
      <w:r>
        <w:rPr>
          <w:noProof/>
        </w:rPr>
        <w:lastRenderedPageBreak/>
        <w:drawing>
          <wp:inline distT="0" distB="0" distL="0" distR="0" wp14:anchorId="25498742" wp14:editId="10D6AFA5">
            <wp:extent cx="2216150" cy="3113843"/>
            <wp:effectExtent l="19050" t="0" r="0" b="0"/>
            <wp:docPr id="4" name="Picture 2" descr="Versace Eyewear &amp;amp; Sunglasses for Men | US Onlin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ace Eyewear &amp;amp; Sunglasses for Men | US Online Store"/>
                    <pic:cNvPicPr>
                      <a:picLocks noChangeAspect="1" noChangeArrowheads="1"/>
                    </pic:cNvPicPr>
                  </pic:nvPicPr>
                  <pic:blipFill>
                    <a:blip r:embed="rId15"/>
                    <a:srcRect/>
                    <a:stretch>
                      <a:fillRect/>
                    </a:stretch>
                  </pic:blipFill>
                  <pic:spPr bwMode="auto">
                    <a:xfrm>
                      <a:off x="0" y="0"/>
                      <a:ext cx="2216150" cy="3113843"/>
                    </a:xfrm>
                    <a:prstGeom prst="rect">
                      <a:avLst/>
                    </a:prstGeom>
                    <a:noFill/>
                    <a:ln w="9525">
                      <a:noFill/>
                      <a:miter lim="800000"/>
                      <a:headEnd/>
                      <a:tailEnd/>
                    </a:ln>
                  </pic:spPr>
                </pic:pic>
              </a:graphicData>
            </a:graphic>
          </wp:inline>
        </w:drawing>
      </w:r>
    </w:p>
    <w:p w14:paraId="170FCF20" w14:textId="77777777" w:rsidR="00FB16A9" w:rsidRPr="00FB16A9" w:rsidRDefault="001F1F02">
      <w:pPr>
        <w:rPr>
          <w:sz w:val="40"/>
        </w:rPr>
      </w:pPr>
      <w:r>
        <w:rPr>
          <w:noProof/>
        </w:rPr>
        <w:drawing>
          <wp:inline distT="0" distB="0" distL="0" distR="0" wp14:anchorId="171CF70E" wp14:editId="4D3E8AB5">
            <wp:extent cx="4519083" cy="2259542"/>
            <wp:effectExtent l="19050" t="0" r="0" b="0"/>
            <wp:docPr id="5" name="Picture 5" descr="ray ban 3025 l0205 for Sale OFF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y ban 3025 l0205 for Sale OFF 62%"/>
                    <pic:cNvPicPr>
                      <a:picLocks noChangeAspect="1" noChangeArrowheads="1"/>
                    </pic:cNvPicPr>
                  </pic:nvPicPr>
                  <pic:blipFill>
                    <a:blip r:embed="rId16" cstate="print"/>
                    <a:srcRect/>
                    <a:stretch>
                      <a:fillRect/>
                    </a:stretch>
                  </pic:blipFill>
                  <pic:spPr bwMode="auto">
                    <a:xfrm>
                      <a:off x="0" y="0"/>
                      <a:ext cx="4520693" cy="2260347"/>
                    </a:xfrm>
                    <a:prstGeom prst="rect">
                      <a:avLst/>
                    </a:prstGeom>
                    <a:noFill/>
                    <a:ln w="9525">
                      <a:noFill/>
                      <a:miter lim="800000"/>
                      <a:headEnd/>
                      <a:tailEnd/>
                    </a:ln>
                  </pic:spPr>
                </pic:pic>
              </a:graphicData>
            </a:graphic>
          </wp:inline>
        </w:drawing>
      </w:r>
    </w:p>
    <w:sectPr w:rsidR="00FB16A9" w:rsidRPr="00FB16A9" w:rsidSect="00877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28C9"/>
    <w:multiLevelType w:val="hybridMultilevel"/>
    <w:tmpl w:val="D9D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90385"/>
    <w:multiLevelType w:val="hybridMultilevel"/>
    <w:tmpl w:val="5CAEF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67368"/>
    <w:multiLevelType w:val="hybridMultilevel"/>
    <w:tmpl w:val="3C36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E3242"/>
    <w:multiLevelType w:val="hybridMultilevel"/>
    <w:tmpl w:val="9558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91585"/>
    <w:multiLevelType w:val="hybridMultilevel"/>
    <w:tmpl w:val="9B3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16A9"/>
    <w:rsid w:val="001C1EC2"/>
    <w:rsid w:val="001F1F02"/>
    <w:rsid w:val="00430116"/>
    <w:rsid w:val="00436AC3"/>
    <w:rsid w:val="00544785"/>
    <w:rsid w:val="005771D3"/>
    <w:rsid w:val="005974AC"/>
    <w:rsid w:val="0065465E"/>
    <w:rsid w:val="006D1384"/>
    <w:rsid w:val="006E7642"/>
    <w:rsid w:val="00703FC8"/>
    <w:rsid w:val="0072298C"/>
    <w:rsid w:val="007B143C"/>
    <w:rsid w:val="00877533"/>
    <w:rsid w:val="00DF026C"/>
    <w:rsid w:val="00E03538"/>
    <w:rsid w:val="00E6580D"/>
    <w:rsid w:val="00F014D2"/>
    <w:rsid w:val="00FB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AC58"/>
  <w15:docId w15:val="{B4B556C2-2C5C-48EE-BF4D-753A3A3C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6A9"/>
    <w:rPr>
      <w:rFonts w:ascii="Tahoma" w:hAnsi="Tahoma" w:cs="Tahoma"/>
      <w:sz w:val="16"/>
      <w:szCs w:val="16"/>
    </w:rPr>
  </w:style>
  <w:style w:type="paragraph" w:styleId="ListParagraph">
    <w:name w:val="List Paragraph"/>
    <w:basedOn w:val="Normal"/>
    <w:uiPriority w:val="34"/>
    <w:qFormat/>
    <w:rsid w:val="001F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bharat.snappy7@gmail.com</cp:lastModifiedBy>
  <cp:revision>19</cp:revision>
  <dcterms:created xsi:type="dcterms:W3CDTF">2022-02-15T23:51:00Z</dcterms:created>
  <dcterms:modified xsi:type="dcterms:W3CDTF">2022-02-16T02:26:00Z</dcterms:modified>
</cp:coreProperties>
</file>