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CD2C7" w14:textId="77777777" w:rsidR="0051505D" w:rsidRPr="00B1202C" w:rsidRDefault="0051505D" w:rsidP="00E23286">
      <w:pPr>
        <w:pStyle w:val="zag1"/>
        <w:spacing w:line="360" w:lineRule="auto"/>
        <w:ind w:firstLine="567"/>
        <w:rPr>
          <w:sz w:val="36"/>
        </w:rPr>
      </w:pPr>
      <w:bookmarkStart w:id="0" w:name="_Toc525212580"/>
      <w:r w:rsidRPr="00B1202C">
        <w:rPr>
          <w:sz w:val="36"/>
        </w:rPr>
        <w:t>KIRISH</w:t>
      </w:r>
      <w:bookmarkEnd w:id="0"/>
    </w:p>
    <w:p w14:paraId="00BEE3EE" w14:textId="049C2B9A" w:rsidR="0051505D" w:rsidRPr="00B1202C" w:rsidRDefault="0051505D" w:rsidP="00E23286">
      <w:pPr>
        <w:spacing w:line="360" w:lineRule="auto"/>
        <w:ind w:firstLine="567"/>
        <w:jc w:val="both"/>
        <w:rPr>
          <w:sz w:val="32"/>
          <w:szCs w:val="28"/>
          <w:lang w:val="uz-Cyrl-UZ"/>
        </w:rPr>
      </w:pPr>
      <w:r w:rsidRPr="00B1202C">
        <w:rPr>
          <w:sz w:val="32"/>
          <w:szCs w:val="28"/>
          <w:lang w:val="uz-Cyrl-UZ"/>
        </w:rPr>
        <w:t>Axborot texnologiyalari va kommunikatsiyalari sohasini yanada takomillashtirish chora-tadbirlari to‘g‘risidagi Prezident farmonida ta’kidlanishicha yurtimizda telekommunikatsiya infratuzilmasi yetarlicha rivojlanmagan, mamlakatning olis aholi punktlari telekommunikatsiya tarmoqlari bilan ta’minlanmasdan qolmoqda, mobil aloqa va Internet tarmog‘ining sifati aholi ehtiyojlarini qondirmayapti. Mazkur sohada boshqaruv tizimini yana</w:t>
      </w:r>
      <w:r w:rsidR="00E23286" w:rsidRPr="00B1202C">
        <w:rPr>
          <w:sz w:val="32"/>
          <w:szCs w:val="28"/>
          <w:lang w:val="uz-Cyrl-UZ"/>
        </w:rPr>
        <w:t>da takomillashtirish maqsadida f</w:t>
      </w:r>
      <w:r w:rsidRPr="00B1202C">
        <w:rPr>
          <w:sz w:val="32"/>
          <w:szCs w:val="28"/>
          <w:lang w:val="uz-Cyrl-UZ"/>
        </w:rPr>
        <w:t>armon bilan Axborot texnologiyalari va kommunikatsiyalarini rivojlantirish vazirligining asosiy vazifalari va faoliyatining ustuvor yo‘nalishlari belgilab berildi.</w:t>
      </w:r>
    </w:p>
    <w:p w14:paraId="363AC773" w14:textId="77777777" w:rsidR="0051505D" w:rsidRPr="00B1202C" w:rsidRDefault="0051505D" w:rsidP="00E23286">
      <w:pPr>
        <w:spacing w:line="360" w:lineRule="auto"/>
        <w:ind w:firstLine="567"/>
        <w:jc w:val="both"/>
        <w:rPr>
          <w:sz w:val="32"/>
          <w:szCs w:val="28"/>
          <w:lang w:val="uz-Cyrl-UZ"/>
        </w:rPr>
      </w:pPr>
      <w:r w:rsidRPr="00B1202C">
        <w:rPr>
          <w:sz w:val="32"/>
          <w:szCs w:val="28"/>
          <w:lang w:val="uz-Cyrl-UZ"/>
        </w:rPr>
        <w:t>Mazkur dasturda shu jumladan, telekommunikatsiya infratuzilmasini yanada rivojlantirish, aholining sifatli mobil aloqa, Internet tarmog‘idan keng doirada foydalanishini ta’minlash, sog‘liqni saqlash, ta’lim, kommunal xizmat ko‘rsatish, turizm sohasida zamonaviy axborot tizimlari, dasturiy mahsulotlar va ma’lumotlar bazalarini joriy qilish, shuningdek, “aqlli” va “xavfsiz” shaharlar hamda hududlarni tashkil qilish ham nazarda tutiladi.</w:t>
      </w:r>
    </w:p>
    <w:p w14:paraId="08026425" w14:textId="77777777" w:rsidR="0051505D" w:rsidRPr="00B1202C" w:rsidRDefault="0051505D" w:rsidP="00E23286">
      <w:pPr>
        <w:spacing w:line="360" w:lineRule="auto"/>
        <w:ind w:firstLine="567"/>
        <w:jc w:val="both"/>
        <w:rPr>
          <w:sz w:val="32"/>
          <w:szCs w:val="28"/>
          <w:lang w:val="uz-Cyrl-UZ"/>
        </w:rPr>
      </w:pPr>
      <w:r w:rsidRPr="00B1202C">
        <w:rPr>
          <w:sz w:val="32"/>
          <w:szCs w:val="28"/>
          <w:lang w:val="uz-Cyrl-UZ"/>
        </w:rPr>
        <w:t>Zamonaviy axborot va kompyuter texnologiyalari, internet tizimi, raqamli va keng formatli telekommunikatsiyalarning zamonaviy usullarini o’zlashtirish, bugungi taraqqiyot darajasini belgilab beradigan bunday ilg’or yutuqlar barcha sohaga kirib borishi lozim.</w:t>
      </w:r>
    </w:p>
    <w:p w14:paraId="5EC88474" w14:textId="77777777" w:rsidR="0051505D" w:rsidRPr="00B1202C" w:rsidRDefault="0051505D" w:rsidP="00E23286">
      <w:pPr>
        <w:spacing w:line="360" w:lineRule="auto"/>
        <w:ind w:firstLine="567"/>
        <w:jc w:val="both"/>
        <w:rPr>
          <w:sz w:val="32"/>
          <w:szCs w:val="28"/>
          <w:lang w:val="uz-Cyrl-UZ"/>
        </w:rPr>
      </w:pPr>
      <w:r w:rsidRPr="00B1202C">
        <w:rPr>
          <w:sz w:val="32"/>
          <w:szCs w:val="28"/>
          <w:lang w:val="uz-Cyrl-UZ"/>
        </w:rPr>
        <w:t xml:space="preserve">Internet qachonlardir faqat tadqiqot va o’quv guruhlarigagina xizmat qilgan bo’lsa, hozirgi kunga kelib, u ishlab chiqarish doiralari orasida keng tarqalmoqda. Kompaniyalarni Internet tarmog’ining tezkorligi, arzon, keng qamrovdagi aloqa, hamkorlik ishlaridagi qulaylik, </w:t>
      </w:r>
      <w:r w:rsidRPr="00B1202C">
        <w:rPr>
          <w:sz w:val="32"/>
          <w:szCs w:val="28"/>
          <w:lang w:val="uz-Cyrl-UZ"/>
        </w:rPr>
        <w:lastRenderedPageBreak/>
        <w:t xml:space="preserve">hammaning ishlashi uchun imkon beruvchi dastur hamda ma`lumotlarning noyob bazasi ekanligi o’ziga tortmoqda. </w:t>
      </w:r>
    </w:p>
    <w:p w14:paraId="4D8E4C01" w14:textId="77777777" w:rsidR="0051505D" w:rsidRPr="00B1202C" w:rsidRDefault="0051505D" w:rsidP="00E23286">
      <w:pPr>
        <w:spacing w:line="360" w:lineRule="auto"/>
        <w:ind w:firstLine="567"/>
        <w:jc w:val="both"/>
        <w:rPr>
          <w:sz w:val="32"/>
          <w:szCs w:val="28"/>
          <w:lang w:val="uz-Cyrl-UZ"/>
        </w:rPr>
      </w:pPr>
      <w:r w:rsidRPr="00B1202C">
        <w:rPr>
          <w:sz w:val="32"/>
          <w:szCs w:val="28"/>
          <w:lang w:val="uz-Cyrl-UZ"/>
        </w:rPr>
        <w:t xml:space="preserve">Bugungi kunda internet tarmog’ining rivojlanishi barcha turdagi tashkilot, muassasalarning ushbu tarmoqda o’z o’rniga ega bo’lishini taqazo etmoqda. Buning uchun esa, albatta, tashkilotnong o’z sayti bo’lishi lozim. Bu orqali u o’zini butun dunyoga tanitish va shu orqali mijozlar doirasini kengaytirish imkoniyatiga ega bo’ladi. Shu bois tashkilotlar va savdo markazlari o’zlarining faoliyatlarini tanishtiruvchi va reklama qiluvchi saytlarini yaratishga harakat qilmoqda. Hozirgi kunda saytlarni dinamik tarzda yaratish asosiy talablardan biridir. Chunki tashkilot xodimlari dasturchilar yaratgan saytlarni ma`lumotlar bilan to’ldirish, ularni tahrirlash imkoniyatlariga ega bo’lishlari lozim. </w:t>
      </w:r>
    </w:p>
    <w:p w14:paraId="6706917C" w14:textId="6340C9A4" w:rsidR="0051505D" w:rsidRPr="00B1202C" w:rsidRDefault="0051505D" w:rsidP="00E23286">
      <w:pPr>
        <w:spacing w:line="360" w:lineRule="auto"/>
        <w:ind w:firstLine="567"/>
        <w:jc w:val="both"/>
        <w:rPr>
          <w:sz w:val="32"/>
          <w:szCs w:val="28"/>
          <w:lang w:val="uz-Cyrl-UZ"/>
        </w:rPr>
      </w:pPr>
      <w:r w:rsidRPr="00B1202C">
        <w:rPr>
          <w:b/>
          <w:sz w:val="32"/>
          <w:szCs w:val="28"/>
          <w:lang w:val="uz-Cyrl-UZ"/>
        </w:rPr>
        <w:t>Masalaning qo’yilishi</w:t>
      </w:r>
      <w:r w:rsidRPr="00B1202C">
        <w:rPr>
          <w:color w:val="000000"/>
          <w:sz w:val="32"/>
          <w:szCs w:val="28"/>
          <w:lang w:val="uz-Cyrl-UZ"/>
        </w:rPr>
        <w:t xml:space="preserve">. </w:t>
      </w:r>
      <w:r w:rsidR="00E23286" w:rsidRPr="00B1202C">
        <w:rPr>
          <w:sz w:val="32"/>
          <w:szCs w:val="28"/>
          <w:lang w:val="en-US"/>
        </w:rPr>
        <w:t>O’quv kurslari web saytini</w:t>
      </w:r>
      <w:r w:rsidRPr="00B1202C">
        <w:rPr>
          <w:sz w:val="32"/>
          <w:szCs w:val="28"/>
          <w:lang w:val="uz-Cyrl-UZ"/>
        </w:rPr>
        <w:t xml:space="preserve"> yaratish talab etiladi. Web-sayt foydalanuvchilarga </w:t>
      </w:r>
      <w:r w:rsidR="00E23286" w:rsidRPr="00B1202C">
        <w:rPr>
          <w:sz w:val="32"/>
          <w:szCs w:val="28"/>
          <w:lang w:val="uz-Cyrl-UZ"/>
        </w:rPr>
        <w:t>o’quv markazlarini elektron axborot boshqaruv tizimi</w:t>
      </w:r>
      <w:r w:rsidRPr="00B1202C">
        <w:rPr>
          <w:sz w:val="32"/>
          <w:szCs w:val="28"/>
          <w:lang w:val="uz-Cyrl-UZ"/>
        </w:rPr>
        <w:t xml:space="preserve"> </w:t>
      </w:r>
      <w:r w:rsidR="00E23286" w:rsidRPr="00B1202C">
        <w:rPr>
          <w:sz w:val="32"/>
          <w:szCs w:val="28"/>
          <w:lang w:val="uz-Cyrl-UZ"/>
        </w:rPr>
        <w:t>ko’rinishida foydalanish imkonini berish</w:t>
      </w:r>
      <w:r w:rsidRPr="00B1202C">
        <w:rPr>
          <w:sz w:val="32"/>
          <w:szCs w:val="28"/>
          <w:lang w:val="uz-Cyrl-UZ"/>
        </w:rPr>
        <w:t xml:space="preserve"> lozim.</w:t>
      </w:r>
    </w:p>
    <w:p w14:paraId="02083B0F" w14:textId="301868B8" w:rsidR="0051505D" w:rsidRPr="00B1202C" w:rsidRDefault="0051505D" w:rsidP="00E23286">
      <w:pPr>
        <w:spacing w:line="360" w:lineRule="auto"/>
        <w:ind w:firstLine="567"/>
        <w:jc w:val="both"/>
        <w:rPr>
          <w:sz w:val="32"/>
          <w:szCs w:val="28"/>
          <w:lang w:val="uz-Cyrl-UZ"/>
        </w:rPr>
      </w:pPr>
      <w:r w:rsidRPr="00B1202C">
        <w:rPr>
          <w:b/>
          <w:sz w:val="32"/>
          <w:szCs w:val="28"/>
          <w:lang w:val="uz-Cyrl-UZ"/>
        </w:rPr>
        <w:t>Bitiruv malakaviy ishning maqsadi</w:t>
      </w:r>
      <w:r w:rsidRPr="00B1202C">
        <w:rPr>
          <w:sz w:val="32"/>
          <w:szCs w:val="28"/>
          <w:lang w:val="uz-Cyrl-UZ"/>
        </w:rPr>
        <w:t xml:space="preserve">. </w:t>
      </w:r>
      <w:r w:rsidR="00E23286" w:rsidRPr="00B1202C">
        <w:rPr>
          <w:sz w:val="32"/>
          <w:szCs w:val="28"/>
          <w:lang w:val="uz-Cyrl-UZ"/>
        </w:rPr>
        <w:t>O’quv kurslari bo’yicha barcha abituriyent va talabalarga</w:t>
      </w:r>
      <w:r w:rsidRPr="00B1202C">
        <w:rPr>
          <w:color w:val="000000"/>
          <w:sz w:val="32"/>
          <w:szCs w:val="28"/>
          <w:lang w:val="uz-Cyrl-UZ"/>
        </w:rPr>
        <w:t xml:space="preserve"> qulay va oson foydalanish imkonini beruvchi dinamik Web-sayt yaratish</w:t>
      </w:r>
      <w:r w:rsidRPr="00B1202C">
        <w:rPr>
          <w:sz w:val="32"/>
          <w:szCs w:val="28"/>
          <w:lang w:val="uz-Cyrl-UZ"/>
        </w:rPr>
        <w:t xml:space="preserve"> va bu orqali </w:t>
      </w:r>
      <w:r w:rsidR="00E23286" w:rsidRPr="00B1202C">
        <w:rPr>
          <w:sz w:val="32"/>
          <w:szCs w:val="28"/>
          <w:lang w:val="uz-Cyrl-UZ"/>
        </w:rPr>
        <w:t xml:space="preserve">resurslardan foydalanish, hamda o’quv markazlari xodimlari va o’qituvchlari uchun ta’lim va to’lov tizimini axborotlashtirishdan </w:t>
      </w:r>
      <w:r w:rsidRPr="00B1202C">
        <w:rPr>
          <w:sz w:val="32"/>
          <w:szCs w:val="28"/>
          <w:lang w:val="uz-Cyrl-UZ"/>
        </w:rPr>
        <w:t>iborat.</w:t>
      </w:r>
    </w:p>
    <w:p w14:paraId="5A921B9F" w14:textId="72BCC079" w:rsidR="0051505D" w:rsidRPr="00B1202C" w:rsidRDefault="0051505D" w:rsidP="00E23286">
      <w:pPr>
        <w:spacing w:line="360" w:lineRule="auto"/>
        <w:ind w:firstLine="567"/>
        <w:jc w:val="both"/>
        <w:rPr>
          <w:sz w:val="32"/>
          <w:szCs w:val="28"/>
          <w:lang w:val="uz-Cyrl-UZ"/>
        </w:rPr>
      </w:pPr>
      <w:r w:rsidRPr="00B1202C">
        <w:rPr>
          <w:b/>
          <w:sz w:val="32"/>
          <w:szCs w:val="28"/>
          <w:lang w:val="uz-Cyrl-UZ"/>
        </w:rPr>
        <w:t>Mavzuning dolzarbligi</w:t>
      </w:r>
      <w:r w:rsidRPr="00B1202C">
        <w:rPr>
          <w:sz w:val="32"/>
          <w:szCs w:val="28"/>
          <w:lang w:val="uz-Cyrl-UZ"/>
        </w:rPr>
        <w:t xml:space="preserve">. </w:t>
      </w:r>
      <w:r w:rsidR="00E23286" w:rsidRPr="00B1202C">
        <w:rPr>
          <w:sz w:val="32"/>
          <w:szCs w:val="28"/>
          <w:lang w:val="uz-Cyrl-UZ"/>
        </w:rPr>
        <w:t>Hozirgi kunlarda O’zbekiston miqyosida o’quv kurslarning</w:t>
      </w:r>
      <w:r w:rsidR="00EB257A" w:rsidRPr="00B1202C">
        <w:rPr>
          <w:sz w:val="32"/>
          <w:szCs w:val="28"/>
          <w:lang w:val="uz-Cyrl-UZ"/>
        </w:rPr>
        <w:t xml:space="preserve"> roli kun sayin </w:t>
      </w:r>
      <w:r w:rsidR="00E23286" w:rsidRPr="00B1202C">
        <w:rPr>
          <w:sz w:val="32"/>
          <w:szCs w:val="28"/>
          <w:lang w:val="uz-Cyrl-UZ"/>
        </w:rPr>
        <w:t>ortib borishi va ul</w:t>
      </w:r>
      <w:r w:rsidR="00EB257A" w:rsidRPr="00B1202C">
        <w:rPr>
          <w:sz w:val="32"/>
          <w:szCs w:val="28"/>
          <w:lang w:val="uz-Cyrl-UZ"/>
        </w:rPr>
        <w:t>arga axborot texnologiyalari</w:t>
      </w:r>
      <w:r w:rsidR="00E23286" w:rsidRPr="00B1202C">
        <w:rPr>
          <w:sz w:val="32"/>
          <w:szCs w:val="28"/>
          <w:lang w:val="uz-Cyrl-UZ"/>
        </w:rPr>
        <w:t xml:space="preserve"> </w:t>
      </w:r>
      <w:r w:rsidR="00EB257A" w:rsidRPr="00B1202C">
        <w:rPr>
          <w:sz w:val="32"/>
          <w:szCs w:val="28"/>
          <w:lang w:val="uz-Cyrl-UZ"/>
        </w:rPr>
        <w:t xml:space="preserve"> tomonidan yangi nafas </w:t>
      </w:r>
      <w:r w:rsidR="00E23286" w:rsidRPr="00B1202C">
        <w:rPr>
          <w:sz w:val="32"/>
          <w:szCs w:val="28"/>
          <w:lang w:val="uz-Cyrl-UZ"/>
        </w:rPr>
        <w:t>yetishmovchiligi</w:t>
      </w:r>
      <w:r w:rsidR="00EB257A" w:rsidRPr="00B1202C">
        <w:rPr>
          <w:sz w:val="32"/>
          <w:szCs w:val="28"/>
          <w:lang w:val="uz-Cyrl-UZ"/>
        </w:rPr>
        <w:t xml:space="preserve"> shunday tizimlarni yaratishga taqozo etmoqda.</w:t>
      </w:r>
      <w:r w:rsidR="00E23286" w:rsidRPr="00B1202C">
        <w:rPr>
          <w:sz w:val="32"/>
          <w:szCs w:val="28"/>
          <w:lang w:val="uz-Cyrl-UZ"/>
        </w:rPr>
        <w:t xml:space="preserve"> </w:t>
      </w:r>
      <w:r w:rsidRPr="00B1202C">
        <w:rPr>
          <w:sz w:val="32"/>
          <w:szCs w:val="28"/>
          <w:lang w:val="uz-Cyrl-UZ"/>
        </w:rPr>
        <w:t>Internet tarmog’i orqali talabalar bilan muloqotni oshirish dolzarb vazifalardan biridir.</w:t>
      </w:r>
    </w:p>
    <w:p w14:paraId="323A8A64" w14:textId="69E32B39" w:rsidR="0051505D" w:rsidRPr="00B1202C" w:rsidRDefault="0051505D" w:rsidP="00E23286">
      <w:pPr>
        <w:spacing w:line="360" w:lineRule="auto"/>
        <w:ind w:firstLine="567"/>
        <w:jc w:val="both"/>
        <w:rPr>
          <w:sz w:val="32"/>
          <w:szCs w:val="28"/>
          <w:lang w:val="uz-Cyrl-UZ"/>
        </w:rPr>
      </w:pPr>
      <w:r w:rsidRPr="00B1202C">
        <w:rPr>
          <w:b/>
          <w:sz w:val="32"/>
          <w:szCs w:val="28"/>
          <w:lang w:val="uz-Cyrl-UZ"/>
        </w:rPr>
        <w:lastRenderedPageBreak/>
        <w:t xml:space="preserve">Kutilayotgan natijalar. </w:t>
      </w:r>
      <w:r w:rsidRPr="00B1202C">
        <w:rPr>
          <w:sz w:val="32"/>
          <w:szCs w:val="28"/>
          <w:lang w:val="uz-Cyrl-UZ"/>
        </w:rPr>
        <w:t xml:space="preserve">Yaratilgan sayt internetda joylashtirilsa,  </w:t>
      </w:r>
      <w:r w:rsidR="00EB257A" w:rsidRPr="00B1202C">
        <w:rPr>
          <w:sz w:val="32"/>
          <w:szCs w:val="28"/>
          <w:lang w:val="uz-Cyrl-UZ"/>
        </w:rPr>
        <w:t xml:space="preserve">o’quv markazlari uchun qulay innovatsion texnologik o’sishga </w:t>
      </w:r>
      <w:r w:rsidRPr="00B1202C">
        <w:rPr>
          <w:sz w:val="32"/>
          <w:szCs w:val="28"/>
          <w:lang w:val="uz-Cyrl-UZ"/>
        </w:rPr>
        <w:t>va undagi ma`lumotlar bilan barcha foydalanuvchilar tanishish imkoniyatiga ega  bo’ladilar.</w:t>
      </w:r>
    </w:p>
    <w:p w14:paraId="0ADBD9D3" w14:textId="77777777" w:rsidR="0051505D" w:rsidRPr="00B1202C" w:rsidRDefault="0051505D" w:rsidP="00E23286">
      <w:pPr>
        <w:spacing w:line="360" w:lineRule="auto"/>
        <w:ind w:firstLine="567"/>
        <w:jc w:val="both"/>
        <w:rPr>
          <w:sz w:val="32"/>
          <w:szCs w:val="28"/>
          <w:lang w:val="uz-Cyrl-UZ"/>
        </w:rPr>
      </w:pPr>
      <w:r w:rsidRPr="00B1202C">
        <w:rPr>
          <w:b/>
          <w:sz w:val="32"/>
          <w:szCs w:val="28"/>
          <w:lang w:val="uz-Cyrl-UZ"/>
        </w:rPr>
        <w:t xml:space="preserve">Bituruv malakaviy ishining tuzilishi. </w:t>
      </w:r>
      <w:r w:rsidRPr="00B1202C">
        <w:rPr>
          <w:sz w:val="32"/>
          <w:szCs w:val="28"/>
          <w:lang w:val="uz-Cyrl-UZ"/>
        </w:rPr>
        <w:t xml:space="preserve">Ushbu bitiruv malakaviy mundarija, kirish, uchta bob, xulosa, foydalanilgan adabiyotlar ro’yxati va  ilovalardan iborat.  </w:t>
      </w:r>
    </w:p>
    <w:p w14:paraId="2F402FAC" w14:textId="09465628" w:rsidR="0051505D" w:rsidRPr="00B1202C" w:rsidRDefault="0051505D" w:rsidP="00E23286">
      <w:pPr>
        <w:spacing w:line="360" w:lineRule="auto"/>
        <w:ind w:firstLine="567"/>
        <w:jc w:val="both"/>
        <w:rPr>
          <w:color w:val="000000"/>
          <w:sz w:val="32"/>
          <w:szCs w:val="28"/>
          <w:lang w:val="uz-Cyrl-UZ"/>
        </w:rPr>
      </w:pPr>
      <w:r w:rsidRPr="00B1202C">
        <w:rPr>
          <w:color w:val="000000"/>
          <w:sz w:val="32"/>
          <w:szCs w:val="28"/>
          <w:lang w:val="uz-Cyrl-UZ"/>
        </w:rPr>
        <w:t xml:space="preserve">Birinchi bobda </w:t>
      </w:r>
      <w:r w:rsidR="00EB257A" w:rsidRPr="00B1202C">
        <w:rPr>
          <w:sz w:val="32"/>
          <w:szCs w:val="28"/>
          <w:lang w:val="uz-Cyrl-UZ"/>
        </w:rPr>
        <w:t xml:space="preserve">web texnologiyalar va ularning qo’llanishi </w:t>
      </w:r>
      <w:r w:rsidRPr="00B1202C">
        <w:rPr>
          <w:sz w:val="32"/>
          <w:szCs w:val="28"/>
          <w:lang w:val="uz-Cyrl-UZ"/>
        </w:rPr>
        <w:t>bo’yicha nazariy ma’lumotlar,</w:t>
      </w:r>
      <w:r w:rsidR="00EB257A" w:rsidRPr="00B1202C">
        <w:rPr>
          <w:sz w:val="32"/>
          <w:szCs w:val="28"/>
          <w:lang w:val="uz-Cyrl-UZ"/>
        </w:rPr>
        <w:t xml:space="preserve"> Python dasturlash tili va uning imkoniyatlari, PostgreSQL ma’lumotlar bazasi </w:t>
      </w:r>
      <w:r w:rsidRPr="00B1202C">
        <w:rPr>
          <w:bCs/>
          <w:color w:val="000000"/>
          <w:sz w:val="32"/>
          <w:szCs w:val="28"/>
          <w:lang w:val="uz-Cyrl-UZ"/>
        </w:rPr>
        <w:t>va unga qo’yiladigan</w:t>
      </w:r>
      <w:r w:rsidRPr="00B1202C">
        <w:rPr>
          <w:color w:val="000000"/>
          <w:sz w:val="32"/>
          <w:szCs w:val="28"/>
          <w:lang w:val="uz-Cyrl-UZ"/>
        </w:rPr>
        <w:t xml:space="preserve"> talablar haqidagi umumiy nazariy ma’lumotlar ko’rib o’tilgan.</w:t>
      </w:r>
    </w:p>
    <w:p w14:paraId="4C719FEB" w14:textId="50A54BEE" w:rsidR="0051505D" w:rsidRPr="00B1202C" w:rsidRDefault="0051505D" w:rsidP="00E23286">
      <w:pPr>
        <w:spacing w:line="360" w:lineRule="auto"/>
        <w:ind w:firstLine="567"/>
        <w:jc w:val="both"/>
        <w:rPr>
          <w:color w:val="000000"/>
          <w:sz w:val="32"/>
          <w:szCs w:val="28"/>
          <w:lang w:val="uz-Cyrl-UZ"/>
        </w:rPr>
      </w:pPr>
      <w:r w:rsidRPr="00B1202C">
        <w:rPr>
          <w:color w:val="000000"/>
          <w:sz w:val="32"/>
          <w:szCs w:val="28"/>
          <w:lang w:val="uz-Cyrl-UZ"/>
        </w:rPr>
        <w:t xml:space="preserve">Ikkinchi bobda </w:t>
      </w:r>
      <w:r w:rsidR="00EB257A" w:rsidRPr="00B1202C">
        <w:rPr>
          <w:color w:val="000000"/>
          <w:sz w:val="32"/>
          <w:szCs w:val="28"/>
          <w:lang w:val="uz-Cyrl-UZ"/>
        </w:rPr>
        <w:t xml:space="preserve">web sayt tuzilmasini ishlab chiqish, masalaning qo’yilishi, ma’lumotlar bazasini tuzilishi va web saytini yaratish bosqichalari </w:t>
      </w:r>
      <w:r w:rsidRPr="00B1202C">
        <w:rPr>
          <w:color w:val="000000"/>
          <w:sz w:val="32"/>
          <w:szCs w:val="28"/>
          <w:lang w:val="uz-Cyrl-UZ"/>
        </w:rPr>
        <w:t>ko’rib o’tilgan.</w:t>
      </w:r>
    </w:p>
    <w:p w14:paraId="3E10CA52" w14:textId="77777777" w:rsidR="0051505D" w:rsidRPr="00B1202C" w:rsidRDefault="0051505D" w:rsidP="00E23286">
      <w:pPr>
        <w:tabs>
          <w:tab w:val="left" w:pos="540"/>
        </w:tabs>
        <w:spacing w:line="360" w:lineRule="auto"/>
        <w:ind w:firstLine="567"/>
        <w:jc w:val="both"/>
        <w:rPr>
          <w:sz w:val="32"/>
          <w:szCs w:val="28"/>
          <w:lang w:val="uz-Cyrl-UZ"/>
        </w:rPr>
      </w:pPr>
      <w:r w:rsidRPr="00B1202C">
        <w:rPr>
          <w:sz w:val="32"/>
          <w:szCs w:val="28"/>
          <w:lang w:val="uz-Cyrl-UZ"/>
        </w:rPr>
        <w:t>Uchinchi bobda esa mehnat muhofazasi va texnika xavfsizligi qoidalari yoritilgan.</w:t>
      </w:r>
    </w:p>
    <w:p w14:paraId="252E7E5D" w14:textId="77777777" w:rsidR="0051505D" w:rsidRPr="00B1202C" w:rsidRDefault="0051505D" w:rsidP="00E23286">
      <w:pPr>
        <w:spacing w:line="360" w:lineRule="auto"/>
        <w:ind w:firstLine="567"/>
        <w:jc w:val="both"/>
        <w:rPr>
          <w:sz w:val="28"/>
          <w:lang w:val="uz-Cyrl-UZ"/>
        </w:rPr>
      </w:pPr>
      <w:r w:rsidRPr="00B1202C">
        <w:rPr>
          <w:sz w:val="32"/>
          <w:szCs w:val="28"/>
          <w:lang w:val="uz-Cyrl-UZ"/>
        </w:rPr>
        <w:t xml:space="preserve">Xulosada bajarilgan ishning natijasi, erishilgan natijalar ta’kidlanadi hamda shu yo’nalishning turli sohalarida berilgan texnologiyani qo’llash imkoniyatlari ko’rib chiqiladi.  </w:t>
      </w:r>
    </w:p>
    <w:p w14:paraId="03B26FB5" w14:textId="7A0C867A" w:rsidR="000775FB" w:rsidRPr="00B1202C" w:rsidRDefault="000775FB" w:rsidP="00E23286">
      <w:pPr>
        <w:spacing w:after="160" w:line="259" w:lineRule="auto"/>
        <w:ind w:firstLine="567"/>
        <w:rPr>
          <w:sz w:val="28"/>
          <w:lang w:val="uz-Cyrl-UZ"/>
        </w:rPr>
      </w:pPr>
      <w:r w:rsidRPr="00B1202C">
        <w:rPr>
          <w:sz w:val="28"/>
          <w:lang w:val="uz-Cyrl-UZ"/>
        </w:rPr>
        <w:br w:type="page"/>
      </w:r>
    </w:p>
    <w:p w14:paraId="48146B60" w14:textId="3CD08633" w:rsidR="000775FB" w:rsidRPr="00B1202C" w:rsidRDefault="000775FB" w:rsidP="00E23286">
      <w:pPr>
        <w:pStyle w:val="zag1"/>
        <w:spacing w:line="360" w:lineRule="auto"/>
        <w:ind w:firstLine="567"/>
        <w:rPr>
          <w:sz w:val="36"/>
        </w:rPr>
      </w:pPr>
      <w:bookmarkStart w:id="1" w:name="_Toc525212591"/>
      <w:r w:rsidRPr="00B1202C">
        <w:rPr>
          <w:sz w:val="36"/>
        </w:rPr>
        <w:lastRenderedPageBreak/>
        <w:t>XULOSA</w:t>
      </w:r>
      <w:bookmarkEnd w:id="1"/>
    </w:p>
    <w:p w14:paraId="070B2394" w14:textId="5E008696" w:rsidR="000775FB" w:rsidRPr="00B1202C" w:rsidRDefault="000775FB" w:rsidP="001C3248">
      <w:pPr>
        <w:spacing w:line="360" w:lineRule="auto"/>
        <w:ind w:firstLine="567"/>
        <w:jc w:val="both"/>
        <w:rPr>
          <w:sz w:val="32"/>
          <w:szCs w:val="28"/>
          <w:lang w:val="uz-Cyrl-UZ"/>
        </w:rPr>
      </w:pPr>
      <w:r w:rsidRPr="00B1202C">
        <w:rPr>
          <w:sz w:val="32"/>
          <w:szCs w:val="28"/>
          <w:lang w:val="uz-Cyrl-UZ"/>
        </w:rPr>
        <w:t>Mening bitiruv malakaviy ishimning mavzusi “</w:t>
      </w:r>
      <w:r w:rsidR="00EB257A" w:rsidRPr="00B1202C">
        <w:rPr>
          <w:sz w:val="32"/>
          <w:szCs w:val="28"/>
          <w:lang w:val="uz-Cyrl-UZ"/>
        </w:rPr>
        <w:t>O’quv kurlari web saytini</w:t>
      </w:r>
      <w:r w:rsidRPr="00B1202C">
        <w:rPr>
          <w:sz w:val="32"/>
          <w:szCs w:val="28"/>
          <w:lang w:val="uz-Cyrl-UZ"/>
        </w:rPr>
        <w:t xml:space="preserve"> yaratish” bo’lib, </w:t>
      </w:r>
      <w:r w:rsidR="001C3248">
        <w:rPr>
          <w:sz w:val="32"/>
          <w:szCs w:val="28"/>
          <w:lang w:val="uz-Cyrl-UZ"/>
        </w:rPr>
        <w:t>o</w:t>
      </w:r>
      <w:r w:rsidR="002709DF" w:rsidRPr="00B1202C">
        <w:rPr>
          <w:sz w:val="32"/>
          <w:szCs w:val="28"/>
          <w:lang w:val="uz-Cyrl-UZ"/>
        </w:rPr>
        <w:t xml:space="preserve">’quv kurslari web sayti </w:t>
      </w:r>
      <w:r w:rsidRPr="00B1202C">
        <w:rPr>
          <w:sz w:val="32"/>
          <w:szCs w:val="28"/>
          <w:lang w:val="uz-Cyrl-UZ"/>
        </w:rPr>
        <w:t xml:space="preserve">uchun dinamik web-ilovaning  dasturiy qismini </w:t>
      </w:r>
      <w:r w:rsidR="002709DF" w:rsidRPr="00B1202C">
        <w:rPr>
          <w:sz w:val="32"/>
          <w:szCs w:val="28"/>
          <w:lang w:val="uz-Cyrl-UZ"/>
        </w:rPr>
        <w:t>Python dasturlash</w:t>
      </w:r>
      <w:r w:rsidRPr="00B1202C">
        <w:rPr>
          <w:sz w:val="32"/>
          <w:szCs w:val="28"/>
          <w:lang w:val="uz-Cyrl-UZ"/>
        </w:rPr>
        <w:t xml:space="preserve"> </w:t>
      </w:r>
      <w:r w:rsidR="002709DF" w:rsidRPr="00B1202C">
        <w:rPr>
          <w:sz w:val="32"/>
          <w:szCs w:val="28"/>
          <w:lang w:val="uz-Cyrl-UZ"/>
        </w:rPr>
        <w:t>tilining web freymvorki Django</w:t>
      </w:r>
      <w:r w:rsidRPr="00B1202C">
        <w:rPr>
          <w:sz w:val="32"/>
          <w:szCs w:val="28"/>
          <w:lang w:val="uz-Cyrl-UZ"/>
        </w:rPr>
        <w:t xml:space="preserve"> va ma`lumotlar omborini </w:t>
      </w:r>
      <w:r w:rsidR="002709DF" w:rsidRPr="00B1202C">
        <w:rPr>
          <w:sz w:val="32"/>
          <w:szCs w:val="28"/>
          <w:lang w:val="uz-Cyrl-UZ"/>
        </w:rPr>
        <w:t>PostgreSQL</w:t>
      </w:r>
      <w:r w:rsidRPr="00B1202C">
        <w:rPr>
          <w:sz w:val="32"/>
          <w:szCs w:val="28"/>
          <w:lang w:val="uz-Cyrl-UZ"/>
        </w:rPr>
        <w:t xml:space="preserve"> da yaratdim. Web – ilova  dizaynini </w:t>
      </w:r>
      <w:r w:rsidR="002709DF" w:rsidRPr="00B1202C">
        <w:rPr>
          <w:sz w:val="32"/>
          <w:szCs w:val="28"/>
          <w:lang w:val="en-US"/>
        </w:rPr>
        <w:t>CSS ning freymvorki Bootstrap</w:t>
      </w:r>
      <w:r w:rsidRPr="00B1202C">
        <w:rPr>
          <w:sz w:val="32"/>
          <w:szCs w:val="28"/>
          <w:lang w:val="uz-Cyrl-UZ"/>
        </w:rPr>
        <w:t xml:space="preserve"> texnologiyasi asosida ishlab chiqdim.</w:t>
      </w:r>
      <w:bookmarkStart w:id="2" w:name="_GoBack"/>
      <w:bookmarkEnd w:id="2"/>
    </w:p>
    <w:p w14:paraId="51609026" w14:textId="02FAD400" w:rsidR="000775FB" w:rsidRPr="00B1202C" w:rsidRDefault="002709DF" w:rsidP="00E23286">
      <w:pPr>
        <w:spacing w:line="360" w:lineRule="auto"/>
        <w:ind w:firstLine="567"/>
        <w:jc w:val="both"/>
        <w:rPr>
          <w:sz w:val="32"/>
          <w:szCs w:val="28"/>
          <w:lang w:val="en-US"/>
        </w:rPr>
      </w:pPr>
      <w:r w:rsidRPr="00B1202C">
        <w:rPr>
          <w:sz w:val="32"/>
          <w:szCs w:val="28"/>
          <w:lang w:val="uz-Cyrl-UZ"/>
        </w:rPr>
        <w:t>Web sayt</w:t>
      </w:r>
      <w:r w:rsidR="000775FB" w:rsidRPr="00B1202C">
        <w:rPr>
          <w:sz w:val="32"/>
          <w:szCs w:val="28"/>
          <w:lang w:val="uz-Cyrl-UZ"/>
        </w:rPr>
        <w:t xml:space="preserve"> ma`lumotlar omborida saqlanuvchi prosedura va funksiyalarni yaratdim va ularga </w:t>
      </w:r>
      <w:r w:rsidRPr="00B1202C">
        <w:rPr>
          <w:sz w:val="32"/>
          <w:szCs w:val="28"/>
          <w:lang w:val="uz-Cyrl-UZ"/>
        </w:rPr>
        <w:t>Django</w:t>
      </w:r>
      <w:r w:rsidR="000775FB" w:rsidRPr="00B1202C">
        <w:rPr>
          <w:sz w:val="32"/>
          <w:szCs w:val="28"/>
          <w:lang w:val="uz-Cyrl-UZ"/>
        </w:rPr>
        <w:t xml:space="preserve"> sahifalaridan murojaatni o’rnatdim. </w:t>
      </w:r>
      <w:r w:rsidRPr="00B1202C">
        <w:rPr>
          <w:sz w:val="32"/>
          <w:szCs w:val="28"/>
          <w:lang w:val="uz-Cyrl-UZ"/>
        </w:rPr>
        <w:t>Web sayt</w:t>
      </w:r>
      <w:r w:rsidR="000775FB" w:rsidRPr="00B1202C">
        <w:rPr>
          <w:sz w:val="32"/>
          <w:szCs w:val="28"/>
          <w:lang w:val="uz-Cyrl-UZ"/>
        </w:rPr>
        <w:t>dagi ma`lumotlardan talabalar, o’qituvchilar</w:t>
      </w:r>
      <w:r w:rsidRPr="00B1202C">
        <w:rPr>
          <w:sz w:val="32"/>
          <w:szCs w:val="28"/>
          <w:lang w:val="en-US"/>
        </w:rPr>
        <w:t xml:space="preserve"> va administrator </w:t>
      </w:r>
      <w:r w:rsidR="000775FB" w:rsidRPr="00B1202C">
        <w:rPr>
          <w:sz w:val="32"/>
          <w:szCs w:val="28"/>
          <w:lang w:val="uz-Cyrl-UZ"/>
        </w:rPr>
        <w:t xml:space="preserve">foydalanuvchilar ham </w:t>
      </w:r>
      <w:r w:rsidRPr="00B1202C">
        <w:rPr>
          <w:sz w:val="32"/>
          <w:szCs w:val="28"/>
          <w:lang w:val="uz-Cyrl-UZ"/>
        </w:rPr>
        <w:t>fa</w:t>
      </w:r>
      <w:r w:rsidR="000775FB" w:rsidRPr="00B1202C">
        <w:rPr>
          <w:sz w:val="32"/>
          <w:szCs w:val="28"/>
          <w:lang w:val="uz-Cyrl-UZ"/>
        </w:rPr>
        <w:t>ydalanishlari mumkin. O</w:t>
      </w:r>
      <w:r w:rsidR="000775FB" w:rsidRPr="00B1202C">
        <w:rPr>
          <w:sz w:val="32"/>
          <w:szCs w:val="28"/>
          <w:lang w:val="en-US"/>
        </w:rPr>
        <w:t xml:space="preserve">’ylanmanki bu </w:t>
      </w:r>
      <w:r w:rsidRPr="00B1202C">
        <w:rPr>
          <w:sz w:val="32"/>
          <w:szCs w:val="28"/>
          <w:lang w:val="en-US"/>
        </w:rPr>
        <w:t>loyiha</w:t>
      </w:r>
      <w:r w:rsidR="000775FB" w:rsidRPr="00B1202C">
        <w:rPr>
          <w:sz w:val="32"/>
          <w:szCs w:val="28"/>
          <w:lang w:val="en-US"/>
        </w:rPr>
        <w:t xml:space="preserve"> universal ma’lumotlarni </w:t>
      </w:r>
      <w:r w:rsidRPr="00B1202C">
        <w:rPr>
          <w:sz w:val="32"/>
          <w:szCs w:val="28"/>
          <w:lang w:val="en-US"/>
        </w:rPr>
        <w:t>tarqatish ilovasi vazifasini baj</w:t>
      </w:r>
      <w:r w:rsidR="000775FB" w:rsidRPr="00B1202C">
        <w:rPr>
          <w:sz w:val="32"/>
          <w:szCs w:val="28"/>
          <w:lang w:val="en-US"/>
        </w:rPr>
        <w:t>ara oladi.</w:t>
      </w:r>
    </w:p>
    <w:p w14:paraId="0086E22B" w14:textId="21FDB164" w:rsidR="000775FB" w:rsidRPr="00B1202C" w:rsidRDefault="000775FB" w:rsidP="00E23286">
      <w:pPr>
        <w:spacing w:line="360" w:lineRule="auto"/>
        <w:ind w:firstLine="567"/>
        <w:jc w:val="both"/>
        <w:rPr>
          <w:sz w:val="32"/>
          <w:szCs w:val="28"/>
          <w:lang w:val="uz-Cyrl-UZ"/>
        </w:rPr>
      </w:pPr>
      <w:r w:rsidRPr="00B1202C">
        <w:rPr>
          <w:sz w:val="32"/>
          <w:szCs w:val="28"/>
          <w:lang w:val="en-US"/>
        </w:rPr>
        <w:t xml:space="preserve">Bitiruv malakaviy ishimda yaratgan </w:t>
      </w:r>
      <w:r w:rsidR="002709DF" w:rsidRPr="00B1202C">
        <w:rPr>
          <w:sz w:val="32"/>
          <w:szCs w:val="28"/>
          <w:lang w:val="en-US"/>
        </w:rPr>
        <w:t>web saytimni</w:t>
      </w:r>
      <w:r w:rsidRPr="00B1202C">
        <w:rPr>
          <w:sz w:val="32"/>
          <w:szCs w:val="28"/>
          <w:lang w:val="uz-Cyrl-UZ"/>
        </w:rPr>
        <w:t xml:space="preserve"> ta`lim jarayonida</w:t>
      </w:r>
      <w:r w:rsidR="002709DF" w:rsidRPr="00B1202C">
        <w:rPr>
          <w:sz w:val="32"/>
          <w:szCs w:val="28"/>
          <w:lang w:val="en-US"/>
        </w:rPr>
        <w:t xml:space="preserve"> o’quv markazlarini axborot boshqaruv tizimi sifatida</w:t>
      </w:r>
      <w:r w:rsidRPr="00B1202C">
        <w:rPr>
          <w:sz w:val="32"/>
          <w:szCs w:val="28"/>
          <w:lang w:val="uz-Cyrl-UZ"/>
        </w:rPr>
        <w:t xml:space="preserve"> foydalansa bo’ladi. Bu yaratgan </w:t>
      </w:r>
      <w:r w:rsidR="002709DF" w:rsidRPr="00B1202C">
        <w:rPr>
          <w:sz w:val="32"/>
          <w:szCs w:val="28"/>
          <w:lang w:val="uz-Cyrl-UZ"/>
        </w:rPr>
        <w:t>loyihamni</w:t>
      </w:r>
      <w:r w:rsidRPr="00B1202C">
        <w:rPr>
          <w:sz w:val="32"/>
          <w:szCs w:val="28"/>
          <w:lang w:val="uz-Cyrl-UZ"/>
        </w:rPr>
        <w:t xml:space="preserve"> kelgusida yanada takomillashtirib, professional web-ilova ko’rinishiga keltirish va ish faoliyatimda qo’llashga harakat qilaman</w:t>
      </w:r>
      <w:r w:rsidR="002709DF" w:rsidRPr="00B1202C">
        <w:rPr>
          <w:sz w:val="32"/>
          <w:szCs w:val="28"/>
          <w:lang w:val="uz-Cyrl-UZ"/>
        </w:rPr>
        <w:t>.</w:t>
      </w:r>
    </w:p>
    <w:p w14:paraId="608E4425" w14:textId="1F7AE9AF" w:rsidR="000775FB" w:rsidRPr="00B1202C" w:rsidRDefault="000775FB" w:rsidP="002709DF">
      <w:pPr>
        <w:pStyle w:val="zag1"/>
        <w:spacing w:line="360" w:lineRule="auto"/>
        <w:ind w:firstLine="567"/>
        <w:rPr>
          <w:sz w:val="36"/>
        </w:rPr>
      </w:pPr>
      <w:r w:rsidRPr="00B1202C">
        <w:rPr>
          <w:b w:val="0"/>
          <w:sz w:val="36"/>
        </w:rPr>
        <w:br w:type="page"/>
      </w:r>
      <w:bookmarkStart w:id="3" w:name="_Toc525212592"/>
      <w:r w:rsidRPr="00B1202C">
        <w:rPr>
          <w:sz w:val="36"/>
        </w:rPr>
        <w:lastRenderedPageBreak/>
        <w:t>FOYDALANILGAN ADABIYOTLAR RO’YXATI.</w:t>
      </w:r>
      <w:bookmarkEnd w:id="3"/>
    </w:p>
    <w:p w14:paraId="4CD919E1" w14:textId="77777777" w:rsidR="000775FB" w:rsidRPr="00B1202C" w:rsidRDefault="000775FB" w:rsidP="00E23286">
      <w:pPr>
        <w:pStyle w:val="3"/>
        <w:numPr>
          <w:ilvl w:val="0"/>
          <w:numId w:val="1"/>
        </w:numPr>
        <w:tabs>
          <w:tab w:val="clear" w:pos="720"/>
          <w:tab w:val="num" w:pos="0"/>
          <w:tab w:val="left" w:pos="540"/>
          <w:tab w:val="left" w:pos="900"/>
        </w:tabs>
        <w:ind w:left="0" w:firstLine="567"/>
        <w:outlineLvl w:val="2"/>
        <w:rPr>
          <w:sz w:val="32"/>
          <w:szCs w:val="28"/>
          <w:lang w:val="uz-Cyrl-UZ"/>
        </w:rPr>
      </w:pPr>
      <w:r w:rsidRPr="00B1202C">
        <w:rPr>
          <w:sz w:val="32"/>
          <w:szCs w:val="28"/>
          <w:lang w:val="uz-Cyrl-UZ"/>
        </w:rPr>
        <w:t>O’zbekiston Respublikasi Prezidentining 2018 yil 19 fevraldagi « Axborot texnologiyalari va kommunikatsiyalari sohasini yanada takomillashtirish chora-tadbirlari to‘g‘risida»gi farmoni.</w:t>
      </w:r>
    </w:p>
    <w:p w14:paraId="1C8B1A41" w14:textId="2D4B897C" w:rsidR="002709DF" w:rsidRDefault="002709DF" w:rsidP="00B1202C">
      <w:pPr>
        <w:pStyle w:val="a4"/>
        <w:numPr>
          <w:ilvl w:val="0"/>
          <w:numId w:val="1"/>
        </w:numPr>
        <w:tabs>
          <w:tab w:val="clear" w:pos="720"/>
          <w:tab w:val="num" w:pos="851"/>
        </w:tabs>
        <w:spacing w:line="360" w:lineRule="auto"/>
        <w:ind w:left="0" w:firstLine="567"/>
        <w:rPr>
          <w:sz w:val="32"/>
          <w:szCs w:val="28"/>
          <w:lang w:val="uz-Cyrl-UZ"/>
        </w:rPr>
      </w:pPr>
      <w:r w:rsidRPr="00B1202C">
        <w:rPr>
          <w:sz w:val="32"/>
          <w:szCs w:val="28"/>
          <w:lang w:val="uz-Cyrl-UZ"/>
        </w:rPr>
        <w:t>M. Aripov, M. Fayziyeva, S. Dottoyev, ”Web-texnologiyalari”, O’zbekiston faylasuflar milliy jamiyati nashriyoti, Toshkent – 2013y.</w:t>
      </w:r>
    </w:p>
    <w:p w14:paraId="5B481E1A" w14:textId="76197FF2" w:rsidR="00770223" w:rsidRPr="00B1202C" w:rsidRDefault="00770223" w:rsidP="00770223">
      <w:pPr>
        <w:pStyle w:val="a4"/>
        <w:numPr>
          <w:ilvl w:val="0"/>
          <w:numId w:val="1"/>
        </w:numPr>
        <w:tabs>
          <w:tab w:val="clear" w:pos="720"/>
          <w:tab w:val="num" w:pos="851"/>
        </w:tabs>
        <w:spacing w:line="360" w:lineRule="auto"/>
        <w:ind w:left="0" w:firstLine="567"/>
        <w:rPr>
          <w:sz w:val="32"/>
          <w:szCs w:val="28"/>
          <w:lang w:val="uz-Cyrl-UZ"/>
        </w:rPr>
      </w:pPr>
      <w:r w:rsidRPr="00770223">
        <w:rPr>
          <w:sz w:val="32"/>
          <w:szCs w:val="28"/>
          <w:lang w:val="uz-Cyrl-UZ"/>
        </w:rPr>
        <w:t xml:space="preserve">R.H.Ayupov, M.I.Azizova </w:t>
      </w:r>
      <w:r>
        <w:rPr>
          <w:sz w:val="32"/>
          <w:szCs w:val="28"/>
          <w:lang w:val="en-US"/>
        </w:rPr>
        <w:t>“</w:t>
      </w:r>
      <w:r w:rsidRPr="00770223">
        <w:rPr>
          <w:sz w:val="32"/>
          <w:szCs w:val="28"/>
          <w:lang w:val="en-US"/>
        </w:rPr>
        <w:t>Informasiyon texnologiyalar: Web-sahifalar yaratish va ularni boshqarish</w:t>
      </w:r>
      <w:r>
        <w:rPr>
          <w:sz w:val="32"/>
          <w:szCs w:val="28"/>
          <w:lang w:val="en-US"/>
        </w:rPr>
        <w:t>” Toshkent – 2020y. 176-b.</w:t>
      </w:r>
    </w:p>
    <w:p w14:paraId="091B5697" w14:textId="4969F1D8" w:rsidR="002709DF" w:rsidRPr="00B1202C" w:rsidRDefault="00250C55" w:rsidP="00B1202C">
      <w:pPr>
        <w:pStyle w:val="a4"/>
        <w:numPr>
          <w:ilvl w:val="0"/>
          <w:numId w:val="1"/>
        </w:numPr>
        <w:tabs>
          <w:tab w:val="num" w:pos="851"/>
        </w:tabs>
        <w:spacing w:line="360" w:lineRule="auto"/>
        <w:ind w:left="0" w:firstLine="567"/>
        <w:rPr>
          <w:sz w:val="32"/>
          <w:szCs w:val="28"/>
          <w:lang w:val="uz-Cyrl-UZ"/>
        </w:rPr>
      </w:pPr>
      <w:r w:rsidRPr="00770223">
        <w:rPr>
          <w:sz w:val="32"/>
          <w:szCs w:val="28"/>
          <w:lang w:val="uz-Cyrl-UZ"/>
        </w:rPr>
        <w:t>M.A.Bobojonova “Python dasturlash tili” O’quv qo’llanma. “Durdona” nashriyoti, Buxoro – 2023y.</w:t>
      </w:r>
    </w:p>
    <w:p w14:paraId="51A78ECF" w14:textId="08AADCDC" w:rsidR="00B1202C" w:rsidRPr="00B1202C" w:rsidRDefault="00B1202C" w:rsidP="00B1202C">
      <w:pPr>
        <w:pStyle w:val="a4"/>
        <w:numPr>
          <w:ilvl w:val="0"/>
          <w:numId w:val="1"/>
        </w:numPr>
        <w:tabs>
          <w:tab w:val="num" w:pos="851"/>
        </w:tabs>
        <w:spacing w:line="360" w:lineRule="auto"/>
        <w:ind w:left="0" w:firstLine="567"/>
        <w:rPr>
          <w:sz w:val="32"/>
          <w:szCs w:val="28"/>
          <w:lang w:val="uz-Cyrl-UZ"/>
        </w:rPr>
      </w:pPr>
      <w:r w:rsidRPr="00770223">
        <w:rPr>
          <w:sz w:val="32"/>
          <w:szCs w:val="28"/>
          <w:lang w:val="uz-Cyrl-UZ"/>
        </w:rPr>
        <w:t xml:space="preserve">Mark Piligrim “Dive into Python </w:t>
      </w:r>
      <w:r w:rsidRPr="00B1202C">
        <w:rPr>
          <w:sz w:val="32"/>
          <w:szCs w:val="28"/>
          <w:lang w:val="en-US"/>
        </w:rPr>
        <w:t>3” Open Clip Art Library</w:t>
      </w:r>
      <w:r>
        <w:rPr>
          <w:sz w:val="32"/>
          <w:szCs w:val="28"/>
          <w:lang w:val="en-US"/>
        </w:rPr>
        <w:t xml:space="preserve"> CC-BY-SA</w:t>
      </w:r>
      <w:r w:rsidRPr="00B1202C">
        <w:rPr>
          <w:sz w:val="32"/>
          <w:szCs w:val="28"/>
          <w:lang w:val="en-US"/>
        </w:rPr>
        <w:t xml:space="preserve"> 2024 - 237-b.</w:t>
      </w:r>
    </w:p>
    <w:p w14:paraId="0EA947F4" w14:textId="10C5EB2B" w:rsidR="00BF2993" w:rsidRPr="00B1202C" w:rsidRDefault="00BF2993" w:rsidP="00B1202C">
      <w:pPr>
        <w:pStyle w:val="a4"/>
        <w:numPr>
          <w:ilvl w:val="0"/>
          <w:numId w:val="1"/>
        </w:numPr>
        <w:tabs>
          <w:tab w:val="num" w:pos="851"/>
        </w:tabs>
        <w:spacing w:line="360" w:lineRule="auto"/>
        <w:ind w:left="0" w:firstLine="567"/>
        <w:rPr>
          <w:sz w:val="32"/>
          <w:szCs w:val="28"/>
          <w:lang w:val="uz-Cyrl-UZ"/>
        </w:rPr>
      </w:pPr>
      <w:r w:rsidRPr="00B1202C">
        <w:rPr>
          <w:sz w:val="32"/>
          <w:szCs w:val="28"/>
          <w:lang w:val="uz-Cyrl-UZ"/>
        </w:rPr>
        <w:t>Наоми Седер, “Python. Экспресс-курс</w:t>
      </w:r>
      <w:r w:rsidRPr="00B1202C">
        <w:rPr>
          <w:sz w:val="32"/>
          <w:szCs w:val="28"/>
        </w:rPr>
        <w:t>” 2019-</w:t>
      </w:r>
      <w:r w:rsidRPr="00B1202C">
        <w:rPr>
          <w:sz w:val="32"/>
          <w:szCs w:val="28"/>
          <w:lang w:val="en-US"/>
        </w:rPr>
        <w:t>y</w:t>
      </w:r>
      <w:r w:rsidRPr="00B1202C">
        <w:rPr>
          <w:sz w:val="32"/>
          <w:szCs w:val="28"/>
        </w:rPr>
        <w:t xml:space="preserve"> 480-</w:t>
      </w:r>
      <w:r w:rsidRPr="00B1202C">
        <w:rPr>
          <w:sz w:val="32"/>
          <w:szCs w:val="28"/>
          <w:lang w:val="en-US"/>
        </w:rPr>
        <w:t>b</w:t>
      </w:r>
      <w:r w:rsidRPr="00B1202C">
        <w:rPr>
          <w:sz w:val="32"/>
          <w:szCs w:val="28"/>
        </w:rPr>
        <w:t>.</w:t>
      </w:r>
    </w:p>
    <w:p w14:paraId="5D1904D2" w14:textId="4F411401" w:rsidR="0091167D" w:rsidRPr="00B1202C" w:rsidRDefault="0091167D" w:rsidP="00B1202C">
      <w:pPr>
        <w:pStyle w:val="a4"/>
        <w:numPr>
          <w:ilvl w:val="0"/>
          <w:numId w:val="1"/>
        </w:numPr>
        <w:tabs>
          <w:tab w:val="num" w:pos="851"/>
        </w:tabs>
        <w:spacing w:line="360" w:lineRule="auto"/>
        <w:ind w:left="0" w:firstLine="567"/>
        <w:rPr>
          <w:sz w:val="32"/>
          <w:szCs w:val="28"/>
          <w:lang w:val="uz-Cyrl-UZ"/>
        </w:rPr>
      </w:pPr>
      <w:r w:rsidRPr="00B1202C">
        <w:rPr>
          <w:sz w:val="32"/>
          <w:szCs w:val="28"/>
          <w:lang w:val="uz-Cyrl-UZ"/>
        </w:rPr>
        <w:t xml:space="preserve">Джефф Форсье, Пол Биссекс и Уэсли Дж. Чан. “Django. Разработка веб-приложений на Python” </w:t>
      </w:r>
      <w:r w:rsidR="00BF2993" w:rsidRPr="00B1202C">
        <w:rPr>
          <w:sz w:val="32"/>
          <w:szCs w:val="28"/>
          <w:lang w:val="uz-Cyrl-UZ"/>
        </w:rPr>
        <w:t>Symbol-plus, 2022y – 456-b.</w:t>
      </w:r>
    </w:p>
    <w:p w14:paraId="006FCDB4" w14:textId="03431728" w:rsidR="00250C55" w:rsidRPr="00B1202C" w:rsidRDefault="00250C55" w:rsidP="00B1202C">
      <w:pPr>
        <w:pStyle w:val="a4"/>
        <w:numPr>
          <w:ilvl w:val="0"/>
          <w:numId w:val="1"/>
        </w:numPr>
        <w:tabs>
          <w:tab w:val="num" w:pos="851"/>
        </w:tabs>
        <w:spacing w:line="360" w:lineRule="auto"/>
        <w:ind w:left="0" w:firstLine="567"/>
        <w:rPr>
          <w:sz w:val="32"/>
          <w:szCs w:val="28"/>
        </w:rPr>
      </w:pPr>
      <w:r w:rsidRPr="00B1202C">
        <w:rPr>
          <w:sz w:val="32"/>
          <w:szCs w:val="28"/>
          <w:lang w:val="uz-Cyrl-UZ"/>
        </w:rPr>
        <w:t>Дронов В. А. “Django. Практика создания веб-сайтов на Python</w:t>
      </w:r>
      <w:r w:rsidRPr="00B1202C">
        <w:rPr>
          <w:sz w:val="32"/>
          <w:szCs w:val="28"/>
        </w:rPr>
        <w:t>” СПб.: БХВ-Петербург, 2019.</w:t>
      </w:r>
    </w:p>
    <w:p w14:paraId="14C48436" w14:textId="4FA33538" w:rsidR="00BF2993" w:rsidRPr="00B1202C" w:rsidRDefault="00BF2993" w:rsidP="00B1202C">
      <w:pPr>
        <w:pStyle w:val="a4"/>
        <w:numPr>
          <w:ilvl w:val="0"/>
          <w:numId w:val="1"/>
        </w:numPr>
        <w:tabs>
          <w:tab w:val="num" w:pos="851"/>
        </w:tabs>
        <w:spacing w:line="360" w:lineRule="auto"/>
        <w:ind w:left="0" w:firstLine="567"/>
        <w:rPr>
          <w:sz w:val="32"/>
          <w:szCs w:val="28"/>
        </w:rPr>
      </w:pPr>
      <w:r w:rsidRPr="00B1202C">
        <w:rPr>
          <w:sz w:val="32"/>
          <w:szCs w:val="28"/>
        </w:rPr>
        <w:t>К.Кляйн, Д.Кляйн, Б.Хант “</w:t>
      </w:r>
      <w:r w:rsidRPr="00B1202C">
        <w:rPr>
          <w:sz w:val="32"/>
          <w:szCs w:val="28"/>
          <w:lang w:val="en-US"/>
        </w:rPr>
        <w:t>SQL</w:t>
      </w:r>
      <w:r w:rsidRPr="00B1202C">
        <w:rPr>
          <w:sz w:val="32"/>
          <w:szCs w:val="28"/>
        </w:rPr>
        <w:t xml:space="preserve"> Справочник” Символ-Плюс, 2010. –656 с.</w:t>
      </w:r>
    </w:p>
    <w:p w14:paraId="13DB8F57" w14:textId="5C660A57" w:rsidR="00BF2993" w:rsidRPr="00B1202C" w:rsidRDefault="00BF2993" w:rsidP="00770223">
      <w:pPr>
        <w:pStyle w:val="a4"/>
        <w:numPr>
          <w:ilvl w:val="0"/>
          <w:numId w:val="1"/>
        </w:numPr>
        <w:tabs>
          <w:tab w:val="clear" w:pos="720"/>
          <w:tab w:val="num" w:pos="993"/>
        </w:tabs>
        <w:spacing w:line="360" w:lineRule="auto"/>
        <w:ind w:left="0" w:firstLine="567"/>
        <w:rPr>
          <w:sz w:val="32"/>
          <w:szCs w:val="28"/>
        </w:rPr>
      </w:pPr>
      <w:r w:rsidRPr="00B1202C">
        <w:rPr>
          <w:sz w:val="32"/>
          <w:szCs w:val="28"/>
        </w:rPr>
        <w:t>Евгений Моргунов “</w:t>
      </w:r>
      <w:r w:rsidRPr="00B1202C">
        <w:rPr>
          <w:sz w:val="32"/>
          <w:szCs w:val="28"/>
          <w:lang w:val="en-US"/>
        </w:rPr>
        <w:t>PostgreSQL</w:t>
      </w:r>
      <w:r w:rsidRPr="00B1202C">
        <w:rPr>
          <w:sz w:val="32"/>
          <w:szCs w:val="28"/>
        </w:rPr>
        <w:t xml:space="preserve">. Основы языка </w:t>
      </w:r>
      <w:r w:rsidRPr="00B1202C">
        <w:rPr>
          <w:sz w:val="32"/>
          <w:szCs w:val="28"/>
          <w:lang w:val="en-US"/>
        </w:rPr>
        <w:t>SQL</w:t>
      </w:r>
      <w:r w:rsidRPr="00B1202C">
        <w:rPr>
          <w:sz w:val="32"/>
          <w:szCs w:val="28"/>
        </w:rPr>
        <w:t xml:space="preserve">” Учебное пособие: Санкт-Петербург </w:t>
      </w:r>
      <w:r w:rsidR="00B1202C" w:rsidRPr="00B1202C">
        <w:rPr>
          <w:sz w:val="32"/>
          <w:szCs w:val="28"/>
        </w:rPr>
        <w:t xml:space="preserve"> 2023y - 337-b</w:t>
      </w:r>
      <w:r w:rsidRPr="00B1202C">
        <w:rPr>
          <w:sz w:val="32"/>
          <w:szCs w:val="28"/>
        </w:rPr>
        <w:t>.</w:t>
      </w:r>
    </w:p>
    <w:p w14:paraId="4D8FDDF2" w14:textId="3D345562" w:rsidR="00230C69" w:rsidRPr="00770223" w:rsidRDefault="00770223" w:rsidP="00770223">
      <w:pPr>
        <w:pStyle w:val="a4"/>
        <w:numPr>
          <w:ilvl w:val="0"/>
          <w:numId w:val="1"/>
        </w:numPr>
        <w:tabs>
          <w:tab w:val="clear" w:pos="720"/>
          <w:tab w:val="num" w:pos="993"/>
        </w:tabs>
        <w:spacing w:line="360" w:lineRule="auto"/>
        <w:ind w:left="0" w:firstLine="567"/>
        <w:rPr>
          <w:sz w:val="32"/>
          <w:szCs w:val="28"/>
          <w:lang w:val="uz-Cyrl-UZ"/>
        </w:rPr>
      </w:pPr>
      <w:r>
        <w:rPr>
          <w:sz w:val="32"/>
          <w:szCs w:val="28"/>
          <w:lang w:val="en-US"/>
        </w:rPr>
        <w:t>python.org – Python dasturlash tilining rasmiy sayti</w:t>
      </w:r>
    </w:p>
    <w:p w14:paraId="3C39EBF2" w14:textId="05AA85A5" w:rsidR="00770223" w:rsidRPr="00770223" w:rsidRDefault="00770223" w:rsidP="00770223">
      <w:pPr>
        <w:pStyle w:val="a4"/>
        <w:numPr>
          <w:ilvl w:val="0"/>
          <w:numId w:val="1"/>
        </w:numPr>
        <w:tabs>
          <w:tab w:val="clear" w:pos="720"/>
          <w:tab w:val="num" w:pos="993"/>
        </w:tabs>
        <w:spacing w:line="360" w:lineRule="auto"/>
        <w:ind w:left="0" w:firstLine="567"/>
        <w:rPr>
          <w:sz w:val="32"/>
          <w:szCs w:val="28"/>
          <w:lang w:val="uz-Cyrl-UZ"/>
        </w:rPr>
      </w:pPr>
      <w:r>
        <w:rPr>
          <w:sz w:val="32"/>
          <w:szCs w:val="28"/>
          <w:lang w:val="uz-Cyrl-UZ"/>
        </w:rPr>
        <w:t>djangoproject.com</w:t>
      </w:r>
      <w:r>
        <w:rPr>
          <w:sz w:val="32"/>
          <w:szCs w:val="28"/>
          <w:lang w:val="en-US"/>
        </w:rPr>
        <w:t xml:space="preserve"> – djangoning web freymvorkining rasmiy sayti</w:t>
      </w:r>
    </w:p>
    <w:p w14:paraId="27B623AF" w14:textId="64023239" w:rsidR="00770223" w:rsidRPr="00770223" w:rsidRDefault="00770223" w:rsidP="00770223">
      <w:pPr>
        <w:pStyle w:val="a4"/>
        <w:numPr>
          <w:ilvl w:val="0"/>
          <w:numId w:val="1"/>
        </w:numPr>
        <w:tabs>
          <w:tab w:val="clear" w:pos="720"/>
          <w:tab w:val="num" w:pos="993"/>
        </w:tabs>
        <w:spacing w:line="360" w:lineRule="auto"/>
        <w:ind w:left="0" w:firstLine="567"/>
        <w:rPr>
          <w:sz w:val="32"/>
          <w:szCs w:val="28"/>
          <w:lang w:val="uz-Cyrl-UZ"/>
        </w:rPr>
      </w:pPr>
      <w:r>
        <w:rPr>
          <w:sz w:val="32"/>
          <w:szCs w:val="28"/>
          <w:lang w:val="uz-Cyrl-UZ"/>
        </w:rPr>
        <w:t xml:space="preserve">postgresql.org – postgresql </w:t>
      </w:r>
      <w:r>
        <w:rPr>
          <w:sz w:val="32"/>
          <w:szCs w:val="28"/>
          <w:lang w:val="en-US"/>
        </w:rPr>
        <w:t>ma’lumotlar bazasining rasmiy sayti</w:t>
      </w:r>
    </w:p>
    <w:sectPr w:rsidR="00770223" w:rsidRPr="00770223" w:rsidSect="00502533">
      <w:type w:val="continuous"/>
      <w:pgSz w:w="11907" w:h="16840" w:code="9"/>
      <w:pgMar w:top="1134" w:right="851"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26446"/>
    <w:multiLevelType w:val="hybridMultilevel"/>
    <w:tmpl w:val="351C05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5D"/>
    <w:rsid w:val="000775FB"/>
    <w:rsid w:val="001C3248"/>
    <w:rsid w:val="00230C69"/>
    <w:rsid w:val="00250C55"/>
    <w:rsid w:val="002709DF"/>
    <w:rsid w:val="00430A8D"/>
    <w:rsid w:val="00502533"/>
    <w:rsid w:val="0051505D"/>
    <w:rsid w:val="00770223"/>
    <w:rsid w:val="0091167D"/>
    <w:rsid w:val="009608B6"/>
    <w:rsid w:val="00A921F6"/>
    <w:rsid w:val="00B1202C"/>
    <w:rsid w:val="00BF2993"/>
    <w:rsid w:val="00E23286"/>
    <w:rsid w:val="00EB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1266"/>
  <w15:chartTrackingRefBased/>
  <w15:docId w15:val="{577ACD1F-9C12-4E53-99CC-846411B9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05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ag1">
    <w:name w:val="zag1"/>
    <w:basedOn w:val="a"/>
    <w:link w:val="zag10"/>
    <w:qFormat/>
    <w:rsid w:val="0051505D"/>
    <w:pPr>
      <w:jc w:val="center"/>
    </w:pPr>
    <w:rPr>
      <w:b/>
      <w:sz w:val="32"/>
      <w:szCs w:val="32"/>
      <w:lang w:val="uz-Cyrl-UZ"/>
    </w:rPr>
  </w:style>
  <w:style w:type="character" w:customStyle="1" w:styleId="zag10">
    <w:name w:val="zag1 Знак"/>
    <w:link w:val="zag1"/>
    <w:rsid w:val="0051505D"/>
    <w:rPr>
      <w:rFonts w:ascii="Times New Roman" w:eastAsia="Times New Roman" w:hAnsi="Times New Roman" w:cs="Times New Roman"/>
      <w:b/>
      <w:sz w:val="32"/>
      <w:szCs w:val="32"/>
      <w:lang w:val="uz-Cyrl-UZ" w:eastAsia="ru-RU"/>
    </w:rPr>
  </w:style>
  <w:style w:type="paragraph" w:customStyle="1" w:styleId="a3">
    <w:name w:val="ч"/>
    <w:basedOn w:val="a"/>
    <w:rsid w:val="000775FB"/>
    <w:pPr>
      <w:jc w:val="center"/>
    </w:pPr>
    <w:rPr>
      <w:rFonts w:ascii="Arial" w:hAnsi="Arial"/>
      <w:b/>
      <w:bCs/>
      <w:kern w:val="28"/>
      <w:sz w:val="28"/>
    </w:rPr>
  </w:style>
  <w:style w:type="paragraph" w:styleId="3">
    <w:name w:val="Body Text Indent 3"/>
    <w:basedOn w:val="a"/>
    <w:link w:val="30"/>
    <w:rsid w:val="000775FB"/>
    <w:pPr>
      <w:spacing w:line="360" w:lineRule="auto"/>
      <w:ind w:firstLine="720"/>
      <w:jc w:val="both"/>
    </w:pPr>
    <w:rPr>
      <w:sz w:val="28"/>
      <w:szCs w:val="20"/>
    </w:rPr>
  </w:style>
  <w:style w:type="character" w:customStyle="1" w:styleId="30">
    <w:name w:val="Основной текст с отступом 3 Знак"/>
    <w:basedOn w:val="a0"/>
    <w:link w:val="3"/>
    <w:rsid w:val="000775FB"/>
    <w:rPr>
      <w:rFonts w:ascii="Times New Roman" w:eastAsia="Times New Roman" w:hAnsi="Times New Roman" w:cs="Times New Roman"/>
      <w:sz w:val="28"/>
      <w:szCs w:val="20"/>
      <w:lang w:val="ru-RU" w:eastAsia="ru-RU"/>
    </w:rPr>
  </w:style>
  <w:style w:type="paragraph" w:styleId="a4">
    <w:name w:val="List Paragraph"/>
    <w:basedOn w:val="a"/>
    <w:uiPriority w:val="34"/>
    <w:qFormat/>
    <w:rsid w:val="0027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975</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Рустам Сариев</dc:creator>
  <cp:keywords/>
  <dc:description/>
  <cp:lastModifiedBy>Пользователь</cp:lastModifiedBy>
  <cp:revision>4</cp:revision>
  <dcterms:created xsi:type="dcterms:W3CDTF">2024-06-10T12:58:00Z</dcterms:created>
  <dcterms:modified xsi:type="dcterms:W3CDTF">2024-06-12T11:39:00Z</dcterms:modified>
</cp:coreProperties>
</file>