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1E89B" w14:textId="0F7ED1E7" w:rsidR="00C915A2" w:rsidRPr="00DC3D0A" w:rsidRDefault="00C915A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DC3D0A" w:rsidRPr="00DC3D0A" w14:paraId="2AC9A8E1" w14:textId="77777777" w:rsidTr="00166F3B">
        <w:tc>
          <w:tcPr>
            <w:tcW w:w="10031" w:type="dxa"/>
            <w:tcFitText/>
            <w:vAlign w:val="center"/>
          </w:tcPr>
          <w:p w14:paraId="638544B1" w14:textId="77777777" w:rsidR="00C915A2" w:rsidRPr="00DC3D0A" w:rsidRDefault="00C915A2" w:rsidP="00C915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</w:rPr>
            </w:pPr>
            <w:r w:rsidRPr="00DC3D0A">
              <w:rPr>
                <w:rFonts w:ascii="Times New Roman" w:eastAsia="Times New Roman" w:hAnsi="Times New Roman" w:cs="Times New Roman"/>
                <w:color w:val="000000" w:themeColor="text1"/>
                <w:spacing w:val="31"/>
                <w:kern w:val="0"/>
              </w:rPr>
              <w:t>МИНИСТЕРСТВО ОБРАЗОВАНИЯ И НАУКИ РОССИЙСКОЙ ФЕДЕРАЦИ</w:t>
            </w:r>
            <w:r w:rsidRPr="00DC3D0A">
              <w:rPr>
                <w:rFonts w:ascii="Times New Roman" w:eastAsia="Times New Roman" w:hAnsi="Times New Roman" w:cs="Times New Roman"/>
                <w:color w:val="000000" w:themeColor="text1"/>
                <w:spacing w:val="34"/>
                <w:kern w:val="0"/>
              </w:rPr>
              <w:t>И</w:t>
            </w:r>
          </w:p>
          <w:p w14:paraId="0AA937F6" w14:textId="77777777" w:rsidR="00C915A2" w:rsidRPr="00DC3D0A" w:rsidRDefault="00C915A2" w:rsidP="00166F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color w:val="000000" w:themeColor="text1"/>
                <w:kern w:val="0"/>
              </w:rPr>
            </w:pPr>
            <w:r w:rsidRPr="00DC3D0A">
              <w:rPr>
                <w:rFonts w:ascii="Times New Roman" w:eastAsia="Times New Roman" w:hAnsi="Times New Roman" w:cs="Times New Roman"/>
                <w:caps/>
                <w:color w:val="000000" w:themeColor="text1"/>
                <w:spacing w:val="1"/>
                <w:w w:val="73"/>
                <w:kern w:val="0"/>
              </w:rPr>
              <w:t xml:space="preserve">  федеральное государственное АВТОНОМНОЕ образовательное учреждение ВЫСШЕГО образовани</w:t>
            </w:r>
            <w:r w:rsidRPr="00DC3D0A">
              <w:rPr>
                <w:rFonts w:ascii="Times New Roman" w:eastAsia="Times New Roman" w:hAnsi="Times New Roman" w:cs="Times New Roman"/>
                <w:caps/>
                <w:color w:val="000000" w:themeColor="text1"/>
                <w:spacing w:val="30"/>
                <w:w w:val="73"/>
                <w:kern w:val="0"/>
              </w:rPr>
              <w:t>я</w:t>
            </w:r>
          </w:p>
          <w:p w14:paraId="18D47CEF" w14:textId="77777777" w:rsidR="00C915A2" w:rsidRPr="00DC3D0A" w:rsidRDefault="00C915A2" w:rsidP="00166F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20"/>
              </w:rPr>
            </w:pPr>
            <w:r w:rsidRPr="00DC3D0A">
              <w:rPr>
                <w:rFonts w:ascii="Times New Roman" w:eastAsia="Times New Roman" w:hAnsi="Times New Roman" w:cs="Times New Roman"/>
                <w:color w:val="000000" w:themeColor="text1"/>
                <w:spacing w:val="49"/>
                <w:kern w:val="0"/>
              </w:rPr>
              <w:t>«Национальный исследовательский ядерный университет «МИФИ</w:t>
            </w:r>
            <w:r w:rsidRPr="00DC3D0A">
              <w:rPr>
                <w:rFonts w:ascii="Times New Roman" w:eastAsia="Times New Roman" w:hAnsi="Times New Roman" w:cs="Times New Roman"/>
                <w:color w:val="000000" w:themeColor="text1"/>
                <w:spacing w:val="18"/>
                <w:kern w:val="0"/>
              </w:rPr>
              <w:t>»</w:t>
            </w:r>
          </w:p>
        </w:tc>
      </w:tr>
      <w:tr w:rsidR="00DC3D0A" w:rsidRPr="00DC3D0A" w14:paraId="0E260998" w14:textId="77777777" w:rsidTr="00166F3B">
        <w:tc>
          <w:tcPr>
            <w:tcW w:w="10031" w:type="dxa"/>
          </w:tcPr>
          <w:p w14:paraId="1560813B" w14:textId="77777777" w:rsidR="00C915A2" w:rsidRPr="00DC3D0A" w:rsidRDefault="00C915A2" w:rsidP="00166F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DC3D0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Обнинский институт атомной энергетики – </w:t>
            </w:r>
          </w:p>
          <w:p w14:paraId="324A5E78" w14:textId="1370DDB0" w:rsidR="00C915A2" w:rsidRPr="00DC3D0A" w:rsidRDefault="00C915A2" w:rsidP="00166F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C3D0A">
              <w:rPr>
                <w:rFonts w:ascii="Times New Roman" w:eastAsia="Times New Roman" w:hAnsi="Times New Roman" w:cs="Times New Roman"/>
                <w:color w:val="000000" w:themeColor="text1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6A16F79C" w14:textId="77777777" w:rsidR="00C915A2" w:rsidRPr="00DC3D0A" w:rsidRDefault="00C915A2" w:rsidP="00166F3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C3D0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(ИАТЭ НИЯУ МИФИ)</w:t>
            </w:r>
          </w:p>
        </w:tc>
      </w:tr>
    </w:tbl>
    <w:p w14:paraId="644AD19A" w14:textId="77777777" w:rsidR="00C915A2" w:rsidRPr="00DC3D0A" w:rsidRDefault="00C915A2" w:rsidP="00C915A2">
      <w:pPr>
        <w:widowControl w:val="0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2557E26E" w14:textId="77777777" w:rsidR="00C915A2" w:rsidRPr="00DC3D0A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  <w:r w:rsidRPr="00DC3D0A">
        <w:rPr>
          <w:rFonts w:ascii="Times New Roman" w:eastAsia="Calibri" w:hAnsi="Times New Roman" w:cs="Times New Roman"/>
          <w:color w:val="000000" w:themeColor="text1"/>
        </w:rPr>
        <w:t xml:space="preserve">Отделение </w:t>
      </w:r>
      <w:r w:rsidRPr="00DC3D0A">
        <w:rPr>
          <w:rFonts w:ascii="Times New Roman" w:eastAsia="Calibri" w:hAnsi="Times New Roman" w:cs="Times New Roman"/>
          <w:color w:val="000000" w:themeColor="text1"/>
          <w:u w:val="single"/>
        </w:rPr>
        <w:t>интеллектуальных кибернетических систем</w:t>
      </w:r>
    </w:p>
    <w:p w14:paraId="37965580" w14:textId="77777777" w:rsidR="00C915A2" w:rsidRPr="00DC3D0A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1D5AEA8A" w14:textId="77777777" w:rsidR="00C915A2" w:rsidRPr="00DC3D0A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43E47E35" w14:textId="77777777" w:rsidR="00C915A2" w:rsidRPr="00DC3D0A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DC3D0A">
        <w:rPr>
          <w:rFonts w:ascii="Times New Roman" w:eastAsia="Calibri" w:hAnsi="Times New Roman" w:cs="Times New Roman"/>
          <w:b/>
          <w:bCs/>
          <w:color w:val="000000" w:themeColor="text1"/>
        </w:rPr>
        <w:t>Научно-исследовательская работа</w:t>
      </w:r>
    </w:p>
    <w:p w14:paraId="2FCA9B6F" w14:textId="77777777" w:rsidR="00C915A2" w:rsidRPr="00DC3D0A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</w:rPr>
      </w:pPr>
      <w:r w:rsidRPr="00DC3D0A">
        <w:rPr>
          <w:rFonts w:ascii="Times New Roman" w:eastAsia="Calibri" w:hAnsi="Times New Roman" w:cs="Times New Roman"/>
          <w:bCs/>
          <w:color w:val="000000" w:themeColor="text1"/>
        </w:rPr>
        <w:t>по направлению подготовки: 01.03.02 Прикладная математика и информатика</w:t>
      </w:r>
    </w:p>
    <w:p w14:paraId="0AB9C58C" w14:textId="77777777" w:rsidR="00C915A2" w:rsidRPr="00DC3D0A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</w:rPr>
      </w:pPr>
      <w:r w:rsidRPr="00DC3D0A">
        <w:rPr>
          <w:rFonts w:ascii="Times New Roman" w:eastAsia="Calibri" w:hAnsi="Times New Roman" w:cs="Times New Roman"/>
          <w:bCs/>
          <w:color w:val="000000" w:themeColor="text1"/>
        </w:rPr>
        <w:t>Направленность (профиль): Прикладная информатика</w:t>
      </w:r>
    </w:p>
    <w:p w14:paraId="13DC45A2" w14:textId="77777777" w:rsidR="00C915A2" w:rsidRPr="00DC3D0A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04680D0E" w14:textId="1CAB211E" w:rsidR="00C915A2" w:rsidRPr="00DC3D0A" w:rsidRDefault="00C915A2" w:rsidP="00C915A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DC3D0A">
        <w:rPr>
          <w:rFonts w:ascii="Times New Roman" w:eastAsia="Calibri" w:hAnsi="Times New Roman" w:cs="Times New Roman"/>
          <w:b/>
          <w:bCs/>
          <w:color w:val="000000" w:themeColor="text1"/>
        </w:rPr>
        <w:t>«</w:t>
      </w:r>
      <w:r w:rsidR="00832B31">
        <w:rPr>
          <w:rFonts w:ascii="Times New Roman" w:hAnsi="Times New Roman" w:cs="Times New Roman"/>
          <w:color w:val="000000" w:themeColor="text1"/>
        </w:rPr>
        <w:t>Проверка оформления дипломных и научно-исследовательских работ на соответствие стандартам ГОСТ</w:t>
      </w:r>
      <w:r w:rsidRPr="00DC3D0A">
        <w:rPr>
          <w:rFonts w:ascii="Times New Roman" w:eastAsia="Calibri" w:hAnsi="Times New Roman" w:cs="Times New Roman"/>
          <w:b/>
          <w:bCs/>
          <w:color w:val="000000" w:themeColor="text1"/>
        </w:rPr>
        <w:t>»</w:t>
      </w:r>
    </w:p>
    <w:p w14:paraId="26C98437" w14:textId="77777777" w:rsidR="00C915A2" w:rsidRPr="00DC3D0A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1BE1F951" w14:textId="77777777" w:rsidR="00C915A2" w:rsidRPr="00DC3D0A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472648E7" w14:textId="77777777" w:rsidR="00C915A2" w:rsidRPr="00DC3D0A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</w:rPr>
      </w:pPr>
    </w:p>
    <w:p w14:paraId="22C7B3C4" w14:textId="77777777" w:rsidR="00C915A2" w:rsidRPr="00DC3D0A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6248249E" w14:textId="77777777" w:rsidR="00C915A2" w:rsidRPr="00DC3D0A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DC3D0A" w:rsidRPr="00DC3D0A" w14:paraId="7786C955" w14:textId="77777777" w:rsidTr="00166F3B">
        <w:tc>
          <w:tcPr>
            <w:tcW w:w="3369" w:type="dxa"/>
          </w:tcPr>
          <w:p w14:paraId="04B1A701" w14:textId="77777777" w:rsidR="00C915A2" w:rsidRPr="00DC3D0A" w:rsidRDefault="00C915A2" w:rsidP="00166F3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DC3D0A">
              <w:rPr>
                <w:rFonts w:ascii="Times New Roman" w:eastAsia="Calibri" w:hAnsi="Times New Roman" w:cs="Times New Roman"/>
                <w:color w:val="000000" w:themeColor="text1"/>
              </w:rPr>
              <w:t>Выполнил:</w:t>
            </w:r>
            <w:r w:rsidRPr="00DC3D0A">
              <w:rPr>
                <w:rFonts w:ascii="Times New Roman" w:eastAsia="Calibri" w:hAnsi="Times New Roman" w:cs="Times New Roman"/>
                <w:color w:val="000000" w:themeColor="text1"/>
              </w:rPr>
              <w:br/>
              <w:t>студент гр. ___</w:t>
            </w:r>
            <w:r w:rsidRPr="00DC3D0A">
              <w:rPr>
                <w:rFonts w:ascii="Times New Roman" w:eastAsia="Calibri" w:hAnsi="Times New Roman" w:cs="Times New Roman"/>
                <w:color w:val="000000" w:themeColor="text1"/>
                <w:u w:val="single"/>
              </w:rPr>
              <w:t>М-Б21</w:t>
            </w:r>
            <w:r w:rsidRPr="00DC3D0A">
              <w:rPr>
                <w:rFonts w:ascii="Times New Roman" w:eastAsia="Calibri" w:hAnsi="Times New Roman" w:cs="Times New Roman"/>
                <w:color w:val="000000" w:themeColor="text1"/>
              </w:rPr>
              <w:t>__</w:t>
            </w:r>
          </w:p>
        </w:tc>
        <w:tc>
          <w:tcPr>
            <w:tcW w:w="3190" w:type="dxa"/>
          </w:tcPr>
          <w:p w14:paraId="2E609087" w14:textId="77777777" w:rsidR="00C915A2" w:rsidRPr="00DC3D0A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4995699A" w14:textId="77777777" w:rsidR="00C915A2" w:rsidRPr="00DC3D0A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04011BA1" w14:textId="77777777" w:rsidR="00C915A2" w:rsidRPr="00DC3D0A" w:rsidRDefault="00C915A2" w:rsidP="00166F3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DC3D0A">
              <w:rPr>
                <w:rFonts w:ascii="Times New Roman" w:eastAsia="Calibri" w:hAnsi="Times New Roman" w:cs="Times New Roman"/>
                <w:color w:val="000000" w:themeColor="text1"/>
              </w:rPr>
              <w:t>(подпись, дата)</w:t>
            </w:r>
          </w:p>
          <w:p w14:paraId="398DAB6E" w14:textId="77777777" w:rsidR="00C915A2" w:rsidRPr="00DC3D0A" w:rsidRDefault="00C915A2" w:rsidP="00166F3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  <w:tc>
          <w:tcPr>
            <w:tcW w:w="3226" w:type="dxa"/>
          </w:tcPr>
          <w:p w14:paraId="0AF680CB" w14:textId="77777777" w:rsidR="00C915A2" w:rsidRPr="00DC3D0A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2DB79974" w14:textId="77777777" w:rsidR="00C915A2" w:rsidRPr="00DC3D0A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  <w:tr w:rsidR="00DC3D0A" w:rsidRPr="00DC3D0A" w14:paraId="2AC1A770" w14:textId="77777777" w:rsidTr="00166F3B">
        <w:tc>
          <w:tcPr>
            <w:tcW w:w="3369" w:type="dxa"/>
          </w:tcPr>
          <w:p w14:paraId="08E6CC0D" w14:textId="77777777" w:rsidR="00C915A2" w:rsidRPr="00DC3D0A" w:rsidRDefault="00C915A2" w:rsidP="00166F3B">
            <w:pPr>
              <w:shd w:val="clear" w:color="auto" w:fill="FFFFFF"/>
              <w:spacing w:after="0"/>
              <w:textAlignment w:val="baseline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192EC01A" w14:textId="77777777" w:rsidR="00C915A2" w:rsidRPr="00DC3D0A" w:rsidRDefault="00C915A2" w:rsidP="00166F3B">
            <w:pPr>
              <w:shd w:val="clear" w:color="auto" w:fill="FFFFFF"/>
              <w:spacing w:after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C3D0A">
              <w:rPr>
                <w:rFonts w:ascii="Times New Roman" w:eastAsia="Calibri" w:hAnsi="Times New Roman" w:cs="Times New Roman"/>
                <w:color w:val="000000" w:themeColor="text1"/>
              </w:rPr>
              <w:t xml:space="preserve">Руководитель ВКР, </w:t>
            </w:r>
            <w:r w:rsidRPr="00DC3D0A">
              <w:rPr>
                <w:rFonts w:ascii="Times New Roman" w:eastAsia="Calibri" w:hAnsi="Times New Roman" w:cs="Times New Roman"/>
                <w:color w:val="000000" w:themeColor="text1"/>
              </w:rPr>
              <w:br/>
            </w:r>
            <w:r w:rsidRPr="00DC3D0A">
              <w:rPr>
                <w:rFonts w:ascii="Times New Roman" w:eastAsia="Times New Roman" w:hAnsi="Times New Roman" w:cs="Times New Roman"/>
                <w:color w:val="000000" w:themeColor="text1"/>
              </w:rPr>
              <w:t>к.ф.-м.н., доцент</w:t>
            </w:r>
          </w:p>
          <w:p w14:paraId="318C73D2" w14:textId="77777777" w:rsidR="00C915A2" w:rsidRPr="00DC3D0A" w:rsidRDefault="00C915A2" w:rsidP="00166F3B">
            <w:pPr>
              <w:shd w:val="clear" w:color="auto" w:fill="FFFFFF"/>
              <w:spacing w:after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744418FA" w14:textId="77777777" w:rsidR="00C915A2" w:rsidRPr="00DC3D0A" w:rsidRDefault="00C915A2" w:rsidP="00166F3B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C3D0A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  <w:p w14:paraId="737F18EA" w14:textId="77777777" w:rsidR="00C915A2" w:rsidRPr="00DC3D0A" w:rsidRDefault="00C915A2" w:rsidP="00166F3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  <w:tc>
          <w:tcPr>
            <w:tcW w:w="3190" w:type="dxa"/>
          </w:tcPr>
          <w:p w14:paraId="6DEBD100" w14:textId="77777777" w:rsidR="00C915A2" w:rsidRPr="00DC3D0A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0ABDE0EB" w14:textId="77777777" w:rsidR="00C915A2" w:rsidRPr="00DC3D0A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316A4AD9" w14:textId="77777777" w:rsidR="00C915A2" w:rsidRPr="00DC3D0A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55C63881" w14:textId="77777777" w:rsidR="00C915A2" w:rsidRPr="00DC3D0A" w:rsidRDefault="00C915A2" w:rsidP="00166F3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DC3D0A">
              <w:rPr>
                <w:rFonts w:ascii="Times New Roman" w:eastAsia="Calibri" w:hAnsi="Times New Roman" w:cs="Times New Roman"/>
                <w:color w:val="000000" w:themeColor="text1"/>
              </w:rPr>
              <w:t>(подпись, дата)</w:t>
            </w:r>
          </w:p>
          <w:p w14:paraId="30728641" w14:textId="77777777" w:rsidR="00C915A2" w:rsidRPr="00DC3D0A" w:rsidRDefault="00C915A2" w:rsidP="00166F3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  <w:tc>
          <w:tcPr>
            <w:tcW w:w="3226" w:type="dxa"/>
          </w:tcPr>
          <w:p w14:paraId="349539D7" w14:textId="77777777" w:rsidR="00C915A2" w:rsidRPr="00DC3D0A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5BD8B8DB" w14:textId="77777777" w:rsidR="00C915A2" w:rsidRPr="00DC3D0A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24389BE7" w14:textId="77777777" w:rsidR="00C915A2" w:rsidRPr="00DC3D0A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DC3D0A">
              <w:rPr>
                <w:rFonts w:ascii="Times New Roman" w:eastAsia="Calibri" w:hAnsi="Times New Roman" w:cs="Times New Roman"/>
                <w:color w:val="000000" w:themeColor="text1"/>
              </w:rPr>
              <w:t>Царина</w:t>
            </w:r>
            <w:proofErr w:type="spellEnd"/>
            <w:r w:rsidRPr="00DC3D0A">
              <w:rPr>
                <w:rFonts w:ascii="Times New Roman" w:eastAsia="Calibri" w:hAnsi="Times New Roman" w:cs="Times New Roman"/>
                <w:color w:val="000000" w:themeColor="text1"/>
              </w:rPr>
              <w:t xml:space="preserve"> А.Г.</w:t>
            </w:r>
          </w:p>
        </w:tc>
      </w:tr>
      <w:tr w:rsidR="00DC3D0A" w:rsidRPr="00DC3D0A" w14:paraId="47503AD1" w14:textId="77777777" w:rsidTr="00166F3B">
        <w:tc>
          <w:tcPr>
            <w:tcW w:w="3369" w:type="dxa"/>
          </w:tcPr>
          <w:p w14:paraId="62414834" w14:textId="77777777" w:rsidR="00C915A2" w:rsidRPr="00DC3D0A" w:rsidRDefault="00C915A2" w:rsidP="00166F3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7D7BEEE5" w14:textId="77777777" w:rsidR="00C915A2" w:rsidRPr="00DC3D0A" w:rsidRDefault="00C915A2" w:rsidP="00166F3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1688B8A3" w14:textId="77777777" w:rsidR="00C915A2" w:rsidRPr="00DC3D0A" w:rsidRDefault="00C915A2" w:rsidP="00166F3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161FF8FE" w14:textId="77777777" w:rsidR="00C915A2" w:rsidRPr="00DC3D0A" w:rsidRDefault="00C915A2" w:rsidP="00166F3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DC3D0A">
              <w:rPr>
                <w:rFonts w:ascii="Times New Roman" w:eastAsia="Calibri" w:hAnsi="Times New Roman" w:cs="Times New Roman"/>
                <w:color w:val="000000" w:themeColor="text1"/>
              </w:rPr>
              <w:t>Нормоконтроль</w:t>
            </w:r>
          </w:p>
        </w:tc>
        <w:tc>
          <w:tcPr>
            <w:tcW w:w="3190" w:type="dxa"/>
          </w:tcPr>
          <w:p w14:paraId="639FEF74" w14:textId="77777777" w:rsidR="00C915A2" w:rsidRPr="00DC3D0A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09B2246A" w14:textId="77777777" w:rsidR="00C915A2" w:rsidRPr="00DC3D0A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122B9FDF" w14:textId="77777777" w:rsidR="00C915A2" w:rsidRPr="00DC3D0A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2EA0EBAE" w14:textId="77777777" w:rsidR="00C915A2" w:rsidRPr="00DC3D0A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6E7E387E" w14:textId="77777777" w:rsidR="00C915A2" w:rsidRPr="00DC3D0A" w:rsidRDefault="00C915A2" w:rsidP="00166F3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DC3D0A">
              <w:rPr>
                <w:rFonts w:ascii="Times New Roman" w:eastAsia="Calibri" w:hAnsi="Times New Roman" w:cs="Times New Roman"/>
                <w:color w:val="000000" w:themeColor="text1"/>
              </w:rPr>
              <w:t>(подпись, дата)</w:t>
            </w:r>
          </w:p>
          <w:p w14:paraId="7B4A2225" w14:textId="77777777" w:rsidR="00C915A2" w:rsidRPr="00DC3D0A" w:rsidRDefault="00C915A2" w:rsidP="00166F3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  <w:tc>
          <w:tcPr>
            <w:tcW w:w="3226" w:type="dxa"/>
          </w:tcPr>
          <w:p w14:paraId="660CE6B1" w14:textId="77777777" w:rsidR="00C915A2" w:rsidRPr="00DC3D0A" w:rsidRDefault="00C915A2" w:rsidP="00166F3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17FAFAE1" w14:textId="77777777" w:rsidR="00C915A2" w:rsidRPr="00DC3D0A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127756C5" w14:textId="77777777" w:rsidR="00C915A2" w:rsidRPr="00DC3D0A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07486C8E" w14:textId="77777777" w:rsidR="00C915A2" w:rsidRPr="00DC3D0A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007944C7" w14:textId="77777777" w:rsidR="00C915A2" w:rsidRPr="00DC3D0A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  <w:tr w:rsidR="00C915A2" w:rsidRPr="00DC3D0A" w14:paraId="5DBF5497" w14:textId="77777777" w:rsidTr="00166F3B">
        <w:tc>
          <w:tcPr>
            <w:tcW w:w="3369" w:type="dxa"/>
          </w:tcPr>
          <w:p w14:paraId="6BED4A6D" w14:textId="77777777" w:rsidR="00C915A2" w:rsidRPr="00DC3D0A" w:rsidRDefault="00C915A2" w:rsidP="00166F3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094D2F7D" w14:textId="77777777" w:rsidR="00C915A2" w:rsidRPr="00DC3D0A" w:rsidRDefault="00C915A2" w:rsidP="00166F3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7123737F" w14:textId="77777777" w:rsidR="00C915A2" w:rsidRPr="00DC3D0A" w:rsidRDefault="00C915A2" w:rsidP="00166F3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DC3D0A">
              <w:rPr>
                <w:rFonts w:ascii="Times New Roman" w:eastAsia="Calibri" w:hAnsi="Times New Roman" w:cs="Times New Roman"/>
                <w:color w:val="000000" w:themeColor="text1"/>
              </w:rPr>
              <w:t xml:space="preserve">Руководитель образовательной программы </w:t>
            </w:r>
            <w:r w:rsidRPr="00DC3D0A">
              <w:rPr>
                <w:rFonts w:ascii="Times New Roman" w:eastAsia="Calibri" w:hAnsi="Times New Roman" w:cs="Times New Roman"/>
                <w:bCs/>
                <w:color w:val="000000" w:themeColor="text1"/>
              </w:rPr>
              <w:t>01.03.02Прикладная математика и информатика</w:t>
            </w:r>
          </w:p>
          <w:p w14:paraId="7812CBF7" w14:textId="77777777" w:rsidR="00C915A2" w:rsidRPr="00DC3D0A" w:rsidRDefault="00C915A2" w:rsidP="00166F3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DC3D0A">
              <w:rPr>
                <w:rFonts w:ascii="Times New Roman" w:eastAsia="Calibri" w:hAnsi="Times New Roman" w:cs="Times New Roman"/>
                <w:color w:val="000000" w:themeColor="text1"/>
              </w:rPr>
              <w:t>к.ф.-м.н., доцент</w:t>
            </w:r>
          </w:p>
        </w:tc>
        <w:tc>
          <w:tcPr>
            <w:tcW w:w="3190" w:type="dxa"/>
          </w:tcPr>
          <w:p w14:paraId="0427B440" w14:textId="77777777" w:rsidR="00C915A2" w:rsidRPr="00DC3D0A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023AB5EC" w14:textId="77777777" w:rsidR="00C915A2" w:rsidRPr="00DC3D0A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2161DAD4" w14:textId="77777777" w:rsidR="00C915A2" w:rsidRPr="00DC3D0A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4214C46B" w14:textId="77777777" w:rsidR="00C915A2" w:rsidRPr="00DC3D0A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31C01FB4" w14:textId="77777777" w:rsidR="00C915A2" w:rsidRPr="00DC3D0A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328D0645" w14:textId="77777777" w:rsidR="00C915A2" w:rsidRPr="00DC3D0A" w:rsidRDefault="00C915A2" w:rsidP="00166F3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DC3D0A">
              <w:rPr>
                <w:rFonts w:ascii="Times New Roman" w:eastAsia="Calibri" w:hAnsi="Times New Roman" w:cs="Times New Roman"/>
                <w:color w:val="000000" w:themeColor="text1"/>
              </w:rPr>
              <w:t>(подпись, дата)</w:t>
            </w:r>
          </w:p>
          <w:p w14:paraId="673662A6" w14:textId="77777777" w:rsidR="00C915A2" w:rsidRPr="00DC3D0A" w:rsidRDefault="00C915A2" w:rsidP="00166F3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  <w:tc>
          <w:tcPr>
            <w:tcW w:w="3226" w:type="dxa"/>
          </w:tcPr>
          <w:p w14:paraId="2C73757D" w14:textId="77777777" w:rsidR="00C915A2" w:rsidRPr="00DC3D0A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646F0790" w14:textId="77777777" w:rsidR="00C915A2" w:rsidRPr="00DC3D0A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12820046" w14:textId="77777777" w:rsidR="00C915A2" w:rsidRPr="00DC3D0A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2051328E" w14:textId="77777777" w:rsidR="00C915A2" w:rsidRPr="00DC3D0A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660D431B" w14:textId="77777777" w:rsidR="00C915A2" w:rsidRPr="00DC3D0A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25D454A0" w14:textId="77777777" w:rsidR="00C915A2" w:rsidRPr="00DC3D0A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DC3D0A">
              <w:rPr>
                <w:rFonts w:ascii="Times New Roman" w:eastAsia="Calibri" w:hAnsi="Times New Roman" w:cs="Times New Roman"/>
                <w:color w:val="000000" w:themeColor="text1"/>
              </w:rPr>
              <w:t xml:space="preserve">Ермаков </w:t>
            </w:r>
            <w:proofErr w:type="gramStart"/>
            <w:r w:rsidRPr="00DC3D0A">
              <w:rPr>
                <w:rFonts w:ascii="Times New Roman" w:eastAsia="Calibri" w:hAnsi="Times New Roman" w:cs="Times New Roman"/>
                <w:color w:val="000000" w:themeColor="text1"/>
              </w:rPr>
              <w:t>С.В.</w:t>
            </w:r>
            <w:proofErr w:type="gramEnd"/>
          </w:p>
        </w:tc>
      </w:tr>
    </w:tbl>
    <w:p w14:paraId="101D163A" w14:textId="77777777" w:rsidR="00C915A2" w:rsidRPr="00DC3D0A" w:rsidRDefault="00C915A2" w:rsidP="00C915A2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46EA5BBA" w14:textId="77777777" w:rsidR="00C915A2" w:rsidRPr="00DC3D0A" w:rsidRDefault="00C915A2" w:rsidP="00C915A2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730205E1" w14:textId="77777777" w:rsidR="00C915A2" w:rsidRPr="00DC3D0A" w:rsidRDefault="00C915A2" w:rsidP="00C915A2">
      <w:pPr>
        <w:widowControl w:val="0"/>
        <w:tabs>
          <w:tab w:val="left" w:pos="5529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C3D0A">
        <w:rPr>
          <w:rFonts w:ascii="Times New Roman" w:eastAsia="Times New Roman" w:hAnsi="Times New Roman" w:cs="Times New Roman"/>
          <w:color w:val="000000" w:themeColor="text1"/>
        </w:rPr>
        <w:t>Обнинск, 2024 г.</w:t>
      </w:r>
    </w:p>
    <w:p w14:paraId="46DFBBAB" w14:textId="31EFCE22" w:rsidR="008D1E6A" w:rsidRPr="00B771E3" w:rsidRDefault="00E91433" w:rsidP="00B771E3">
      <w:pPr>
        <w:pStyle w:val="1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5880841"/>
      <w:r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</w:t>
      </w:r>
      <w:r w:rsidR="008D1E6A"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ЕФЕРАТ</w:t>
      </w:r>
      <w:bookmarkEnd w:id="0"/>
    </w:p>
    <w:p w14:paraId="033A97F1" w14:textId="77777777" w:rsidR="00B771E3" w:rsidRPr="00B771E3" w:rsidRDefault="00B771E3" w:rsidP="00B771E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95 с., 1 кн., 6 рис., 15 табл., 10 </w:t>
      </w:r>
      <w:proofErr w:type="spellStart"/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источн</w:t>
      </w:r>
      <w:proofErr w:type="spellEnd"/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., 2 прил.</w:t>
      </w:r>
    </w:p>
    <w:p w14:paraId="79E3AC2C" w14:textId="77777777" w:rsidR="00B771E3" w:rsidRPr="00B771E3" w:rsidRDefault="00B771E3" w:rsidP="00B771E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Ключевые слова: АВТОМАТИЗАЦИЯ, ГОСТ, АНАЛИЗ ДОКУМЕНТОВ, МАШИННОЕ ОБУЧЕНИЕ, ПРОГРАММНОЕ ОБЕСПЕЧЕНИЕ, ТЕКСТОВЫЕ ДОКУМЕНТЫ, ФОРМАТИРОВАНИЕ, СТАНДАРТЫ, ЭФФЕКТИВНОСТЬ, ПРОВЕРКА</w:t>
      </w:r>
    </w:p>
    <w:p w14:paraId="2E5119F6" w14:textId="77777777" w:rsidR="00B771E3" w:rsidRPr="00B771E3" w:rsidRDefault="00B771E3" w:rsidP="00B771E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Объектом исследования является процесс автоматизации проверки текстовых документов на соответствие стандартам ГОСТ. Цель данной работы — разработать программное обеспечение, которое сможет проводить анализ текстовых документов и выявлять несоответствия установленным стандартам.</w:t>
      </w:r>
    </w:p>
    <w:p w14:paraId="785DB43A" w14:textId="77777777" w:rsidR="00B771E3" w:rsidRPr="00B771E3" w:rsidRDefault="00B771E3" w:rsidP="00B771E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Методы работы включают анализ существующих стандартов ГОСТ, изучение языка программирования Python для работы с документами в формате DOCX и применение алгоритмов машинного обучения для распознавания и обработки текстовой информации.</w:t>
      </w:r>
    </w:p>
    <w:p w14:paraId="3DD8084F" w14:textId="77777777" w:rsidR="00B771E3" w:rsidRPr="00B771E3" w:rsidRDefault="00B771E3" w:rsidP="00B771E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работы показывают новизну в подходе к автоматизации проверки, что позволяет сократить временные и трудовые затраты на обработку научных документов. Программное обеспечение интегрирует ручной и автоматический анализ, применяя модели машинного обучения для анализа сложных структур, таких как титульные листы и разделы.</w:t>
      </w:r>
    </w:p>
    <w:p w14:paraId="23C3A6A0" w14:textId="77777777" w:rsidR="00B771E3" w:rsidRPr="00B771E3" w:rsidRDefault="00B771E3" w:rsidP="00B771E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Область применения результатов охватывает образовательные учреждения и научно-исследовательские организации, стремящиеся повысить качество и эффективность подготовки научных работ.</w:t>
      </w:r>
    </w:p>
    <w:p w14:paraId="23DC1F7E" w14:textId="77777777" w:rsidR="00B771E3" w:rsidRPr="00B771E3" w:rsidRDefault="00B771E3" w:rsidP="00B771E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Рекомендации по внедрению включают интеграцию разработанного решения в учебные и научные процессы для повышения стандартизации оформления документов. Экономическая эффективность проекта проявляется в сокращении времени, затрат на проверку и повышении уровня соответствия стандартам.</w:t>
      </w:r>
    </w:p>
    <w:p w14:paraId="2C447E9E" w14:textId="17E8B886" w:rsidR="00875FDF" w:rsidRDefault="00B771E3" w:rsidP="00875FD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Прогнозные предположения о развитии исследований заключаются в дальнейшем совершенствовании технологии анализа текстов и расширении возможностей программного обеспечения за счет алгоритмов машинного обучения</w:t>
      </w:r>
      <w:r w:rsidR="00875F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89B839" w14:textId="77777777" w:rsidR="00875FDF" w:rsidRDefault="00875FDF" w:rsidP="00875FD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B32FD0" w14:textId="77777777" w:rsidR="00875FDF" w:rsidRDefault="00875FDF" w:rsidP="00875FD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5865D6" w14:textId="77777777" w:rsidR="00875FDF" w:rsidRDefault="00875FDF" w:rsidP="00875FD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34C774" w14:textId="77777777" w:rsidR="00875FDF" w:rsidRDefault="00875FDF" w:rsidP="00875FD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8FC2BB" w14:textId="77777777" w:rsidR="00875FDF" w:rsidRDefault="00875FDF" w:rsidP="00875FD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E03F76" w14:textId="77777777" w:rsidR="00875FDF" w:rsidRDefault="00875FDF" w:rsidP="00875FD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880A7B" w14:textId="77777777" w:rsidR="00875FDF" w:rsidRDefault="00875FDF" w:rsidP="00875FD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E52777" w14:textId="77777777" w:rsidR="00875FDF" w:rsidRDefault="00875FDF" w:rsidP="00875FD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819D45" w14:textId="77777777" w:rsidR="00875FDF" w:rsidRDefault="00875FDF" w:rsidP="00875FD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21F0B7" w14:textId="77777777" w:rsidR="00875FDF" w:rsidRDefault="00875FDF" w:rsidP="00875FD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04E1AA" w14:textId="77777777" w:rsidR="00875FDF" w:rsidRDefault="00875FDF" w:rsidP="00875FD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1617E8" w14:textId="77777777" w:rsidR="001C4D39" w:rsidRDefault="001C4D39" w:rsidP="00875FD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09894F" w14:textId="77777777" w:rsidR="001C4D39" w:rsidRDefault="001C4D39" w:rsidP="00875FD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401ECF" w14:textId="2311A841" w:rsidR="001C4D39" w:rsidRPr="001C4D39" w:rsidRDefault="001C4D39" w:rsidP="001C4D3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C4D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</w:p>
    <w:p w14:paraId="2E9B4083" w14:textId="77777777" w:rsidR="00875FDF" w:rsidRDefault="00875FDF" w:rsidP="00875FD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color w:val="000000" w:themeColor="text1"/>
        </w:rPr>
        <w:id w:val="121585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4082C0" w14:textId="70398A33" w:rsidR="00B771E3" w:rsidRDefault="002020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C3D0A">
            <w:rPr>
              <w:color w:val="000000" w:themeColor="text1"/>
            </w:rPr>
            <w:fldChar w:fldCharType="begin"/>
          </w:r>
          <w:r w:rsidRPr="00DC3D0A">
            <w:rPr>
              <w:color w:val="000000" w:themeColor="text1"/>
            </w:rPr>
            <w:instrText xml:space="preserve"> TOC \o "1-3" \h \z \u </w:instrText>
          </w:r>
          <w:r w:rsidRPr="00DC3D0A">
            <w:rPr>
              <w:color w:val="000000" w:themeColor="text1"/>
            </w:rPr>
            <w:fldChar w:fldCharType="separate"/>
          </w:r>
          <w:hyperlink w:anchor="_Toc185880841" w:history="1">
            <w:r w:rsidR="00B771E3"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РЕФЕРАТ</w:t>
            </w:r>
            <w:r w:rsidR="00B771E3">
              <w:rPr>
                <w:noProof/>
                <w:webHidden/>
              </w:rPr>
              <w:tab/>
            </w:r>
            <w:r w:rsidR="00B771E3">
              <w:rPr>
                <w:noProof/>
                <w:webHidden/>
              </w:rPr>
              <w:fldChar w:fldCharType="begin"/>
            </w:r>
            <w:r w:rsidR="00B771E3">
              <w:rPr>
                <w:noProof/>
                <w:webHidden/>
              </w:rPr>
              <w:instrText xml:space="preserve"> PAGEREF _Toc185880841 \h </w:instrText>
            </w:r>
            <w:r w:rsidR="00B771E3">
              <w:rPr>
                <w:noProof/>
                <w:webHidden/>
              </w:rPr>
            </w:r>
            <w:r w:rsidR="00B771E3">
              <w:rPr>
                <w:noProof/>
                <w:webHidden/>
              </w:rPr>
              <w:fldChar w:fldCharType="separate"/>
            </w:r>
            <w:r w:rsidR="00B771E3">
              <w:rPr>
                <w:noProof/>
                <w:webHidden/>
              </w:rPr>
              <w:t>3</w:t>
            </w:r>
            <w:r w:rsidR="00B771E3">
              <w:rPr>
                <w:noProof/>
                <w:webHidden/>
              </w:rPr>
              <w:fldChar w:fldCharType="end"/>
            </w:r>
          </w:hyperlink>
        </w:p>
        <w:p w14:paraId="3FE4D88A" w14:textId="7530A894" w:rsidR="00B771E3" w:rsidRDefault="00B771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80842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40956" w14:textId="35BCA348" w:rsidR="00B771E3" w:rsidRDefault="00B771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80843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Перечень сокращений и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14F7" w14:textId="703BAAE3" w:rsidR="00B771E3" w:rsidRDefault="00B771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80844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10B7" w14:textId="60058F25" w:rsidR="00B771E3" w:rsidRDefault="00B771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80845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Анализ стандартов ГОСТ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9ECD0" w14:textId="1D822F3B" w:rsidR="00B771E3" w:rsidRDefault="00B771E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80846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Общий обзор стандартов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EA11B" w14:textId="4CAFB1D7" w:rsidR="00B771E3" w:rsidRDefault="00B771E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80847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ГОСТ к структуре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75D3" w14:textId="1D6C9DB1" w:rsidR="00B771E3" w:rsidRDefault="00B771E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80848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Практическое применение стандартов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02ADF" w14:textId="51029F36" w:rsidR="00B771E3" w:rsidRDefault="00B771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80849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Работа с текстовыми документами в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735E" w14:textId="5A6C95AB" w:rsidR="00B771E3" w:rsidRDefault="00B771E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80850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Инструменты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CC7D" w14:textId="7D8AD01C" w:rsidR="00B771E3" w:rsidRDefault="00B771E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80851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Преобразование и анализ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0D478" w14:textId="4D3A5778" w:rsidR="00B771E3" w:rsidRDefault="00B771E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80852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Автоматизация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B936" w14:textId="323C44B6" w:rsidR="00B771E3" w:rsidRDefault="00B771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80853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Модели машинного обучения для анализа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5409C" w14:textId="4DB3F8A2" w:rsidR="00B771E3" w:rsidRDefault="00B771E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80854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Задачи, требующие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5B0B" w14:textId="086174C0" w:rsidR="00B771E3" w:rsidRDefault="00B771E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80855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Выбор алгоритмов и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7B94" w14:textId="1B6ADBE6" w:rsidR="00B771E3" w:rsidRDefault="00B771E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80856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Применение моделей для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ABAA6" w14:textId="429764B0" w:rsidR="00B771E3" w:rsidRDefault="00B771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80857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Проверка и верификация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762FF" w14:textId="3CC06899" w:rsidR="00B771E3" w:rsidRDefault="00B771E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80858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Ручная проверка и автоматизация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DB1AB" w14:textId="2C527509" w:rsidR="00B771E3" w:rsidRDefault="00B771E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80859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Тестирование и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5CF94" w14:textId="5063AFC2" w:rsidR="00B771E3" w:rsidRDefault="00B771E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80860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Оценка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92E52" w14:textId="53622BB0" w:rsidR="00B771E3" w:rsidRDefault="00B771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80861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2B331" w14:textId="66E03C86" w:rsidR="00B771E3" w:rsidRDefault="00B771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80862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12982" w14:textId="1A010C2C" w:rsidR="00B771E3" w:rsidRDefault="00B771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80863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214A" w14:textId="7902175F" w:rsidR="00E91433" w:rsidRPr="00DC3D0A" w:rsidRDefault="002020BF" w:rsidP="002020BF">
          <w:pPr>
            <w:rPr>
              <w:color w:val="000000" w:themeColor="text1"/>
            </w:rPr>
          </w:pPr>
          <w:r w:rsidRPr="00DC3D0A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4309789A" w14:textId="5D64901F" w:rsidR="00BF615A" w:rsidRPr="00DC3D0A" w:rsidRDefault="00BF615A">
      <w:pPr>
        <w:rPr>
          <w:color w:val="000000" w:themeColor="text1"/>
        </w:rPr>
      </w:pPr>
      <w:r w:rsidRPr="00DC3D0A">
        <w:rPr>
          <w:color w:val="000000" w:themeColor="text1"/>
        </w:rPr>
        <w:br w:type="page"/>
      </w:r>
    </w:p>
    <w:p w14:paraId="64340B29" w14:textId="22DE1952" w:rsidR="00E91433" w:rsidRPr="00B771E3" w:rsidRDefault="00E91433" w:rsidP="002020BF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5880842"/>
      <w:r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Термины и определения</w:t>
      </w:r>
      <w:bookmarkEnd w:id="1"/>
    </w:p>
    <w:p w14:paraId="242068FE" w14:textId="77777777" w:rsidR="00B771E3" w:rsidRPr="00B771E3" w:rsidRDefault="00B771E3" w:rsidP="00B771E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— Использование программных средств для выполнения задач без непосредственного участия человека.</w:t>
      </w:r>
    </w:p>
    <w:p w14:paraId="0A68AC6C" w14:textId="77777777" w:rsidR="00B771E3" w:rsidRPr="00B771E3" w:rsidRDefault="00B771E3" w:rsidP="00B771E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ГОСТ — Государственный стандарт, регламентирующий различные аспекты деятельности, включая оформление документов.</w:t>
      </w:r>
    </w:p>
    <w:p w14:paraId="6CAB5E09" w14:textId="77777777" w:rsidR="00B771E3" w:rsidRPr="00B771E3" w:rsidRDefault="00B771E3" w:rsidP="00B771E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Нормативные документы — Документы, устанавливающие правила, общие принципы и критерии для определенной области деятельности.</w:t>
      </w:r>
    </w:p>
    <w:p w14:paraId="05435EF5" w14:textId="77777777" w:rsidR="00B771E3" w:rsidRPr="00B771E3" w:rsidRDefault="00B771E3" w:rsidP="00B771E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Текстовый анализ — Процесс автоматического извлечения значимой информации из текста для его дальнейшей обработки и интерпретации.</w:t>
      </w:r>
    </w:p>
    <w:p w14:paraId="049E8ED6" w14:textId="77777777" w:rsidR="00B771E3" w:rsidRPr="00B771E3" w:rsidRDefault="00B771E3" w:rsidP="00B771E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Машинное обучение — Подмножество методов искусственного интеллекта, позволяющее компьютерным системам обучаться и улучшать свои функции без явного программирования.</w:t>
      </w:r>
    </w:p>
    <w:p w14:paraId="51DA5333" w14:textId="77777777" w:rsidR="00B771E3" w:rsidRPr="00B771E3" w:rsidRDefault="00B771E3" w:rsidP="00B771E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соответствия — Процесс оценки документа или продукта на соответствие заданным стандартам и нормам.</w:t>
      </w:r>
    </w:p>
    <w:p w14:paraId="3FB6B2DB" w14:textId="77777777" w:rsidR="00B771E3" w:rsidRPr="00B771E3" w:rsidRDefault="00B771E3" w:rsidP="00B771E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Форматирование текста — Применение различных стилей и структурных элементов к тексту для обеспечения его читабельности и соответствия стандартам.</w:t>
      </w:r>
    </w:p>
    <w:p w14:paraId="5EF8418A" w14:textId="77777777" w:rsidR="00B771E3" w:rsidRPr="00B771E3" w:rsidRDefault="00B771E3" w:rsidP="00B771E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Документ DOCX — Формат текстового документа, используемый в Microsoft Word, который поддерживает сложное форматирование и встраивание мультимедийных объектов.</w:t>
      </w:r>
    </w:p>
    <w:p w14:paraId="74F73DFF" w14:textId="77777777" w:rsidR="00B771E3" w:rsidRPr="00B771E3" w:rsidRDefault="00B771E3" w:rsidP="00B771E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 — Набор правил и процедур, которые выполняются в определенной последовательности с целью решения задачи или достижения результата.</w:t>
      </w:r>
    </w:p>
    <w:p w14:paraId="4C124AEF" w14:textId="77777777" w:rsidR="00B771E3" w:rsidRPr="00B771E3" w:rsidRDefault="00B771E3" w:rsidP="00B771E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 — Способность программы или системы достигать поставленных целей с минимальными затратами ресурсов и времени.</w:t>
      </w:r>
    </w:p>
    <w:p w14:paraId="470E353D" w14:textId="0C90753A" w:rsidR="00B50D18" w:rsidRPr="00DC3D0A" w:rsidRDefault="00B50D18" w:rsidP="00B50D1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C87BC" w14:textId="77777777" w:rsidR="00B50D18" w:rsidRPr="00DC3D0A" w:rsidRDefault="00B50D18" w:rsidP="008D1E6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774DE4" w14:textId="77777777" w:rsidR="00283A2A" w:rsidRPr="00DC3D0A" w:rsidRDefault="00283A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C3B8216" w14:textId="25DBA789" w:rsidR="00E91433" w:rsidRPr="00B771E3" w:rsidRDefault="00E91433" w:rsidP="002020BF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5880843"/>
      <w:r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Перечень сокращений и обозначений</w:t>
      </w:r>
      <w:bookmarkEnd w:id="2"/>
    </w:p>
    <w:p w14:paraId="616B3098" w14:textId="4EC72E14" w:rsidR="00B771E3" w:rsidRPr="00B771E3" w:rsidRDefault="00B771E3" w:rsidP="00B771E3">
      <w:pPr>
        <w:pStyle w:val="a7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ГОСТ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Государственный стандарт</w:t>
      </w:r>
    </w:p>
    <w:p w14:paraId="68341A0C" w14:textId="77777777" w:rsidR="00B771E3" w:rsidRPr="00B771E3" w:rsidRDefault="00B771E3" w:rsidP="00B771E3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DOCX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Формат текстового документа Microsoft Word</w:t>
      </w:r>
    </w:p>
    <w:p w14:paraId="31D82E9A" w14:textId="77777777" w:rsidR="00B771E3" w:rsidRPr="00B771E3" w:rsidRDefault="00B771E3" w:rsidP="00B771E3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ML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Машинное обучение</w:t>
      </w:r>
    </w:p>
    <w:p w14:paraId="4D80A788" w14:textId="77777777" w:rsidR="00B771E3" w:rsidRPr="00B771E3" w:rsidRDefault="00B771E3" w:rsidP="00B771E3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TF-IDF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Частотность термина, обратная частотности документа (</w:t>
      </w:r>
      <w:proofErr w:type="spellStart"/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Term</w:t>
      </w:r>
      <w:proofErr w:type="spellEnd"/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Frequency-</w:t>
      </w:r>
      <w:proofErr w:type="spellStart"/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Inverse</w:t>
      </w:r>
      <w:proofErr w:type="spellEnd"/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Document Frequency)</w:t>
      </w:r>
    </w:p>
    <w:p w14:paraId="5BA7E139" w14:textId="77777777" w:rsidR="00B771E3" w:rsidRPr="00B771E3" w:rsidRDefault="00B771E3" w:rsidP="00B771E3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SVM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Машина опорных векторов (Support </w:t>
      </w:r>
      <w:proofErr w:type="spellStart"/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Machine)</w:t>
      </w:r>
    </w:p>
    <w:p w14:paraId="52783939" w14:textId="77777777" w:rsidR="00B771E3" w:rsidRPr="00B771E3" w:rsidRDefault="00B771E3" w:rsidP="00B771E3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RF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— 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Случайный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лес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(Random Forest)</w:t>
      </w:r>
    </w:p>
    <w:p w14:paraId="693820A9" w14:textId="77777777" w:rsidR="00B771E3" w:rsidRPr="00B771E3" w:rsidRDefault="00B771E3" w:rsidP="00B771E3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NLP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Обработка естественного языка (Natural Language Processing)</w:t>
      </w:r>
    </w:p>
    <w:p w14:paraId="13F2BA30" w14:textId="61DD76C3" w:rsidR="00283A2A" w:rsidRPr="00DC3D0A" w:rsidRDefault="00B771E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2AE84EB" w14:textId="4CB7E0C8" w:rsidR="00E91433" w:rsidRPr="00B771E3" w:rsidRDefault="00E91433" w:rsidP="00DB39D7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5880844"/>
      <w:r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3"/>
    </w:p>
    <w:p w14:paraId="3667F00A" w14:textId="77777777" w:rsidR="00DB39D7" w:rsidRPr="00DB39D7" w:rsidRDefault="00DB39D7" w:rsidP="00DB39D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>В условиях стремительного развития информационных технологий и цифровизации образовательных процессов всё большее значение приобретает соответствие научно-исследовательских и дипломных работ стандартам ГОСТ. Стандартизация играет ключевую роль в упрощении обмена научной информацией, а также в обеспечении высокого качества научных документов, делая их более понятными и доступными для широкой аудитории.</w:t>
      </w:r>
    </w:p>
    <w:p w14:paraId="4C707F95" w14:textId="77777777" w:rsidR="00DB39D7" w:rsidRPr="00DB39D7" w:rsidRDefault="00DB39D7" w:rsidP="00DB39D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>Несмотря на очевидные преимущества стандартизации, соблюдение требований ГОСТ остаётся сложной и ресурсоёмкой задачей. Авторам необходимо обладать глубокими знаниями множества правил и норм, что становится особенно трудоёмким в условиях роста объёма научной информации и ускорения образовательных процессов. Это подчёркивает актуальность разработки автоматизированных средств, способных облегчить и ускорить проверку и оформление документов в соответствии с ГОСТ.</w:t>
      </w:r>
    </w:p>
    <w:p w14:paraId="12DB49B4" w14:textId="77777777" w:rsidR="00DB39D7" w:rsidRPr="00DB39D7" w:rsidRDefault="00DB39D7" w:rsidP="00DB39D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>Целью данного исследования является создание программного обеспечения для автоматизации процесса проверки текстовых документов на соответствие стандартам ГОСТ. В рамках исследования будет проведён анализ действующих стандартов, разработаны алгоритмы для анализа текстов и структуры документов. Для решения более сложных задач, таких как проверка титульных листов, предполагается использование современных методов машинного обучения.</w:t>
      </w:r>
    </w:p>
    <w:p w14:paraId="01A73850" w14:textId="77777777" w:rsidR="00DB39D7" w:rsidRPr="00DB39D7" w:rsidRDefault="00DB39D7" w:rsidP="00DB39D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>Актуальность темы обусловлена необходимостью повышения качества научных документов и их строгого соответствия установленным стандартам. Автоматизация процесса проверки позволит минимизировать количество ошибок, повысить эффективность подготовки документов и сократить временные затраты на их проверку. Эти задачи особенно актуальны для образовательных и научно-исследовательских учреждений, где требуется строгое соблюдение стандартов в большом количестве работ.</w:t>
      </w:r>
    </w:p>
    <w:p w14:paraId="07281834" w14:textId="77777777" w:rsidR="00DB39D7" w:rsidRPr="00DB39D7" w:rsidRDefault="00DB39D7" w:rsidP="00DB39D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предполагает изучение теоретических и практических аспектов работы с текстовыми документами, включая использование языка программирования Python и библиотек для обработки файлов формата DOCX. Особое внимание будет уделено анализу того, какие элементы документа могут быть проверены алгоритмически, а какие требуют применения методов машинного обучения. Например, проверка наличия разделов может быть реализована через анализ заголовков, тогда как проверка корректности заполнения титульного листа может потребовать более сложных подходов.</w:t>
      </w:r>
    </w:p>
    <w:p w14:paraId="28352CC7" w14:textId="77777777" w:rsidR="00DB39D7" w:rsidRPr="00DB39D7" w:rsidRDefault="00DB39D7" w:rsidP="00DB39D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данное исследование направлено на создание эффективного инструмента, который облегчит процесс оформления научных работ, повысит их качество и соответствие стандартам. Это, в свою очередь, будет способствовать улучшению образовательного процесса и научных исследований в целом.</w:t>
      </w:r>
    </w:p>
    <w:p w14:paraId="4276D4E0" w14:textId="6CECE14F" w:rsidR="00BC7098" w:rsidRPr="00DC3D0A" w:rsidRDefault="00BC7098" w:rsidP="004E57C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78108C" w14:textId="17B435D4" w:rsidR="00283A2A" w:rsidRPr="00DC3D0A" w:rsidRDefault="00283A2A" w:rsidP="004E57C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D5A11A7" w14:textId="6DF89FEA" w:rsidR="00283A2A" w:rsidRPr="00DC3D0A" w:rsidRDefault="00BC7098" w:rsidP="00D36777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5880845"/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 стандартов ГОСТ</w:t>
      </w:r>
      <w:bookmarkEnd w:id="4"/>
    </w:p>
    <w:p w14:paraId="22FF8082" w14:textId="14284419" w:rsidR="00BC7098" w:rsidRPr="00DC3D0A" w:rsidRDefault="00BC7098" w:rsidP="00D36777">
      <w:pPr>
        <w:pStyle w:val="2"/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5880846"/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Общий обзор стандартов</w:t>
      </w:r>
      <w:bookmarkEnd w:id="5"/>
    </w:p>
    <w:p w14:paraId="06493EAF" w14:textId="77777777" w:rsidR="00DB39D7" w:rsidRPr="00DB39D7" w:rsidRDefault="00DB39D7" w:rsidP="00DB39D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>В современной научной и образовательной практике Российской Федерации стандарты ГОСТ выполняют функцию унификации и стандартизации процессов подготовки и оформления научно-исследовательских и дипломных работ. Эти стандарты обеспечивают структурную согласованность и единообразие, что, в свою очередь, способствует более легкому восприятию и критической оценке научного контента. Основные стандарты, применяемые в оформлении научных документов, включают:</w:t>
      </w:r>
    </w:p>
    <w:p w14:paraId="42F66DF4" w14:textId="77777777" w:rsidR="00DB39D7" w:rsidRPr="007E0F82" w:rsidRDefault="00DB39D7" w:rsidP="007E0F82">
      <w:pPr>
        <w:pStyle w:val="a7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ГОСТ Р </w:t>
      </w:r>
      <w:proofErr w:type="gramStart"/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7.0.97-2016</w:t>
      </w:r>
      <w:proofErr w:type="gramEnd"/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"Библиографическая запись. Библиографическое описание":</w:t>
      </w:r>
    </w:p>
    <w:p w14:paraId="02E51431" w14:textId="77777777" w:rsidR="00DB39D7" w:rsidRPr="007E0F82" w:rsidRDefault="00DB39D7" w:rsidP="007E0F82">
      <w:pPr>
        <w:pStyle w:val="a7"/>
        <w:numPr>
          <w:ilvl w:val="1"/>
          <w:numId w:val="4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F82">
        <w:rPr>
          <w:rFonts w:ascii="Times New Roman" w:hAnsi="Times New Roman" w:cs="Times New Roman"/>
          <w:color w:val="000000" w:themeColor="text1"/>
          <w:sz w:val="28"/>
          <w:szCs w:val="28"/>
        </w:rPr>
        <w:t>Данный стандарт регулирует правила составления библиографических записей, что критично для правильного оформления списка литературы и ссылок на научные источники. Предоставление точных и полных библиографических данных является основой академической честности, позволяя обеспечивать прослеживаемость и проверяемость источников.</w:t>
      </w:r>
    </w:p>
    <w:p w14:paraId="29445A84" w14:textId="77777777" w:rsidR="00DB39D7" w:rsidRPr="007E0F82" w:rsidRDefault="00DB39D7" w:rsidP="007E0F82">
      <w:pPr>
        <w:pStyle w:val="a7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ГОСТ </w:t>
      </w:r>
      <w:proofErr w:type="gramStart"/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7.32-2001</w:t>
      </w:r>
      <w:proofErr w:type="gramEnd"/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(заменен ГОСТ 7.32-2017) "Отчет о научно-исследовательской работе. Структура и правила оформления":</w:t>
      </w:r>
    </w:p>
    <w:p w14:paraId="3E515512" w14:textId="77777777" w:rsidR="00DB39D7" w:rsidRPr="007E0F82" w:rsidRDefault="00DB39D7" w:rsidP="007E0F82">
      <w:pPr>
        <w:pStyle w:val="a7"/>
        <w:numPr>
          <w:ilvl w:val="1"/>
          <w:numId w:val="4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F82">
        <w:rPr>
          <w:rFonts w:ascii="Times New Roman" w:hAnsi="Times New Roman" w:cs="Times New Roman"/>
          <w:color w:val="000000" w:themeColor="text1"/>
          <w:sz w:val="28"/>
          <w:szCs w:val="28"/>
        </w:rPr>
        <w:t>Этот стандарт определяет структуру и правила оформления отчетов о научно-исследовательских работах, включая обязательные и факультативные разделы. Он обеспечивает систематичность и последовательность в представлении результатов исследований, что облегчает их интерпретацию и последующую эксплуатацию.</w:t>
      </w:r>
    </w:p>
    <w:p w14:paraId="51395939" w14:textId="77777777" w:rsidR="00DB39D7" w:rsidRPr="007E0F82" w:rsidRDefault="00DB39D7" w:rsidP="007E0F82">
      <w:pPr>
        <w:pStyle w:val="a7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ГОСТ Р </w:t>
      </w:r>
      <w:proofErr w:type="gramStart"/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7.0.5-2008</w:t>
      </w:r>
      <w:proofErr w:type="gramEnd"/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"Библиографическая ссылка. Общие требования и правила составления":</w:t>
      </w:r>
    </w:p>
    <w:p w14:paraId="2020B6B3" w14:textId="77777777" w:rsidR="00DB39D7" w:rsidRPr="007E0F82" w:rsidRDefault="00DB39D7" w:rsidP="007E0F82">
      <w:pPr>
        <w:pStyle w:val="a7"/>
        <w:numPr>
          <w:ilvl w:val="1"/>
          <w:numId w:val="4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F82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Устанавливает правила оформления библиографических ссылок, что необходимо для правильной интеграции источников в текстовую часть документа. Этот стандарт поддерживает высокий уровень научной этики и позволяет читателям легко находить и проверять упомянутые источники.</w:t>
      </w:r>
    </w:p>
    <w:p w14:paraId="220DC673" w14:textId="77777777" w:rsidR="00DB39D7" w:rsidRPr="007E0F82" w:rsidRDefault="00DB39D7" w:rsidP="007E0F82">
      <w:pPr>
        <w:pStyle w:val="a7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ГОСТ Р </w:t>
      </w:r>
      <w:proofErr w:type="gramStart"/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7.0.4-2006</w:t>
      </w:r>
      <w:proofErr w:type="gramEnd"/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"Издания. Выходные сведения":</w:t>
      </w:r>
    </w:p>
    <w:p w14:paraId="0582DFF4" w14:textId="77777777" w:rsidR="00DB39D7" w:rsidRPr="007E0F82" w:rsidRDefault="00DB39D7" w:rsidP="007E0F82">
      <w:pPr>
        <w:pStyle w:val="a7"/>
        <w:numPr>
          <w:ilvl w:val="1"/>
          <w:numId w:val="4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F82">
        <w:rPr>
          <w:rFonts w:ascii="Times New Roman" w:hAnsi="Times New Roman" w:cs="Times New Roman"/>
          <w:color w:val="000000" w:themeColor="text1"/>
          <w:sz w:val="28"/>
          <w:szCs w:val="28"/>
        </w:rPr>
        <w:t>Регламентирует требования к оформлению выходных данных изданий, что особенно важно для структурирования титульного листа и первых страниц работы. Он способствует унификации презентации ключевой информации о работе.</w:t>
      </w:r>
    </w:p>
    <w:p w14:paraId="08D653A2" w14:textId="77777777" w:rsidR="00DB39D7" w:rsidRPr="00DB39D7" w:rsidRDefault="00DB39D7" w:rsidP="00DB39D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>Каждый из перечисленных стандартов выполняет специфические функции в контексте научной коммуникации, обеспечивая логичность и единообразие в оформлении научных работ.</w:t>
      </w:r>
    </w:p>
    <w:p w14:paraId="29096C9C" w14:textId="49725028" w:rsidR="00A41ECF" w:rsidRPr="00DC3D0A" w:rsidRDefault="00A41ECF" w:rsidP="00D367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9292B" w14:textId="10638881" w:rsidR="00CD1ADE" w:rsidRPr="00DC3D0A" w:rsidRDefault="00CD1ADE" w:rsidP="00D367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5CB2AF" w14:textId="04B55544" w:rsidR="00BC7098" w:rsidRPr="00DC3D0A" w:rsidRDefault="00BC7098" w:rsidP="00D36777">
      <w:pPr>
        <w:pStyle w:val="2"/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5880847"/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ГОСТ к структуре документов</w:t>
      </w:r>
      <w:bookmarkEnd w:id="6"/>
    </w:p>
    <w:p w14:paraId="315928F9" w14:textId="77777777" w:rsidR="00DB39D7" w:rsidRPr="00DB39D7" w:rsidRDefault="00DB39D7" w:rsidP="00DB39D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>Стандарты ГОСТ предъявляют четко определенные требования к структуре научных документов, которые необходимо неукоснительно соблюдать. Например:</w:t>
      </w:r>
    </w:p>
    <w:p w14:paraId="4485AF86" w14:textId="77777777" w:rsidR="00DB39D7" w:rsidRPr="00DB39D7" w:rsidRDefault="00DB39D7" w:rsidP="007E0F82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Титульный лист:</w:t>
      </w: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включать информацию об учебном заведении, типе научной работы (например, дипломная работа), теме исследования, а также сведениях об авторе и руководителе. Это необходимо для идентификации документа и его автора в академическом процессе.</w:t>
      </w:r>
    </w:p>
    <w:p w14:paraId="57AB8411" w14:textId="77777777" w:rsidR="00DB39D7" w:rsidRPr="00DB39D7" w:rsidRDefault="00DB39D7" w:rsidP="007E0F82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Содержание:</w:t>
      </w: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иметь логическую структуру с указанием номеров страниц для каждого раздела, облегчая ориентацию и поиск информации в документе.</w:t>
      </w:r>
    </w:p>
    <w:p w14:paraId="69F65897" w14:textId="77777777" w:rsidR="00DB39D7" w:rsidRPr="00DB39D7" w:rsidRDefault="00DB39D7" w:rsidP="007E0F82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Основная часть:</w:t>
      </w: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включает введение, главы с изложением основных результатов исследований и заключение. Каждая глава должна быть логически организована и, при необходимости, подразделена на параграфы.</w:t>
      </w:r>
    </w:p>
    <w:p w14:paraId="2AB17F95" w14:textId="77777777" w:rsidR="00DB39D7" w:rsidRPr="00DB39D7" w:rsidRDefault="00DB39D7" w:rsidP="007E0F82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использованной литературы:</w:t>
      </w: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оформляется в соответствии с правилами библиографического описания, что упрощает проверку источников информации.</w:t>
      </w:r>
    </w:p>
    <w:p w14:paraId="76785217" w14:textId="77777777" w:rsidR="00DB39D7" w:rsidRPr="00DB39D7" w:rsidRDefault="00DB39D7" w:rsidP="007E0F82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Приложения:</w:t>
      </w: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содержат дополнительный материал, не входящий в основное тело документа, но важный для его полного понимания.</w:t>
      </w:r>
    </w:p>
    <w:p w14:paraId="00F229D4" w14:textId="77777777" w:rsidR="00DB39D7" w:rsidRPr="00DB39D7" w:rsidRDefault="00DB39D7" w:rsidP="00DB39D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>Соблюдение данных требований способствует тому, чтобы научные документы были ясными, последовательными и доступными для восприятия и оценивания.</w:t>
      </w:r>
    </w:p>
    <w:p w14:paraId="233B9E94" w14:textId="4A4DE4AB" w:rsidR="004932B4" w:rsidRPr="00DC3D0A" w:rsidRDefault="004932B4" w:rsidP="004932B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24D18F" w14:textId="4A40E31D" w:rsidR="00BC7098" w:rsidRPr="00DC3D0A" w:rsidRDefault="00BC7098" w:rsidP="00D36777">
      <w:pPr>
        <w:pStyle w:val="2"/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5880848"/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Практическое применение стандартов</w:t>
      </w:r>
      <w:bookmarkEnd w:id="7"/>
    </w:p>
    <w:p w14:paraId="41D41C0B" w14:textId="77777777" w:rsidR="00A41ECF" w:rsidRPr="00DC3D0A" w:rsidRDefault="00A41ECF" w:rsidP="007E0F8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На практике соблюдение стандартов ГОСТ может представлять значительные трудности ввиду их разнообразия и периодических обновлений. Проблемы возникают из-за:</w:t>
      </w:r>
    </w:p>
    <w:p w14:paraId="0144B8F4" w14:textId="77777777" w:rsidR="00A41ECF" w:rsidRPr="00DC3D0A" w:rsidRDefault="00A41ECF" w:rsidP="007E0F8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Многообразия требований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каждый стандарт содержит свои специфические требования, которые необходимо учитывать и которые могут быть трудны для восприятия без надлежащей подготовки.</w:t>
      </w:r>
    </w:p>
    <w:p w14:paraId="44780BC8" w14:textId="77777777" w:rsidR="00A41ECF" w:rsidRPr="00DC3D0A" w:rsidRDefault="00A41ECF" w:rsidP="007E0F8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Обновлений стандартов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ГОСТы периодически подвергаются изменениям, что требует постоянного мониторинга и обновления соответствующих практик образовательными учреждениями и отдельными исследователями.</w:t>
      </w:r>
    </w:p>
    <w:p w14:paraId="4C68D8C4" w14:textId="77777777" w:rsidR="00A41ECF" w:rsidRPr="00DC3D0A" w:rsidRDefault="00A41ECF" w:rsidP="007E0F8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Индивидуальных интерпретаций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различные академические учреждения могут трактовать стандарты по-своему, что создает путаницу у студентов, пытающихся следовать унифицированным правилам.</w:t>
      </w:r>
    </w:p>
    <w:p w14:paraId="6D50A5BA" w14:textId="77777777" w:rsidR="00A41ECF" w:rsidRPr="00DC3D0A" w:rsidRDefault="00A41ECF" w:rsidP="007E0F8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Технических ограничений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не все текстовые редакторы или системы могут полностью удовлетворить всем стилевым и структурным требованиям, предусмотренным ГОСТ, что может потребовать дополнительных инструментов или программного обеспечения для их выполнения.</w:t>
      </w:r>
    </w:p>
    <w:p w14:paraId="49F2B832" w14:textId="77777777" w:rsidR="00A41ECF" w:rsidRDefault="00A41ECF" w:rsidP="00D367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Эти проблемы подчеркивают необходимость в инструментах, которые могли бы автоматизировать процесс проверки документов на соответствие ГОСТ, минимизируя ошибки и облегчив работу исследователей.</w:t>
      </w:r>
    </w:p>
    <w:p w14:paraId="140192D8" w14:textId="77777777" w:rsidR="00DB39D7" w:rsidRPr="00DC3D0A" w:rsidRDefault="00DB39D7" w:rsidP="00D367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7C4C9D" w14:textId="54A79F57" w:rsidR="00BC7098" w:rsidRPr="00DC3D0A" w:rsidRDefault="00BC7098" w:rsidP="00D36777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5880849"/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текстовыми документами в Python</w:t>
      </w:r>
      <w:bookmarkEnd w:id="8"/>
    </w:p>
    <w:p w14:paraId="1364A3B5" w14:textId="7DA94626" w:rsidR="00BC7098" w:rsidRPr="00DC3D0A" w:rsidRDefault="00BC7098" w:rsidP="00D36777">
      <w:pPr>
        <w:pStyle w:val="2"/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5880850"/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Инструменты и библиотеки</w:t>
      </w:r>
      <w:bookmarkEnd w:id="9"/>
    </w:p>
    <w:p w14:paraId="5015D37B" w14:textId="77777777" w:rsidR="004E57CB" w:rsidRPr="004E57CB" w:rsidRDefault="004E57CB" w:rsidP="00D367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В сфере обработки текстовых документов Python выступает одной из самых популярных платформ благодаря широкому набору инструментов и библиотек.</w:t>
      </w:r>
    </w:p>
    <w:p w14:paraId="120D3054" w14:textId="77777777" w:rsidR="004E57CB" w:rsidRPr="00DC3D0A" w:rsidRDefault="004E57CB" w:rsidP="00D36777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python-docx</w:t>
      </w:r>
      <w:proofErr w:type="spellEnd"/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04236459" w14:textId="405B8514" w:rsidR="004E57CB" w:rsidRPr="00DC3D0A" w:rsidRDefault="004E57CB" w:rsidP="00D36777">
      <w:pPr>
        <w:pStyle w:val="a7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Эта библиотека предназначена для чтения, изменения и создания файлов DOCX, которые широко используются в Microsoft Word.</w:t>
      </w:r>
    </w:p>
    <w:p w14:paraId="5CCD6274" w14:textId="77777777" w:rsidR="004E57CB" w:rsidRPr="00DC3D0A" w:rsidRDefault="004E57CB" w:rsidP="00D36777">
      <w:pPr>
        <w:pStyle w:val="a7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Функциональные возможности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4E46D7DA" w14:textId="6C39DFFF" w:rsidR="004E57CB" w:rsidRPr="00DC3D0A" w:rsidRDefault="004E57CB" w:rsidP="00D36777">
      <w:pPr>
        <w:pStyle w:val="a7"/>
        <w:numPr>
          <w:ilvl w:val="2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Чтение файлов DOCX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позволяет извлекать текст, заголовки, таблицы и другие элементы из документа.</w:t>
      </w:r>
    </w:p>
    <w:p w14:paraId="0ED3ACA0" w14:textId="77777777" w:rsidR="004E57CB" w:rsidRPr="00DC3D0A" w:rsidRDefault="004E57CB" w:rsidP="00D36777">
      <w:pPr>
        <w:pStyle w:val="a7"/>
        <w:numPr>
          <w:ilvl w:val="2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Изменение текста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Возможность добавлять или удалять текстовые части, изменять стиль и формат текста.</w:t>
      </w:r>
    </w:p>
    <w:p w14:paraId="69923536" w14:textId="280A5F72" w:rsidR="004E57CB" w:rsidRPr="00DC3D0A" w:rsidRDefault="004E57CB" w:rsidP="00D36777">
      <w:pPr>
        <w:pStyle w:val="a7"/>
        <w:numPr>
          <w:ilvl w:val="2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таблицами и изображениями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поддерживает операции над таблицами и встроенными изображениями, включая их добавление и изменение.</w:t>
      </w:r>
    </w:p>
    <w:p w14:paraId="29105693" w14:textId="2256CFBD" w:rsidR="004E57CB" w:rsidRPr="00DC3D0A" w:rsidRDefault="004E57CB" w:rsidP="00D36777">
      <w:pPr>
        <w:pStyle w:val="a7"/>
        <w:numPr>
          <w:ilvl w:val="2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Форматирование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Управление различными аспектами форматирования, такими как шрифты, размеры текста, стили (жирный, курсив и т. д.), выравнивание и отступы.</w:t>
      </w:r>
    </w:p>
    <w:p w14:paraId="100A0238" w14:textId="45A124C1" w:rsidR="00BC7098" w:rsidRDefault="004E57CB" w:rsidP="00D367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Эта библиотека оказывается незаменимой при автоматизации работы с текстовыми документами, позволяя писать скрипты для обработки больших объемов данных.</w:t>
      </w:r>
    </w:p>
    <w:p w14:paraId="7A3DE080" w14:textId="77777777" w:rsidR="00DB39D7" w:rsidRPr="00DC3D0A" w:rsidRDefault="00DB39D7" w:rsidP="00D367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378B9E" w14:textId="2788D592" w:rsidR="00BC7098" w:rsidRPr="00DC3D0A" w:rsidRDefault="00BC7098" w:rsidP="00D36777">
      <w:pPr>
        <w:pStyle w:val="2"/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5880851"/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и анализ текста</w:t>
      </w:r>
      <w:bookmarkEnd w:id="10"/>
    </w:p>
    <w:p w14:paraId="5A9F10CB" w14:textId="77777777" w:rsidR="004E57CB" w:rsidRPr="004E57CB" w:rsidRDefault="004E57CB" w:rsidP="00D367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Работа с текстовыми данными в DOCX требует нескольких ключевых этапов:</w:t>
      </w:r>
    </w:p>
    <w:p w14:paraId="23541D61" w14:textId="77777777" w:rsidR="004E57CB" w:rsidRPr="004E57CB" w:rsidRDefault="004E57CB" w:rsidP="00D36777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Чтение и извлечение текста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CF7DFB6" w14:textId="1CA07B7A" w:rsidR="004E57CB" w:rsidRPr="004E57CB" w:rsidRDefault="004E57CB" w:rsidP="00D36777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спользуя </w:t>
      </w:r>
      <w:proofErr w:type="spellStart"/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python-docx</w:t>
      </w:r>
      <w:proofErr w:type="spellEnd"/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, можно извлечь текстовые данные из документа, включая отдельные абзацы и заголовки.</w:t>
      </w:r>
    </w:p>
    <w:p w14:paraId="7C4E4246" w14:textId="2E7EBBFD" w:rsidR="004E57CB" w:rsidRPr="004E57CB" w:rsidRDefault="004E57CB" w:rsidP="00D36777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это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получить доступ к содержимому документа, необходимому для дальнейшего анализа и преобразования.</w:t>
      </w:r>
    </w:p>
    <w:p w14:paraId="61516CB1" w14:textId="77777777" w:rsidR="004E57CB" w:rsidRPr="004E57CB" w:rsidRDefault="004E57CB" w:rsidP="00D36777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Токенизация</w:t>
      </w:r>
      <w:proofErr w:type="spellEnd"/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текста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BC3A67C" w14:textId="48C322AD" w:rsidR="004E57CB" w:rsidRPr="004E57CB" w:rsidRDefault="004E57CB" w:rsidP="00D36777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еление текстового содержимого на более мелкие единицы, такие как слова или предложения, с помощью библиотек, например, </w:t>
      </w:r>
      <w:proofErr w:type="spellStart"/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nltk</w:t>
      </w:r>
      <w:proofErr w:type="spellEnd"/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(Natural Language </w:t>
      </w:r>
      <w:proofErr w:type="spellStart"/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Toolkit</w:t>
      </w:r>
      <w:proofErr w:type="spellEnd"/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BD690E7" w14:textId="4B4C7673" w:rsidR="004E57CB" w:rsidRPr="004E57CB" w:rsidRDefault="004E57CB" w:rsidP="00D36777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окенизация</w:t>
      </w:r>
      <w:proofErr w:type="spellEnd"/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упрощает анализ текста, позволяя выделить ключевые слова и фразы, изучить частоту их использования, а также провести морфологический анализ.</w:t>
      </w:r>
    </w:p>
    <w:p w14:paraId="2181CE0E" w14:textId="77777777" w:rsidR="004E57CB" w:rsidRPr="004E57CB" w:rsidRDefault="004E57CB" w:rsidP="00D36777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структуры документа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BCAA45D" w14:textId="6E9C3DF3" w:rsidR="004E57CB" w:rsidRPr="004E57CB" w:rsidRDefault="004E57CB" w:rsidP="00D36777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Процесс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роверка наличия всех необходимых разделов (например, введение, заключение) и анализ их логической структуры.</w:t>
      </w:r>
    </w:p>
    <w:p w14:paraId="78103CE1" w14:textId="0ACF3516" w:rsidR="004E57CB" w:rsidRPr="004E57CB" w:rsidRDefault="004E57CB" w:rsidP="00D36777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это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удостовериться в том, что документ соответствует установленным стандартам структуры и оформления, таким как ГОСТ.</w:t>
      </w:r>
    </w:p>
    <w:p w14:paraId="21FC6D50" w14:textId="77777777" w:rsidR="004E57CB" w:rsidRPr="004E57CB" w:rsidRDefault="004E57CB" w:rsidP="00D36777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Изменение и формирование документов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BFA6D5A" w14:textId="55D3BD26" w:rsidR="004E57CB" w:rsidRPr="004E57CB" w:rsidRDefault="004E57CB" w:rsidP="00D36777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несение изменений в документ, такие как исправление форматирования, добавление заголовков или корректировка таблиц.</w:t>
      </w:r>
    </w:p>
    <w:p w14:paraId="1890E0C9" w14:textId="7BE2C4B4" w:rsidR="00BC7098" w:rsidRDefault="004E57CB" w:rsidP="00D36777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это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помогает автоматизировать и стандартизировать процесс подготовки документов, обеспечивая соответствие их оформления установленным требованиям.</w:t>
      </w:r>
    </w:p>
    <w:p w14:paraId="6054CE0C" w14:textId="77777777" w:rsidR="00DB39D7" w:rsidRPr="00DC3D0A" w:rsidRDefault="00DB39D7" w:rsidP="00DB39D7">
      <w:pPr>
        <w:spacing w:after="0" w:line="240" w:lineRule="auto"/>
        <w:ind w:left="7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9BBCBA" w14:textId="13027E49" w:rsidR="00BC7098" w:rsidRPr="00DC3D0A" w:rsidRDefault="00BC7098" w:rsidP="00D36777">
      <w:pPr>
        <w:pStyle w:val="2"/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5880852"/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Автоматизация проверок</w:t>
      </w:r>
      <w:bookmarkEnd w:id="11"/>
    </w:p>
    <w:p w14:paraId="7DE22958" w14:textId="77777777" w:rsidR="00A07238" w:rsidRPr="00A07238" w:rsidRDefault="00A07238" w:rsidP="00D367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проверки текстовых документов является важной частью разработки программного обеспечения, обеспечивающего соответствие стандартам ГОСТ.</w:t>
      </w:r>
    </w:p>
    <w:p w14:paraId="68592235" w14:textId="77777777" w:rsidR="00A07238" w:rsidRPr="00A07238" w:rsidRDefault="00A07238" w:rsidP="00D36777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Проверка структуры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E82343B" w14:textId="10EA27DC" w:rsidR="00A07238" w:rsidRPr="00A07238" w:rsidRDefault="00A07238" w:rsidP="00D36777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спользование скриптов Python для автоматической проверки наличия всех необходимых разделов документа.</w:t>
      </w:r>
    </w:p>
    <w:p w14:paraId="241A8145" w14:textId="2776CB73" w:rsidR="00A07238" w:rsidRPr="00A07238" w:rsidRDefault="00A07238" w:rsidP="00D36777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обеспечить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, чтобы документ включал все обязательные элементы, такие как титульный лист, содержание, введение и заключение, что необходимо для соответствия стандарту.</w:t>
      </w:r>
    </w:p>
    <w:p w14:paraId="27DDF2A2" w14:textId="77777777" w:rsidR="00A07238" w:rsidRPr="00A07238" w:rsidRDefault="00A07238" w:rsidP="00D36777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форматирования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8B1FE08" w14:textId="01823B30" w:rsidR="00A07238" w:rsidRPr="00A07238" w:rsidRDefault="00A07238" w:rsidP="00D36777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онтроль за правильностью оформления шрифта, отступов и межстрочных интервалов.</w:t>
      </w:r>
    </w:p>
    <w:p w14:paraId="2F6B2FD4" w14:textId="3F3C3EBD" w:rsidR="00A07238" w:rsidRPr="00A07238" w:rsidRDefault="00A07238" w:rsidP="00D36777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проверить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соответствует ли текст установленным стандартам форматирования (например, Times New </w:t>
      </w:r>
      <w:proofErr w:type="spellStart"/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Roman</w:t>
      </w:r>
      <w:proofErr w:type="spellEnd"/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14pt, выравнивание по ширине).</w:t>
      </w:r>
    </w:p>
    <w:p w14:paraId="3E16B753" w14:textId="77777777" w:rsidR="00A07238" w:rsidRPr="00A07238" w:rsidRDefault="00A07238" w:rsidP="00D36777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Проверка таблиц и формул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883C6CB" w14:textId="75A481B5" w:rsidR="00A07238" w:rsidRPr="00A07238" w:rsidRDefault="00A07238" w:rsidP="00D36777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втоматическая проверка нумерации и оформления таблиц и формул.</w:t>
      </w:r>
    </w:p>
    <w:p w14:paraId="426E12D7" w14:textId="7B1EB345" w:rsidR="00A07238" w:rsidRPr="00A07238" w:rsidRDefault="00A07238" w:rsidP="00D36777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убедиться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, что все таблицы, графики и формулы оформлены в соответствии с требованиями ГОСТ, включая правильную нумерацию и наличие подписей.</w:t>
      </w:r>
    </w:p>
    <w:p w14:paraId="7668FBC5" w14:textId="0AC90DA3" w:rsidR="00BC7098" w:rsidRPr="00DC3D0A" w:rsidRDefault="00BC7098" w:rsidP="00D3677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344944" w14:textId="7A85F747" w:rsidR="00BC7098" w:rsidRPr="00DC3D0A" w:rsidRDefault="002020BF" w:rsidP="00D36777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85880853"/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Модели машинного обучения для анализа текста</w:t>
      </w:r>
      <w:bookmarkEnd w:id="12"/>
    </w:p>
    <w:p w14:paraId="67E9AF5B" w14:textId="482088BD" w:rsidR="002020BF" w:rsidRPr="00DC3D0A" w:rsidRDefault="002020BF" w:rsidP="00D36777">
      <w:pPr>
        <w:pStyle w:val="2"/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85880854"/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Задачи, требующие машинного обучения</w:t>
      </w:r>
      <w:bookmarkEnd w:id="13"/>
    </w:p>
    <w:p w14:paraId="2C26B963" w14:textId="77777777" w:rsidR="00A07238" w:rsidRPr="00A07238" w:rsidRDefault="00A07238" w:rsidP="00D367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Определенные задачи анализа и обработки текстов требуют применения методов машинного обучения, особенно в случаях, когда традиционные методы не справляются с объемом или сложностью задачи:</w:t>
      </w:r>
    </w:p>
    <w:p w14:paraId="64A2DB5C" w14:textId="77777777" w:rsidR="00A07238" w:rsidRPr="00A07238" w:rsidRDefault="00A07238" w:rsidP="00D36777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Распознавание структуры и содержания текста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6C654CD" w14:textId="040E0E52" w:rsidR="00A07238" w:rsidRPr="00A07238" w:rsidRDefault="00A07238" w:rsidP="00D36777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например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, автоматическое определение, к какому разделу относится параграф (введение или заключение).</w:t>
      </w:r>
    </w:p>
    <w:p w14:paraId="11B02A65" w14:textId="2934D398" w:rsidR="00A07238" w:rsidRPr="00A07238" w:rsidRDefault="00A07238" w:rsidP="00D36777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это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автоматизировать расстановку логических границ текста, что особенно полезно в текстах со сложной структурой.</w:t>
      </w:r>
    </w:p>
    <w:p w14:paraId="2E572A14" w14:textId="77777777" w:rsidR="00A07238" w:rsidRPr="00A07238" w:rsidRDefault="00A07238" w:rsidP="00D36777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 семантики и содержания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0F5FC62" w14:textId="0521FBEA" w:rsidR="00A07238" w:rsidRPr="00A07238" w:rsidRDefault="00A07238" w:rsidP="00D36777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пределение тематики текста, выявление ключевых слов и их значимости для анализа и соответствия стандартам.</w:t>
      </w:r>
    </w:p>
    <w:p w14:paraId="57E02181" w14:textId="74E51559" w:rsidR="00A07238" w:rsidRPr="00A07238" w:rsidRDefault="00A07238" w:rsidP="00D36777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это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для более глубокого понимания текста, особенно в контексте анализа соответствия заданным стандартам.</w:t>
      </w:r>
    </w:p>
    <w:p w14:paraId="3709F139" w14:textId="48FD0E93" w:rsidR="002020BF" w:rsidRPr="00DC3D0A" w:rsidRDefault="002020BF" w:rsidP="00D3677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12AD8B" w14:textId="7DF03C0D" w:rsidR="002020BF" w:rsidRPr="00DC3D0A" w:rsidRDefault="002020BF" w:rsidP="00D36777">
      <w:pPr>
        <w:pStyle w:val="2"/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85880855"/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Выбор алгоритмов и моделей</w:t>
      </w:r>
      <w:bookmarkEnd w:id="14"/>
    </w:p>
    <w:p w14:paraId="5CBD5449" w14:textId="77777777" w:rsidR="00A07238" w:rsidRPr="00A07238" w:rsidRDefault="00A07238" w:rsidP="00D367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При выборе алгоритмов для решения задач машинного обучения важны несколько факторов, такие как тип данных, объем данных и специфические требования задачи.</w:t>
      </w:r>
    </w:p>
    <w:p w14:paraId="66576BBA" w14:textId="77777777" w:rsidR="00A07238" w:rsidRPr="00A07238" w:rsidRDefault="00A07238" w:rsidP="00D36777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Алгоритмы и модели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2CCBE66" w14:textId="77777777" w:rsidR="00A07238" w:rsidRPr="00A07238" w:rsidRDefault="00A07238" w:rsidP="00D36777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Random</w:t>
      </w:r>
      <w:proofErr w:type="spellEnd"/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Forest</w:t>
      </w:r>
      <w:proofErr w:type="spellEnd"/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 </w:t>
      </w:r>
      <w:proofErr w:type="spellStart"/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MultiOutputClassifier</w:t>
      </w:r>
      <w:proofErr w:type="spellEnd"/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43B12440" w14:textId="0ADE05D4" w:rsidR="00A07238" w:rsidRPr="00A07238" w:rsidRDefault="00A07238" w:rsidP="00D36777">
      <w:pPr>
        <w:numPr>
          <w:ilvl w:val="2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Причины выбора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тот подход позволяет одновременно обрабатывать несколько меток для каждого текста, что идеально для комплексного анализа текста на наличие различных сегментов и элементов.</w:t>
      </w:r>
    </w:p>
    <w:p w14:paraId="7DC872E1" w14:textId="4D5FC49C" w:rsidR="00A07238" w:rsidRPr="00A07238" w:rsidRDefault="00A07238" w:rsidP="00D36777">
      <w:pPr>
        <w:numPr>
          <w:ilvl w:val="2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Плюсы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стойчивость к шуму в данных, высокая точность, возможность параллельной обработки данных.</w:t>
      </w:r>
    </w:p>
    <w:p w14:paraId="0DEC1475" w14:textId="77777777" w:rsidR="00A07238" w:rsidRPr="00A07238" w:rsidRDefault="00A07238" w:rsidP="00D36777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Векторизация текста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4D98394" w14:textId="77777777" w:rsidR="00A07238" w:rsidRPr="00A07238" w:rsidRDefault="00A07238" w:rsidP="00D36777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TF-IDF (Term Frequency-Inverse Document Frequency)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17998BA7" w14:textId="041AB700" w:rsidR="00A07238" w:rsidRPr="00A07238" w:rsidRDefault="00A07238" w:rsidP="00D36777">
      <w:pPr>
        <w:numPr>
          <w:ilvl w:val="2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реобразование текстов в числовые векторы, что позволяет алгоритмам машинного обучения обрабатывать текстовые данные.</w:t>
      </w:r>
    </w:p>
    <w:p w14:paraId="042C42C1" w14:textId="01243839" w:rsidR="002020BF" w:rsidRPr="00DC3D0A" w:rsidRDefault="00A07238" w:rsidP="00D36777">
      <w:pPr>
        <w:numPr>
          <w:ilvl w:val="2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выделить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ключевые слова, которые наиболее сильно характеризуют текст, игнорируя при этом общеупотребительные слова.</w:t>
      </w:r>
    </w:p>
    <w:p w14:paraId="18202608" w14:textId="5B921AEB" w:rsidR="002020BF" w:rsidRPr="00DC3D0A" w:rsidRDefault="002020BF" w:rsidP="00D36777">
      <w:pPr>
        <w:pStyle w:val="2"/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85880856"/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Применение моделей для анализа</w:t>
      </w:r>
      <w:bookmarkEnd w:id="15"/>
    </w:p>
    <w:p w14:paraId="5898153E" w14:textId="77777777" w:rsidR="00A07238" w:rsidRPr="00A07238" w:rsidRDefault="00A07238" w:rsidP="00D367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Применение моделей машинного обучения в анализе текстов предполагает несколько ключевых этапов:</w:t>
      </w:r>
    </w:p>
    <w:p w14:paraId="5D73C609" w14:textId="77777777" w:rsidR="00A07238" w:rsidRPr="00A07238" w:rsidRDefault="00A07238" w:rsidP="00D36777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Обучение моделей на размеченных данных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D81314B" w14:textId="285BE37D" w:rsidR="00A07238" w:rsidRPr="00A07238" w:rsidRDefault="00A07238" w:rsidP="00D36777">
      <w:pPr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спользование размеченных данных для обучения моделей, которые позволяют идентифицировать и классифицировать текстовые данные.</w:t>
      </w:r>
    </w:p>
    <w:p w14:paraId="204CE4E9" w14:textId="08BA6CD0" w:rsidR="00A07238" w:rsidRPr="00A07238" w:rsidRDefault="00A07238" w:rsidP="00D36777">
      <w:pPr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одели обучаются на данных, чтобы они могли предсказывать присутствие определенных элементов в новых текстах.</w:t>
      </w:r>
    </w:p>
    <w:p w14:paraId="40F6903E" w14:textId="77777777" w:rsidR="00A07238" w:rsidRPr="00A07238" w:rsidRDefault="00A07238" w:rsidP="00D36777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Предсказание и интерпретация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E086CF2" w14:textId="6E26ACAF" w:rsidR="00A07238" w:rsidRPr="00A07238" w:rsidRDefault="00A07238" w:rsidP="00D36777">
      <w:pPr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спользование обученной модели для предсказания структуры и содержания новых текстов, а также интерпретации полученных результатов.</w:t>
      </w:r>
    </w:p>
    <w:p w14:paraId="34485243" w14:textId="6FD283FA" w:rsidR="00A07238" w:rsidRPr="00A07238" w:rsidRDefault="00A07238" w:rsidP="00D36777">
      <w:pPr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втоматизация процесса проверки и улучшения качества текстов, что позволяет значительно сэкономить время и минимизировать ошибки.</w:t>
      </w:r>
    </w:p>
    <w:p w14:paraId="55889FB7" w14:textId="77777777" w:rsidR="00A07238" w:rsidRPr="00A07238" w:rsidRDefault="00A07238" w:rsidP="00D36777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Интеграция моделей в существующие системы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5642557" w14:textId="7B315E92" w:rsidR="00A07238" w:rsidRPr="00A07238" w:rsidRDefault="00A07238" w:rsidP="00D36777">
      <w:pPr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Процесс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страивание моделей в текущие программные решения для автоматизации проверки текстовых документов на соответствие стандартам.</w:t>
      </w:r>
    </w:p>
    <w:p w14:paraId="3B5F699B" w14:textId="794A76EC" w:rsidR="002020BF" w:rsidRDefault="00A07238" w:rsidP="00D36777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овысить эффективность существующих процессов и стандартизировать операции с текстовыми документами, обеспечивая их высокое качество и соответствие установленным нормам</w:t>
      </w:r>
      <w:r w:rsidR="002020BF"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5BC4D5" w14:textId="77777777" w:rsidR="00D36777" w:rsidRPr="00DC3D0A" w:rsidRDefault="00D36777" w:rsidP="00D36777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6644D7" w14:textId="2E817DF4" w:rsidR="002020BF" w:rsidRPr="00DC3D0A" w:rsidRDefault="002020BF" w:rsidP="00D36777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85880857"/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Проверка и верификация решений</w:t>
      </w:r>
      <w:bookmarkEnd w:id="16"/>
    </w:p>
    <w:p w14:paraId="73082A0D" w14:textId="53075E67" w:rsidR="002020BF" w:rsidRPr="00DC3D0A" w:rsidRDefault="002020BF" w:rsidP="00D36777">
      <w:pPr>
        <w:pStyle w:val="2"/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85880858"/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Ручная проверка и автоматизация</w:t>
      </w:r>
      <w:bookmarkEnd w:id="17"/>
    </w:p>
    <w:p w14:paraId="6E00F764" w14:textId="77777777" w:rsidR="00A07238" w:rsidRPr="00A07238" w:rsidRDefault="00A07238" w:rsidP="00D367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разработки программного обеспечения для проверки текстовых документов на соответствие стандартам ГОСТ необходимо чётко определить, какие задачи могут быть выполнены вручную, а какие эффективно автоматизируются.</w:t>
      </w:r>
    </w:p>
    <w:p w14:paraId="361FA446" w14:textId="77777777" w:rsidR="00A07238" w:rsidRPr="00A07238" w:rsidRDefault="00A07238" w:rsidP="00D36777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Задачи для ручной проверки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6EDEF76" w14:textId="296309A9" w:rsidR="00A07238" w:rsidRPr="00A07238" w:rsidRDefault="00A07238" w:rsidP="00D36777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Интерпретация сложных контекстов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некоторых случаях требуется экспертная оценка сложных последовательностей текста, где машина может ошибиться, особенно если это касается специфичных научных или технических терминов.</w:t>
      </w:r>
    </w:p>
    <w:p w14:paraId="21088080" w14:textId="72E17DCE" w:rsidR="00A07238" w:rsidRPr="00A07238" w:rsidRDefault="00A07238" w:rsidP="00D36777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Эстетическое оформление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отя автоматизированные процессы могут управлять основным форматированием, окончательное визуальное качество, включая художественное восприятие оформления документа, может потребовать ручной корректировки.</w:t>
      </w:r>
    </w:p>
    <w:p w14:paraId="5E366113" w14:textId="77777777" w:rsidR="00A07238" w:rsidRPr="00A07238" w:rsidRDefault="00A07238" w:rsidP="00D36777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Задачи для автоматизации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737070B" w14:textId="1BF50B9A" w:rsidR="00A07238" w:rsidRPr="00A07238" w:rsidRDefault="00A07238" w:rsidP="00D36777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Проверка форматирования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акие элементы, как шрифты, отступы и межстрочные интервалы, могут быть легко проверены с помощью скриптов на Python.</w:t>
      </w:r>
    </w:p>
    <w:p w14:paraId="4516157A" w14:textId="3A7055FE" w:rsidR="00A07238" w:rsidRPr="00A07238" w:rsidRDefault="00A07238" w:rsidP="00D36777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структуры документа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втоматическая проверка наличия всех необходимых разделов и соответствия их порядку, предусмотренному ГОСТ.</w:t>
      </w:r>
    </w:p>
    <w:p w14:paraId="7B42B30C" w14:textId="4642F496" w:rsidR="00A07238" w:rsidRPr="00A07238" w:rsidRDefault="00A07238" w:rsidP="00D36777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Проверка нумерации и подписей таблиц и формул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убедиться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, что все таблицы и формулы правильно пронумерованы и имеют соответствующие подписи.</w:t>
      </w:r>
    </w:p>
    <w:p w14:paraId="48DBC95F" w14:textId="77777777" w:rsidR="00A07238" w:rsidRPr="00A07238" w:rsidRDefault="00A07238" w:rsidP="00D367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Разграничение задач между ручной и автоматической проверкой позволяет улучшить общий процесс и сократить время на выполнение рутинных операций.</w:t>
      </w:r>
    </w:p>
    <w:p w14:paraId="75AD04EB" w14:textId="465F1277" w:rsidR="002020BF" w:rsidRPr="00DC3D0A" w:rsidRDefault="002020BF" w:rsidP="00D3677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75E867" w14:textId="6BFF0D76" w:rsidR="002020BF" w:rsidRPr="00DC3D0A" w:rsidRDefault="002020BF" w:rsidP="00D36777">
      <w:pPr>
        <w:pStyle w:val="2"/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85880859"/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и результаты</w:t>
      </w:r>
      <w:bookmarkEnd w:id="18"/>
    </w:p>
    <w:p w14:paraId="59E48B5B" w14:textId="77777777" w:rsidR="00A07238" w:rsidRPr="00A07238" w:rsidRDefault="00A07238" w:rsidP="00D367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обеспечения является критически важным этапом, который гарантирует, что все функции работают корректно и надёжно.</w:t>
      </w:r>
    </w:p>
    <w:p w14:paraId="2FC3087D" w14:textId="77777777" w:rsidR="00A07238" w:rsidRPr="00A07238" w:rsidRDefault="00A07238" w:rsidP="00D36777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тестирования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829627F" w14:textId="0409E115" w:rsidR="00A07238" w:rsidRPr="00A07238" w:rsidRDefault="00A07238" w:rsidP="00D36777">
      <w:pPr>
        <w:numPr>
          <w:ilvl w:val="1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Модульное тестирование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роверка каждого отдельного компонента или модуля программы на соответствие его спецификациям. Это позволяет выявить ошибки на ранних стадиях разработки.</w:t>
      </w:r>
    </w:p>
    <w:p w14:paraId="16B4A018" w14:textId="1E1E500C" w:rsidR="00A07238" w:rsidRPr="00A07238" w:rsidRDefault="00A07238" w:rsidP="00D36777">
      <w:pPr>
        <w:numPr>
          <w:ilvl w:val="1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Интеграционное тестирование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ценка взаимодействия между различными модулями системы, чтобы гарантировать их совместную работу.</w:t>
      </w:r>
    </w:p>
    <w:p w14:paraId="2A6E7929" w14:textId="4D8C71E3" w:rsidR="00A07238" w:rsidRPr="00A07238" w:rsidRDefault="00A07238" w:rsidP="00D36777">
      <w:pPr>
        <w:numPr>
          <w:ilvl w:val="1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Системное тестирование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олная проверка всей системы на соответствие функциональным и нефункциональным требованиям.</w:t>
      </w:r>
    </w:p>
    <w:p w14:paraId="6B2AD576" w14:textId="531531E0" w:rsidR="00A07238" w:rsidRPr="00A07238" w:rsidRDefault="00A07238" w:rsidP="00D36777">
      <w:pPr>
        <w:numPr>
          <w:ilvl w:val="1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Регрессионное тестирование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есты, которые гарантируют, что новые изменения не повлияли негативно на существующую функциональность.</w:t>
      </w:r>
    </w:p>
    <w:p w14:paraId="654BF937" w14:textId="77777777" w:rsidR="00A07238" w:rsidRPr="00A07238" w:rsidRDefault="00A07238" w:rsidP="00D36777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 проверки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EA49BCE" w14:textId="510E6BD9" w:rsidR="00A07238" w:rsidRPr="00A07238" w:rsidRDefault="00A07238" w:rsidP="00D36777">
      <w:pPr>
        <w:numPr>
          <w:ilvl w:val="1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Высокая точность распознавания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втоматизированная система показала высокую точность в определении структуры и форматирования документов, что значительно снижает количество ошибок.</w:t>
      </w:r>
    </w:p>
    <w:p w14:paraId="7BFA0C18" w14:textId="544B8824" w:rsidR="00A07238" w:rsidRPr="00A07238" w:rsidRDefault="00A07238" w:rsidP="00D36777">
      <w:pPr>
        <w:numPr>
          <w:ilvl w:val="1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Уменьшение времени обработки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ремя, затрачиваемое на проверку документа вручную, значительно сокращается благодаря автоматизации рутинных задач.</w:t>
      </w:r>
    </w:p>
    <w:p w14:paraId="515742FC" w14:textId="58EE661C" w:rsidR="002020BF" w:rsidRPr="00DC3D0A" w:rsidRDefault="002020BF" w:rsidP="00D3677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E195D5" w14:textId="497974A9" w:rsidR="002020BF" w:rsidRPr="00B771E3" w:rsidRDefault="002020BF" w:rsidP="00D36777">
      <w:pPr>
        <w:pStyle w:val="2"/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85880860"/>
      <w:r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Оценка эффективности</w:t>
      </w:r>
      <w:bookmarkEnd w:id="19"/>
    </w:p>
    <w:p w14:paraId="5F9F10FF" w14:textId="77777777" w:rsidR="00A07238" w:rsidRPr="00A07238" w:rsidRDefault="00A07238" w:rsidP="00D367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Оценка эффективности разработанного решения включает в себя анализ его практической ценности, достижений, а также планов по дальнейшему развитию и внедрению.</w:t>
      </w:r>
    </w:p>
    <w:p w14:paraId="745BE558" w14:textId="77777777" w:rsidR="00A07238" w:rsidRPr="00A07238" w:rsidRDefault="00A07238" w:rsidP="00D36777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результатов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47A5197" w14:textId="2C8B41B4" w:rsidR="00A07238" w:rsidRPr="00A07238" w:rsidRDefault="00A07238" w:rsidP="00D36777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Качество результатов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истема позволяет достичь высокого уровня соответствия документов стандартам ГОСТ, что оказывает положительное влияние на качество научных работ.</w:t>
      </w:r>
    </w:p>
    <w:p w14:paraId="6398C1A1" w14:textId="244751C1" w:rsidR="00A07238" w:rsidRPr="00A07238" w:rsidRDefault="00A07238" w:rsidP="00D36777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Положительное влияние на процесс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втоматизация проверки документов способствует повышению эффективности образовательных и научно-исследовательских процессов.</w:t>
      </w:r>
    </w:p>
    <w:p w14:paraId="76492B08" w14:textId="77777777" w:rsidR="00A07238" w:rsidRPr="00A07238" w:rsidRDefault="00A07238" w:rsidP="00D36777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Достижения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004C12C" w14:textId="38E14BF1" w:rsidR="00A07238" w:rsidRPr="00A07238" w:rsidRDefault="00A07238" w:rsidP="00D36777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Инновационные разработки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азработанное программное обеспечение интегрирует передовые методы обработки текстов и машинного обучения, что позволяет решать сложные задачи в проверке документов.</w:t>
      </w:r>
    </w:p>
    <w:p w14:paraId="0173AB27" w14:textId="31E6B69B" w:rsidR="00A07238" w:rsidRPr="00A07238" w:rsidRDefault="00A07238" w:rsidP="00D36777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Экономия ресурсов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нижение трудозатрат на проверку документов позволяет сотрудникам и студентам сосредоточиться на более важных исследовательских задачах.</w:t>
      </w:r>
    </w:p>
    <w:p w14:paraId="4D799583" w14:textId="77777777" w:rsidR="00A07238" w:rsidRPr="00A07238" w:rsidRDefault="00A07238" w:rsidP="00D36777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Перспективы дальнейшего развития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C69B215" w14:textId="1D7DBAEE" w:rsidR="00A07238" w:rsidRPr="00A07238" w:rsidRDefault="00A07238" w:rsidP="00D36777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Улучшение алгоритмов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планируется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дальнейшее совершенствование алгоритмов машинного обучения для повышения точности и улучшения распознавания текста.</w:t>
      </w:r>
    </w:p>
    <w:p w14:paraId="0DE1BFBA" w14:textId="6A8B10FE" w:rsidR="00A07238" w:rsidRPr="00A07238" w:rsidRDefault="00A07238" w:rsidP="00D36777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Расширение функционала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азработка новых функций, таких как поддержка дополнительных форматов документов и более глубокая интеграция с текстовыми редакторами.</w:t>
      </w:r>
    </w:p>
    <w:p w14:paraId="2884EBDC" w14:textId="52DD7C10" w:rsidR="00A07238" w:rsidRPr="00A07238" w:rsidRDefault="00A07238" w:rsidP="00D36777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Внедрение в образовательные учреждения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абота по внедрению решения в университетах и научно-исследовательских институтах для стандартизации и повышения качества подготовки научных работ.</w:t>
      </w:r>
    </w:p>
    <w:p w14:paraId="4AD38820" w14:textId="0F83E503" w:rsidR="008005D2" w:rsidRPr="00DC3D0A" w:rsidRDefault="008005D2" w:rsidP="00D3677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6AA905" w14:textId="77777777" w:rsidR="008005D2" w:rsidRPr="00DC3D0A" w:rsidRDefault="008005D2" w:rsidP="00D3677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DC415A2" w14:textId="7045AB5E" w:rsidR="00E91433" w:rsidRPr="00DC3D0A" w:rsidRDefault="00E91433" w:rsidP="00D3677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85880861"/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0"/>
    </w:p>
    <w:p w14:paraId="0228788E" w14:textId="77777777" w:rsidR="00DC3D0A" w:rsidRPr="00DC3D0A" w:rsidRDefault="00DC3D0A" w:rsidP="00D367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научно-исследовательской работе было изучено и разработано программное обеспечение для автоматизированной проверки текстовых документов на соответствие стандартам ГОСТ. Предметом исследования являлся процесс автоматизации контроля структурного и форматного соответствия документов, что особенно важно в контексте образовательных и научно-исследовательских учреждений, требующих строгого соблюдения стандартов при подготовке научных работ.</w:t>
      </w:r>
    </w:p>
    <w:p w14:paraId="1C2A1CF0" w14:textId="77777777" w:rsidR="00DC3D0A" w:rsidRPr="00DC3D0A" w:rsidRDefault="00DC3D0A" w:rsidP="00D367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исследования были поставлены и решены следующие задачи: изучение действующих стандартов ГОСТ, разработка алгоритмов для автоматизации проверки структуры и форматирования текстов, а также внедрение методов машинного обучения для анализа сложных текстовых сегментов. Исследование позволило сделать следующие ключевые выводы:</w:t>
      </w:r>
    </w:p>
    <w:p w14:paraId="16A4E221" w14:textId="77777777" w:rsidR="00DC3D0A" w:rsidRPr="00DC3D0A" w:rsidRDefault="00DC3D0A" w:rsidP="00D36777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выводы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E83D5A4" w14:textId="77777777" w:rsidR="00DC3D0A" w:rsidRPr="00DC3D0A" w:rsidRDefault="00DC3D0A" w:rsidP="00D36777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Стандарты ГОСТ играют критическую роль в унификации и стандартизации научных документов, обеспечивая их структурированность и понятность.</w:t>
      </w:r>
    </w:p>
    <w:p w14:paraId="32A7E39F" w14:textId="77777777" w:rsidR="00DC3D0A" w:rsidRPr="00DC3D0A" w:rsidRDefault="00DC3D0A" w:rsidP="00D36777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Применение современных технологий, таких как машинное обучение и автоматизация процесса проверки, способствует значительному повышению эффективности обработки документов.</w:t>
      </w:r>
    </w:p>
    <w:p w14:paraId="6DD42BF1" w14:textId="77777777" w:rsidR="00DC3D0A" w:rsidRPr="00DC3D0A" w:rsidRDefault="00DC3D0A" w:rsidP="00D36777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Практические результаты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FA6ACF1" w14:textId="77777777" w:rsidR="00DC3D0A" w:rsidRPr="00DC3D0A" w:rsidRDefault="00DC3D0A" w:rsidP="00D36777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Разработанное программное обеспечение продемонстрировало высокую точность в распознавании и проверке структурных элементов текстов, таких как введение, заключение, таблицы и формулы.</w:t>
      </w:r>
    </w:p>
    <w:p w14:paraId="38458513" w14:textId="77777777" w:rsidR="00DC3D0A" w:rsidRPr="00DC3D0A" w:rsidRDefault="00DC3D0A" w:rsidP="00D36777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процесса позволила сократить время на проверку документов и снизить количество допускаемых ошибок.</w:t>
      </w:r>
    </w:p>
    <w:p w14:paraId="5E0EF68D" w14:textId="77777777" w:rsidR="00DC3D0A" w:rsidRPr="00DC3D0A" w:rsidRDefault="00DC3D0A" w:rsidP="00D36777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Все цели, поставленные в начале исследования, были достигнуты, задачи решены, а гипотеза, связанная с возможностью автоматизации проверки документов на соответствие стандартам ГОСТ, полностью подтверждена.</w:t>
      </w:r>
    </w:p>
    <w:p w14:paraId="75BAF64B" w14:textId="77777777" w:rsidR="00DC3D0A" w:rsidRPr="00DC3D0A" w:rsidRDefault="00DC3D0A" w:rsidP="00D367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Практическая значимость разработанного решения заключается в его потенциальной способности значительно улучшить процесс подготовки и оформления научных и учебных работ, обеспечивая их соответствие стандартам ГОСТ. Реализация и внедрение предложенных алгоритмов и программного обеспечения могут обеспечить образовательные учреждения современным инструментом, который не только повышает качество подготовки документов, но и существенно экономит время и ресурсы.</w:t>
      </w:r>
    </w:p>
    <w:p w14:paraId="20879AB4" w14:textId="77777777" w:rsidR="00DC3D0A" w:rsidRPr="00DC3D0A" w:rsidRDefault="00DC3D0A" w:rsidP="00D367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Рекомендуется дальнейшее развитие и совершенствование системы с целью увеличения её функциональности, а также исследование возможностей интеграции с другими образовательными технологиями и платформами. Внедрение системы в практику позволит стандартизировать процесс оформления документов и повысить уровень академического и профессионального оформления научных работ.</w:t>
      </w:r>
    </w:p>
    <w:p w14:paraId="0D469DD2" w14:textId="77777777" w:rsidR="00DC3D0A" w:rsidRPr="00DC3D0A" w:rsidRDefault="00DC3D0A" w:rsidP="00D367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Таким образом, исследование продемонстрировало значимость и эффективность применения современных технологий в процессе автоматизации проверки текстовых документов, что открывает новые перспективы для улучшения образовательных и научных процессов.</w:t>
      </w:r>
    </w:p>
    <w:p w14:paraId="0910B4C1" w14:textId="60F2FC8B" w:rsidR="00DC3D0A" w:rsidRPr="00DC3D0A" w:rsidRDefault="00DC3D0A" w:rsidP="00D36777">
      <w:pPr>
        <w:spacing w:line="240" w:lineRule="auto"/>
        <w:rPr>
          <w:color w:val="000000" w:themeColor="text1"/>
        </w:rPr>
      </w:pPr>
      <w:r w:rsidRPr="00DC3D0A">
        <w:rPr>
          <w:color w:val="000000" w:themeColor="text1"/>
        </w:rPr>
        <w:br w:type="page"/>
      </w:r>
    </w:p>
    <w:p w14:paraId="67B3C2E8" w14:textId="1144E769" w:rsidR="00E91433" w:rsidRPr="00D36777" w:rsidRDefault="00E91433" w:rsidP="004E57CB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85880862"/>
      <w:r w:rsidRPr="00D367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1"/>
    </w:p>
    <w:p w14:paraId="2E99C4E1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ГОСТ Р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7.0.97-2016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«Библиографическая запись. Библиографическое описание».</w:t>
      </w:r>
    </w:p>
    <w:p w14:paraId="5C22C221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Федеральная служба государственной статистики. Основные показатели науки и инноваций в России // Статистический бюллетень. – 2022.</w:t>
      </w:r>
    </w:p>
    <w:p w14:paraId="3C7E5663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Абаев, Б. В. Искусственный интеллект: современные подходы и технологии / Б. В. Абаев. – Москва: Наука, 2020. – 345 с.</w:t>
      </w:r>
    </w:p>
    <w:p w14:paraId="55C4EB1B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Петров, А. А. Автоматизация проверки текстов: современные решения и перспективы // Вестник компьютерных наук. – 2021. – № 4. – С.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34-45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7E7C4E29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ГОСТ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7.32-2017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. Отчет о научно-исследовательской работе: структура и правила оформления: [электронный ресурс]. – Доступ из: </w:t>
      </w:r>
      <w:hyperlink r:id="rId8" w:tgtFrame="_blank" w:history="1">
        <w:r w:rsidRPr="009B3348">
          <w:rPr>
            <w:rStyle w:val="ac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https://cs.msu.ru/sites/cmc/files/docs/2021-11gost_7.32-2017.pdf</w:t>
        </w:r>
      </w:hyperlink>
    </w:p>
    <w:p w14:paraId="01CF758E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Требования к оформлению документов в соответствии с ГОСТ: [электронный ресурс]. – Доступ из: </w:t>
      </w:r>
      <w:hyperlink r:id="rId9" w:tgtFrame="_blank" w:history="1">
        <w:r w:rsidRPr="009B3348">
          <w:rPr>
            <w:rStyle w:val="ac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http://hoster.bmstu.ru/~ms/normocontrol/trebo2022.pdf</w:t>
        </w:r>
      </w:hyperlink>
    </w:p>
    <w:p w14:paraId="0EDD8967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ГОСТ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2.105-95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. Общие требования к текстовым документам: [электронный ресурс]. – Доступ из: </w:t>
      </w:r>
      <w:hyperlink r:id="rId10" w:tgtFrame="_blank" w:history="1">
        <w:r w:rsidRPr="009B3348">
          <w:rPr>
            <w:rStyle w:val="ac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https://docs.cntd.ru/document/1200157208</w:t>
        </w:r>
      </w:hyperlink>
    </w:p>
    <w:p w14:paraId="63ECEC77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Общие правила написания ВКР: [электронный ресурс]. – Доступ из: </w:t>
      </w:r>
      <w:hyperlink r:id="rId11" w:tgtFrame="_blank" w:history="1">
        <w:r w:rsidRPr="009B3348">
          <w:rPr>
            <w:rStyle w:val="ac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www.iate.obninsk.ru/sites/default/files/uploads/users/LNKomarova/%25D0%259F%25D1%2580%25D0%25B0%25D0%25B2%25D0%25B8%25D0%25B0%2520%25D0%25BD%25D0%25B0%25D0%25BF%25D0%25B8%25D1%2581%25D0%25B0%25D0%25B8%25D0%25BD%25D0%25B0%25D1%258F/%25D0%259E%25D0%25B1%25D1%2589%25D0%25B8%25D0%25B8%25D0%25B5%2520%25D0%25BF%25D0%25B0%25D0%25B2%25D0%25B8%25D0%25B8%25D0%25B2%2520%25D0%259E%25D0%2592%25D0%259A%25D0%25A0.docx</w:t>
        </w:r>
      </w:hyperlink>
    </w:p>
    <w:p w14:paraId="13387CFB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Методические рекомендации по ГОСТ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7.32-2017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: [электронный ресурс]. – Доступ из: </w:t>
      </w:r>
      <w:hyperlink r:id="rId12" w:tgtFrame="_blank" w:history="1">
        <w:r w:rsidRPr="009B3348">
          <w:rPr>
            <w:rStyle w:val="ac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https://www.hse.ru/data/2020/05/14/1546469117/%25D0%259C%25D0%25A0%2520%25D0%2593%25D0%25BE%25D0%25A1%25D0%25A2%25207.32-2017_.docx</w:t>
        </w:r>
      </w:hyperlink>
    </w:p>
    <w:p w14:paraId="791F644D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ГОСТ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7.32-2017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. Структура и правила оформления документов: [электронный ресурс]. – Доступ из: </w:t>
      </w:r>
      <w:hyperlink r:id="rId13" w:tgtFrame="_blank" w:history="1">
        <w:r w:rsidRPr="009B3348">
          <w:rPr>
            <w:rStyle w:val="ac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http://www.viniti.ru/docs/sibid/gost732.pdf</w:t>
        </w:r>
      </w:hyperlink>
    </w:p>
    <w:p w14:paraId="4457C3E0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Козлов, А. В. Обработка и анализ текстовых данных с использованием Python / А. В. Козлов. – СПб: Питер, 2021. – 412 с.</w:t>
      </w:r>
    </w:p>
    <w:p w14:paraId="76024369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Сидоров, М. М. Введение в машинное обучение / М. М. Сидоров. – Москва: ДМК Пресс, 2020. – 256 с.</w:t>
      </w:r>
    </w:p>
    <w:p w14:paraId="4FE10795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Семенов, И. И. Стандарты оформления научных документов // Журнал стандартизации. – 2021. – № 2. – С.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12-22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06ECC376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Иванов, А. О. Технологии обработки текстов на базе Python / А. О. Иванов. – Новосибирск: </w:t>
      </w:r>
      <w:proofErr w:type="spell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СибГУ</w:t>
      </w:r>
      <w:proofErr w:type="spell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2022. – 280 с.</w:t>
      </w:r>
    </w:p>
    <w:p w14:paraId="441341A9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 xml:space="preserve">Рязанцева, Л. П. Применение машинного обучения в анализе текстов // Вестник инновационных технологий. – 2022. – № 5. – С.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45-53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31CAC849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Беляев, П. В. Автоматизация процессов проверки документов / П. В. Беляев. – Казань: Казанский университет, 2023. – 198 с.</w:t>
      </w:r>
    </w:p>
    <w:p w14:paraId="4B7274D5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Тихомиров, Н. Введение в NLTK для обработки естественного языка // Компьютерные науки. – 2020. – № 6. – С.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37-44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00F8E0D5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Смирнов, И. И. Документооборот и требования ГОСТ в научной среде / И. И. Смирнов. – Екатеринбург: Уральский государственный университет, 2021. – 300 с.</w:t>
      </w:r>
    </w:p>
    <w:p w14:paraId="66D5E97F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Захаров, В. Г. Программы для автоматизации офисных процессов / В. Г. Захаров. – Томск: ТПУ, 2021. – 175 с.</w:t>
      </w:r>
    </w:p>
    <w:p w14:paraId="376BAE17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Платонов, К. А. Python и анализ данных / К. А. Платонов. – Москва: Вузовская книга, 2021. – 334 с.</w:t>
      </w:r>
    </w:p>
    <w:p w14:paraId="39027E73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Федоров, Е. С. Оценка эффективности автоматизированных систем // Информационные технологии в образовании. – 2022. – № 4. – С.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60-68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2FB9D04E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ГОСТ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8.586-2005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«Обеспечение единства измерений».</w:t>
      </w:r>
    </w:p>
    <w:p w14:paraId="0679019A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Лаптев, А. В. Использование TF-IDF для анализа структурных элементов текстов // Технологии машинного обучения. – 2022. – № 7. – С.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78-85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6B3F2C70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Гусев, Л. А. Системы автоматизации документооборота / Л. А. Гусев. – Пермь: ПГНИУ, 2020. – 202 с.</w:t>
      </w:r>
    </w:p>
    <w:p w14:paraId="7198A711" w14:textId="77777777" w:rsidR="009B3348" w:rsidRPr="009B3348" w:rsidRDefault="009B3348" w:rsidP="009B33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Романов, В. П. Применение алгоритмов машинного обучения в реальных задачах / В. П. Романов. – Екатеринбург: УПИ, 2023. – 311 с.</w:t>
      </w:r>
    </w:p>
    <w:p w14:paraId="74ECA668" w14:textId="59A5D906" w:rsidR="00E91433" w:rsidRPr="006F5988" w:rsidRDefault="00E91433" w:rsidP="006F598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sectPr w:rsidR="00E91433" w:rsidRPr="006F5988" w:rsidSect="005A370B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04CC3" w14:textId="77777777" w:rsidR="00E91BA0" w:rsidRDefault="00E91BA0" w:rsidP="00A07238">
      <w:pPr>
        <w:spacing w:after="0" w:line="240" w:lineRule="auto"/>
      </w:pPr>
      <w:r>
        <w:separator/>
      </w:r>
    </w:p>
  </w:endnote>
  <w:endnote w:type="continuationSeparator" w:id="0">
    <w:p w14:paraId="467A19D9" w14:textId="77777777" w:rsidR="00E91BA0" w:rsidRDefault="00E91BA0" w:rsidP="00A0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8836523"/>
      <w:docPartObj>
        <w:docPartGallery w:val="Page Numbers (Bottom of Page)"/>
        <w:docPartUnique/>
      </w:docPartObj>
    </w:sdtPr>
    <w:sdtContent>
      <w:p w14:paraId="6D8EDFF9" w14:textId="6CEFD074" w:rsidR="005A370B" w:rsidRDefault="005A370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68B2F6" w14:textId="77777777" w:rsidR="005A370B" w:rsidRDefault="005A370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60E6D" w14:textId="4088011B" w:rsidR="00A9066D" w:rsidRDefault="00A9066D" w:rsidP="005A370B">
    <w:pPr>
      <w:pStyle w:val="af0"/>
    </w:pPr>
  </w:p>
  <w:p w14:paraId="76B9056B" w14:textId="77777777" w:rsidR="00EF683C" w:rsidRDefault="00EF683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DCC61" w14:textId="77777777" w:rsidR="00E91BA0" w:rsidRDefault="00E91BA0" w:rsidP="00A07238">
      <w:pPr>
        <w:spacing w:after="0" w:line="240" w:lineRule="auto"/>
      </w:pPr>
      <w:r>
        <w:separator/>
      </w:r>
    </w:p>
  </w:footnote>
  <w:footnote w:type="continuationSeparator" w:id="0">
    <w:p w14:paraId="2BF40894" w14:textId="77777777" w:rsidR="00E91BA0" w:rsidRDefault="00E91BA0" w:rsidP="00A07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8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1E7A12"/>
    <w:multiLevelType w:val="multilevel"/>
    <w:tmpl w:val="A4E0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943B5"/>
    <w:multiLevelType w:val="hybridMultilevel"/>
    <w:tmpl w:val="7FF65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839D6"/>
    <w:multiLevelType w:val="multilevel"/>
    <w:tmpl w:val="E6C0D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678DB"/>
    <w:multiLevelType w:val="multilevel"/>
    <w:tmpl w:val="89FA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B5940"/>
    <w:multiLevelType w:val="multilevel"/>
    <w:tmpl w:val="46FE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05A65"/>
    <w:multiLevelType w:val="multilevel"/>
    <w:tmpl w:val="60DE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879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9902DB"/>
    <w:multiLevelType w:val="multilevel"/>
    <w:tmpl w:val="7C4E2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9" w15:restartNumberingAfterBreak="0">
    <w:nsid w:val="1BBF1330"/>
    <w:multiLevelType w:val="multilevel"/>
    <w:tmpl w:val="88E8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E3B2C"/>
    <w:multiLevelType w:val="multilevel"/>
    <w:tmpl w:val="88D4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571E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FD69DC"/>
    <w:multiLevelType w:val="multilevel"/>
    <w:tmpl w:val="DAD2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D67AEC"/>
    <w:multiLevelType w:val="multilevel"/>
    <w:tmpl w:val="F8D4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8126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3F0B30"/>
    <w:multiLevelType w:val="multilevel"/>
    <w:tmpl w:val="9F96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8734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9426C5"/>
    <w:multiLevelType w:val="multilevel"/>
    <w:tmpl w:val="304C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F1C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E46A7B"/>
    <w:multiLevelType w:val="multilevel"/>
    <w:tmpl w:val="62E8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3077E5"/>
    <w:multiLevelType w:val="multilevel"/>
    <w:tmpl w:val="BCC6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51260E"/>
    <w:multiLevelType w:val="multilevel"/>
    <w:tmpl w:val="BCC6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297BEC"/>
    <w:multiLevelType w:val="multilevel"/>
    <w:tmpl w:val="CBE0D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C4182A"/>
    <w:multiLevelType w:val="multilevel"/>
    <w:tmpl w:val="6AEC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874BEE"/>
    <w:multiLevelType w:val="multilevel"/>
    <w:tmpl w:val="BCC6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0735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AE4232"/>
    <w:multiLevelType w:val="multilevel"/>
    <w:tmpl w:val="6E40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CA79A5"/>
    <w:multiLevelType w:val="multilevel"/>
    <w:tmpl w:val="19BE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7F5A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12531B6"/>
    <w:multiLevelType w:val="multilevel"/>
    <w:tmpl w:val="7C4E2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0" w15:restartNumberingAfterBreak="0">
    <w:nsid w:val="569C7159"/>
    <w:multiLevelType w:val="multilevel"/>
    <w:tmpl w:val="6614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2737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B284F9B"/>
    <w:multiLevelType w:val="hybridMultilevel"/>
    <w:tmpl w:val="6722E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E42160"/>
    <w:multiLevelType w:val="hybridMultilevel"/>
    <w:tmpl w:val="4EAEF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4D535A"/>
    <w:multiLevelType w:val="multilevel"/>
    <w:tmpl w:val="EC3A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481744"/>
    <w:multiLevelType w:val="multilevel"/>
    <w:tmpl w:val="7464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C96A6F"/>
    <w:multiLevelType w:val="multilevel"/>
    <w:tmpl w:val="BCC6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1B5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7F663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F6F24F0"/>
    <w:multiLevelType w:val="multilevel"/>
    <w:tmpl w:val="669E3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39540926">
    <w:abstractNumId w:val="26"/>
  </w:num>
  <w:num w:numId="2" w16cid:durableId="1917789174">
    <w:abstractNumId w:val="20"/>
  </w:num>
  <w:num w:numId="3" w16cid:durableId="2041515303">
    <w:abstractNumId w:val="12"/>
  </w:num>
  <w:num w:numId="4" w16cid:durableId="527256507">
    <w:abstractNumId w:val="21"/>
  </w:num>
  <w:num w:numId="5" w16cid:durableId="1282111096">
    <w:abstractNumId w:val="36"/>
    <w:lvlOverride w:ilvl="0">
      <w:startOverride w:val="8"/>
    </w:lvlOverride>
  </w:num>
  <w:num w:numId="6" w16cid:durableId="771974393">
    <w:abstractNumId w:val="24"/>
  </w:num>
  <w:num w:numId="7" w16cid:durableId="1362588603">
    <w:abstractNumId w:val="3"/>
  </w:num>
  <w:num w:numId="8" w16cid:durableId="2033917915">
    <w:abstractNumId w:val="5"/>
  </w:num>
  <w:num w:numId="9" w16cid:durableId="510491400">
    <w:abstractNumId w:val="1"/>
  </w:num>
  <w:num w:numId="10" w16cid:durableId="1739593656">
    <w:abstractNumId w:val="35"/>
  </w:num>
  <w:num w:numId="11" w16cid:durableId="1148015483">
    <w:abstractNumId w:val="27"/>
  </w:num>
  <w:num w:numId="12" w16cid:durableId="2075156990">
    <w:abstractNumId w:val="29"/>
  </w:num>
  <w:num w:numId="13" w16cid:durableId="1870756463">
    <w:abstractNumId w:val="15"/>
  </w:num>
  <w:num w:numId="14" w16cid:durableId="1890070149">
    <w:abstractNumId w:val="32"/>
  </w:num>
  <w:num w:numId="15" w16cid:durableId="1762797495">
    <w:abstractNumId w:val="25"/>
  </w:num>
  <w:num w:numId="16" w16cid:durableId="410667079">
    <w:abstractNumId w:val="19"/>
  </w:num>
  <w:num w:numId="17" w16cid:durableId="1173765775">
    <w:abstractNumId w:val="18"/>
  </w:num>
  <w:num w:numId="18" w16cid:durableId="188834804">
    <w:abstractNumId w:val="22"/>
  </w:num>
  <w:num w:numId="19" w16cid:durableId="85346847">
    <w:abstractNumId w:val="31"/>
  </w:num>
  <w:num w:numId="20" w16cid:durableId="996493824">
    <w:abstractNumId w:val="17"/>
  </w:num>
  <w:num w:numId="21" w16cid:durableId="1296983631">
    <w:abstractNumId w:val="14"/>
  </w:num>
  <w:num w:numId="22" w16cid:durableId="1480881265">
    <w:abstractNumId w:val="9"/>
  </w:num>
  <w:num w:numId="23" w16cid:durableId="1940674180">
    <w:abstractNumId w:val="28"/>
  </w:num>
  <w:num w:numId="24" w16cid:durableId="1213733526">
    <w:abstractNumId w:val="34"/>
  </w:num>
  <w:num w:numId="25" w16cid:durableId="199366651">
    <w:abstractNumId w:val="16"/>
  </w:num>
  <w:num w:numId="26" w16cid:durableId="1216741499">
    <w:abstractNumId w:val="13"/>
  </w:num>
  <w:num w:numId="27" w16cid:durableId="1864782829">
    <w:abstractNumId w:val="37"/>
  </w:num>
  <w:num w:numId="28" w16cid:durableId="2026636290">
    <w:abstractNumId w:val="6"/>
  </w:num>
  <w:num w:numId="29" w16cid:durableId="641345544">
    <w:abstractNumId w:val="0"/>
  </w:num>
  <w:num w:numId="30" w16cid:durableId="2050186187">
    <w:abstractNumId w:val="10"/>
  </w:num>
  <w:num w:numId="31" w16cid:durableId="1718164131">
    <w:abstractNumId w:val="7"/>
  </w:num>
  <w:num w:numId="32" w16cid:durableId="2047638316">
    <w:abstractNumId w:val="39"/>
  </w:num>
  <w:num w:numId="33" w16cid:durableId="1255017798">
    <w:abstractNumId w:val="38"/>
  </w:num>
  <w:num w:numId="34" w16cid:durableId="491484150">
    <w:abstractNumId w:val="23"/>
  </w:num>
  <w:num w:numId="35" w16cid:durableId="1700935059">
    <w:abstractNumId w:val="2"/>
  </w:num>
  <w:num w:numId="36" w16cid:durableId="385107955">
    <w:abstractNumId w:val="4"/>
  </w:num>
  <w:num w:numId="37" w16cid:durableId="1571230026">
    <w:abstractNumId w:val="30"/>
  </w:num>
  <w:num w:numId="38" w16cid:durableId="961300273">
    <w:abstractNumId w:val="8"/>
  </w:num>
  <w:num w:numId="39" w16cid:durableId="36053890">
    <w:abstractNumId w:val="33"/>
  </w:num>
  <w:num w:numId="40" w16cid:durableId="1925525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1C"/>
    <w:rsid w:val="000907EA"/>
    <w:rsid w:val="00116638"/>
    <w:rsid w:val="00125BD6"/>
    <w:rsid w:val="00185F69"/>
    <w:rsid w:val="001C4D39"/>
    <w:rsid w:val="002020BF"/>
    <w:rsid w:val="00214915"/>
    <w:rsid w:val="0023122D"/>
    <w:rsid w:val="00236232"/>
    <w:rsid w:val="00283A2A"/>
    <w:rsid w:val="003D1890"/>
    <w:rsid w:val="004932B4"/>
    <w:rsid w:val="004E57CB"/>
    <w:rsid w:val="00565B39"/>
    <w:rsid w:val="005A370B"/>
    <w:rsid w:val="006E7250"/>
    <w:rsid w:val="006F5988"/>
    <w:rsid w:val="007352AB"/>
    <w:rsid w:val="00745A4E"/>
    <w:rsid w:val="007E0F82"/>
    <w:rsid w:val="008005D2"/>
    <w:rsid w:val="00832B31"/>
    <w:rsid w:val="00875FDF"/>
    <w:rsid w:val="008C1A09"/>
    <w:rsid w:val="008D1E6A"/>
    <w:rsid w:val="009A3289"/>
    <w:rsid w:val="009B3348"/>
    <w:rsid w:val="00A07238"/>
    <w:rsid w:val="00A41ECF"/>
    <w:rsid w:val="00A9066D"/>
    <w:rsid w:val="00AD3739"/>
    <w:rsid w:val="00B50D18"/>
    <w:rsid w:val="00B67081"/>
    <w:rsid w:val="00B771E3"/>
    <w:rsid w:val="00BC7098"/>
    <w:rsid w:val="00BD5393"/>
    <w:rsid w:val="00BF615A"/>
    <w:rsid w:val="00C915A2"/>
    <w:rsid w:val="00CB73E5"/>
    <w:rsid w:val="00CD1ADE"/>
    <w:rsid w:val="00D25F42"/>
    <w:rsid w:val="00D36777"/>
    <w:rsid w:val="00DB39D7"/>
    <w:rsid w:val="00DC3D0A"/>
    <w:rsid w:val="00E34293"/>
    <w:rsid w:val="00E74002"/>
    <w:rsid w:val="00E91433"/>
    <w:rsid w:val="00E91BA0"/>
    <w:rsid w:val="00EC4A4C"/>
    <w:rsid w:val="00EE7DBA"/>
    <w:rsid w:val="00EF683C"/>
    <w:rsid w:val="00F626CF"/>
    <w:rsid w:val="00FD741C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702B6F"/>
  <w15:chartTrackingRefBased/>
  <w15:docId w15:val="{2FE8D380-8C8E-4BC4-A4FF-C5F3B0F3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41C"/>
  </w:style>
  <w:style w:type="paragraph" w:styleId="1">
    <w:name w:val="heading 1"/>
    <w:basedOn w:val="a"/>
    <w:next w:val="a"/>
    <w:link w:val="10"/>
    <w:uiPriority w:val="9"/>
    <w:qFormat/>
    <w:rsid w:val="00FD7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D7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7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7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D7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D7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74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74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74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74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74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74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7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7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7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7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7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74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74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74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7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74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741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F615A"/>
    <w:rPr>
      <w:color w:val="0000FF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2020BF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020B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020BF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A072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07238"/>
  </w:style>
  <w:style w:type="paragraph" w:styleId="af0">
    <w:name w:val="footer"/>
    <w:basedOn w:val="a"/>
    <w:link w:val="af1"/>
    <w:uiPriority w:val="99"/>
    <w:unhideWhenUsed/>
    <w:rsid w:val="00A072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07238"/>
  </w:style>
  <w:style w:type="character" w:styleId="af2">
    <w:name w:val="Unresolved Mention"/>
    <w:basedOn w:val="a0"/>
    <w:uiPriority w:val="99"/>
    <w:semiHidden/>
    <w:unhideWhenUsed/>
    <w:rsid w:val="009B3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msu.ru/sites/cmc/files/docs/2021-11gost_7.32-2017.pdf" TargetMode="External"/><Relationship Id="rId13" Type="http://schemas.openxmlformats.org/officeDocument/2006/relationships/hyperlink" Target="http://www.viniti.ru/docs/sibid/gost73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se.ru/data/2020/05/14/1546469117/%25D0%259C%25D0%25A0%2520%25D0%2593%25D0%25BE%25D0%25A1%25D0%25A2%25207.32-2017_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ate.obninsk.ru/sites/default/files/uploads/users/LNKomarova/%25D0%259F%25D1%2580%25D0%25B0%25D0%25B2%25D0%25B8%25D0%25B0%2520%25D0%25BD%25D0%25B0%25D0%25BF%25D0%25B8%25D1%2581%25D0%25B0%25D0%25B8%25D0%25BD%25D0%25B0%25D1%258F/%25D0%259E%25D0%25B1%25D1%2589%25D0%25B8%25D0%25B8%25D0%25B5%2520%25D0%25BF%25D0%25B0%25D0%25B2%25D0%25B8%25D0%25B8%25D0%25B2%2520%25D0%259E%25D0%2592%25D0%259A%25D0%25A0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s.cntd.ru/document/120015720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er.bmstu.ru/~ms/normocontrol/trebo2022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E0FBE-745C-40A4-9CB2-D4A68EBD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18</Pages>
  <Words>4616</Words>
  <Characters>26312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Ryazantseva</dc:creator>
  <cp:keywords/>
  <dc:description/>
  <cp:lastModifiedBy>Anastasiia Ryazantseva</cp:lastModifiedBy>
  <cp:revision>24</cp:revision>
  <dcterms:created xsi:type="dcterms:W3CDTF">2024-11-21T18:19:00Z</dcterms:created>
  <dcterms:modified xsi:type="dcterms:W3CDTF">2024-12-25T11:21:00Z</dcterms:modified>
</cp:coreProperties>
</file>