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FC34F" w14:textId="77777777" w:rsidR="00126B66" w:rsidRPr="003801AA" w:rsidRDefault="00126B66" w:rsidP="00126B66">
      <w:pPr>
        <w:pStyle w:val="1"/>
        <w:jc w:val="center"/>
      </w:pPr>
      <w:r>
        <w:t>Кейс-задача</w:t>
      </w:r>
    </w:p>
    <w:p w14:paraId="6244A5CF" w14:textId="77777777" w:rsidR="00126B66" w:rsidRPr="00EB071F" w:rsidRDefault="00126B66" w:rsidP="00126B66">
      <w:pPr>
        <w:ind w:firstLine="0"/>
        <w:jc w:val="center"/>
        <w:rPr>
          <w:sz w:val="32"/>
        </w:rPr>
      </w:pPr>
      <w:r>
        <w:rPr>
          <w:sz w:val="32"/>
        </w:rPr>
        <w:t xml:space="preserve"> «Импорт данных в </w:t>
      </w:r>
      <w:r>
        <w:rPr>
          <w:sz w:val="32"/>
          <w:lang w:val="en-US"/>
        </w:rPr>
        <w:t>Word</w:t>
      </w:r>
      <w:r w:rsidRPr="00EB071F">
        <w:rPr>
          <w:sz w:val="32"/>
        </w:rPr>
        <w:t>»</w:t>
      </w:r>
    </w:p>
    <w:p w14:paraId="1F7D3DF8" w14:textId="23B4EEAF" w:rsidR="00FA649A" w:rsidRPr="001A79BD" w:rsidRDefault="00126B66" w:rsidP="00126B66">
      <w:r>
        <w:t xml:space="preserve">Перед началом работы необходимо </w:t>
      </w:r>
      <w:r w:rsidR="00025AD3">
        <w:t xml:space="preserve">добавить в существующую ИС, для </w:t>
      </w:r>
      <w:proofErr w:type="spellStart"/>
      <w:r w:rsidR="00FE2FFE">
        <w:t>ГлобалЛогистик</w:t>
      </w:r>
      <w:proofErr w:type="spellEnd"/>
      <w:r w:rsidR="00FE2FFE">
        <w:t>, добавить</w:t>
      </w:r>
      <w:r w:rsidR="00C15E6F">
        <w:t xml:space="preserve"> дополнительную офлайн версию, написанную на </w:t>
      </w:r>
      <w:r w:rsidR="00C15E6F">
        <w:rPr>
          <w:lang w:val="en-US"/>
        </w:rPr>
        <w:t>SQLite</w:t>
      </w:r>
      <w:r w:rsidR="00C15E6F">
        <w:t xml:space="preserve">, </w:t>
      </w:r>
      <w:r w:rsidR="001A79BD">
        <w:t xml:space="preserve">где есть все функции, </w:t>
      </w:r>
      <w:r w:rsidR="001A79BD">
        <w:rPr>
          <w:lang w:val="en-US"/>
        </w:rPr>
        <w:t>select</w:t>
      </w:r>
      <w:r w:rsidR="001A79BD" w:rsidRPr="001A79BD">
        <w:t xml:space="preserve">, </w:t>
      </w:r>
      <w:r w:rsidR="001A79BD">
        <w:rPr>
          <w:lang w:val="en-US"/>
        </w:rPr>
        <w:t>insert</w:t>
      </w:r>
      <w:r w:rsidR="001A79BD" w:rsidRPr="001A79BD">
        <w:t xml:space="preserve">, </w:t>
      </w:r>
      <w:r w:rsidR="001A79BD">
        <w:rPr>
          <w:lang w:val="en-US"/>
        </w:rPr>
        <w:t>update</w:t>
      </w:r>
      <w:r w:rsidR="001A79BD" w:rsidRPr="001A79BD">
        <w:t xml:space="preserve">, </w:t>
      </w:r>
      <w:proofErr w:type="gramStart"/>
      <w:r w:rsidR="001A79BD">
        <w:rPr>
          <w:lang w:val="en-US"/>
        </w:rPr>
        <w:t>delete</w:t>
      </w:r>
      <w:r w:rsidR="00E12C0D">
        <w:t xml:space="preserve"> </w:t>
      </w:r>
      <w:r w:rsidR="001A79BD">
        <w:t>,</w:t>
      </w:r>
      <w:proofErr w:type="gramEnd"/>
      <w:r w:rsidR="001A79BD">
        <w:t xml:space="preserve"> рисунок 1</w:t>
      </w:r>
      <w:r w:rsidR="00E12C0D">
        <w:t xml:space="preserve"> и базой данных рисунок 1.1</w:t>
      </w:r>
      <w:r w:rsidR="001A79BD">
        <w:t>.</w:t>
      </w:r>
    </w:p>
    <w:p w14:paraId="0F9D3486" w14:textId="318ED711" w:rsidR="00C15E6F" w:rsidRDefault="00C15E6F" w:rsidP="001A79BD">
      <w:pPr>
        <w:pStyle w:val="a3"/>
      </w:pPr>
      <w:r>
        <w:rPr>
          <w:noProof/>
        </w:rPr>
        <w:drawing>
          <wp:inline distT="0" distB="0" distL="0" distR="0" wp14:anchorId="3266E4C9" wp14:editId="211C702D">
            <wp:extent cx="5940425" cy="3201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769A" w14:textId="178593B8" w:rsidR="001A79BD" w:rsidRPr="00C15E6F" w:rsidRDefault="001A79BD" w:rsidP="001A79BD">
      <w:pPr>
        <w:pStyle w:val="a3"/>
      </w:pPr>
      <w:r>
        <w:t>Рисунок 1 – новая ИС.</w:t>
      </w:r>
    </w:p>
    <w:p w14:paraId="70D79C5B" w14:textId="4726C9D8" w:rsidR="00E12C0D" w:rsidRDefault="00E12C0D" w:rsidP="00E12C0D">
      <w:pPr>
        <w:pStyle w:val="a3"/>
      </w:pPr>
      <w:r w:rsidRPr="00E12C0D">
        <w:drawing>
          <wp:inline distT="0" distB="0" distL="0" distR="0" wp14:anchorId="2F321D21" wp14:editId="0CDB029A">
            <wp:extent cx="4548851" cy="3298221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095" cy="330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5151" w14:textId="18814527" w:rsidR="00E12C0D" w:rsidRDefault="00E12C0D" w:rsidP="00E12C0D">
      <w:pPr>
        <w:pStyle w:val="a3"/>
      </w:pPr>
      <w:r>
        <w:t>Рисунок 1.1. – база данных ИС.</w:t>
      </w:r>
    </w:p>
    <w:p w14:paraId="1DCB549F" w14:textId="6F357508" w:rsidR="00126B66" w:rsidRDefault="00010466" w:rsidP="00126B66">
      <w:r>
        <w:t xml:space="preserve">Далее необходимо добавить кнопку для печати на форму с </w:t>
      </w:r>
      <w:r w:rsidR="00C50642">
        <w:t>просмотром, добавлением, изменением удалением, рисунок 2.</w:t>
      </w:r>
    </w:p>
    <w:p w14:paraId="51829425" w14:textId="08EBB098" w:rsidR="00C50642" w:rsidRDefault="00C50642" w:rsidP="00C50642">
      <w:pPr>
        <w:pStyle w:val="a3"/>
      </w:pPr>
      <w:r w:rsidRPr="00C50642">
        <w:rPr>
          <w:noProof/>
        </w:rPr>
        <w:lastRenderedPageBreak/>
        <w:drawing>
          <wp:inline distT="0" distB="0" distL="0" distR="0" wp14:anchorId="76691E39" wp14:editId="78EBCB85">
            <wp:extent cx="5940425" cy="2954655"/>
            <wp:effectExtent l="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73AF" w14:textId="10DCEC64" w:rsidR="00C50642" w:rsidRDefault="00C50642" w:rsidP="00C50642">
      <w:pPr>
        <w:pStyle w:val="a3"/>
      </w:pPr>
      <w:r>
        <w:t>Рисунок 2 – добавление кнопки печати.</w:t>
      </w:r>
    </w:p>
    <w:p w14:paraId="13E2543F" w14:textId="039293D3" w:rsidR="00126B66" w:rsidRPr="00E50823" w:rsidRDefault="00E50823" w:rsidP="00126B66">
      <w:r>
        <w:t xml:space="preserve">Далее необходимо установить дополнительный компонент для чтения </w:t>
      </w:r>
      <w:r>
        <w:rPr>
          <w:lang w:val="en-US"/>
        </w:rPr>
        <w:t>Microsoft</w:t>
      </w:r>
      <w:r w:rsidRPr="00E50823">
        <w:t xml:space="preserve"> </w:t>
      </w:r>
      <w:r>
        <w:rPr>
          <w:lang w:val="en-US"/>
        </w:rPr>
        <w:t>office</w:t>
      </w:r>
      <w:r>
        <w:t>, для этого необходимо установить библиотеку «</w:t>
      </w:r>
      <w:r>
        <w:rPr>
          <w:lang w:val="en-US"/>
        </w:rPr>
        <w:t>Microsoft</w:t>
      </w:r>
      <w:r w:rsidRPr="00102AD3">
        <w:t>.</w:t>
      </w:r>
      <w:r>
        <w:rPr>
          <w:lang w:val="en-US"/>
        </w:rPr>
        <w:t>Office</w:t>
      </w:r>
      <w:r w:rsidRPr="00102AD3">
        <w:t>.</w:t>
      </w:r>
      <w:r>
        <w:rPr>
          <w:lang w:val="en-US"/>
        </w:rPr>
        <w:t>Interop</w:t>
      </w:r>
      <w:r w:rsidRPr="00102AD3">
        <w:t>.</w:t>
      </w:r>
      <w:r>
        <w:rPr>
          <w:lang w:val="en-US"/>
        </w:rPr>
        <w:t>Word</w:t>
      </w:r>
      <w:r>
        <w:t xml:space="preserve">», в разделе </w:t>
      </w:r>
      <w:proofErr w:type="spellStart"/>
      <w:r>
        <w:rPr>
          <w:lang w:val="en-US"/>
        </w:rPr>
        <w:t>nuget</w:t>
      </w:r>
      <w:proofErr w:type="spellEnd"/>
      <w:r>
        <w:t>, рисунок 3.</w:t>
      </w:r>
    </w:p>
    <w:p w14:paraId="1BBD0EE4" w14:textId="12EA2F6C" w:rsidR="00126B66" w:rsidRDefault="00A343D8" w:rsidP="00A343D8">
      <w:pPr>
        <w:pStyle w:val="a3"/>
      </w:pPr>
      <w:r w:rsidRPr="00A343D8">
        <w:rPr>
          <w:noProof/>
        </w:rPr>
        <w:drawing>
          <wp:inline distT="0" distB="0" distL="0" distR="0" wp14:anchorId="16A00391" wp14:editId="511E4FDA">
            <wp:extent cx="5940425" cy="3392805"/>
            <wp:effectExtent l="0" t="0" r="317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F1D0" w14:textId="3EBE7296" w:rsidR="00A343D8" w:rsidRPr="00A343D8" w:rsidRDefault="00A343D8" w:rsidP="00A343D8">
      <w:pPr>
        <w:pStyle w:val="a3"/>
      </w:pPr>
      <w:r>
        <w:t>Рисунок 3 – установка библиотеки.</w:t>
      </w:r>
    </w:p>
    <w:p w14:paraId="3FB904E7" w14:textId="602CF0DC" w:rsidR="00126B66" w:rsidRDefault="00A343D8" w:rsidP="00126B66">
      <w:r>
        <w:t xml:space="preserve">Далее необходимо импортировать </w:t>
      </w:r>
      <w:r w:rsidR="007458C2">
        <w:t>библиотеку в проект, и присвоить ей имя, рисунок 4.</w:t>
      </w:r>
    </w:p>
    <w:p w14:paraId="3721050F" w14:textId="4395AE2F" w:rsidR="007458C2" w:rsidRDefault="00086F80" w:rsidP="00086F80">
      <w:pPr>
        <w:pStyle w:val="a3"/>
      </w:pPr>
      <w:r w:rsidRPr="00086F80">
        <w:rPr>
          <w:noProof/>
        </w:rPr>
        <w:lastRenderedPageBreak/>
        <w:drawing>
          <wp:inline distT="0" distB="0" distL="0" distR="0" wp14:anchorId="43FED7A0" wp14:editId="40B6E5AB">
            <wp:extent cx="5940425" cy="1756410"/>
            <wp:effectExtent l="0" t="0" r="317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0B7A" w14:textId="5FC62CA4" w:rsidR="00086F80" w:rsidRPr="00086F80" w:rsidRDefault="00086F80" w:rsidP="00086F80">
      <w:pPr>
        <w:pStyle w:val="a3"/>
      </w:pPr>
      <w:r>
        <w:t>Рисунок 4 – импортирование библиотеку в проект.</w:t>
      </w:r>
    </w:p>
    <w:p w14:paraId="20592509" w14:textId="7F3BCB03" w:rsidR="00126B66" w:rsidRDefault="00734F7C" w:rsidP="00126B66">
      <w:r>
        <w:t xml:space="preserve">Далее необходимо добавить шаблон для заполнения, куда будут вставлены следующие </w:t>
      </w:r>
      <w:r w:rsidR="0067203C">
        <w:t>данные, рисунок 5.</w:t>
      </w:r>
    </w:p>
    <w:p w14:paraId="33E82F25" w14:textId="78A65A55" w:rsidR="00F6387D" w:rsidRDefault="00F6387D" w:rsidP="00901505">
      <w:pPr>
        <w:pStyle w:val="a3"/>
      </w:pPr>
      <w:r w:rsidRPr="00F6387D">
        <w:rPr>
          <w:noProof/>
        </w:rPr>
        <w:drawing>
          <wp:inline distT="0" distB="0" distL="0" distR="0" wp14:anchorId="24D5D184" wp14:editId="13E94FC8">
            <wp:extent cx="5940425" cy="1694815"/>
            <wp:effectExtent l="0" t="0" r="3175" b="63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754D" w14:textId="3A4A5DD7" w:rsidR="00F6387D" w:rsidRDefault="00F6387D" w:rsidP="00901505">
      <w:pPr>
        <w:pStyle w:val="a3"/>
      </w:pPr>
      <w:r>
        <w:t>Рисунок 5 – добавление пути к договору для чтения</w:t>
      </w:r>
      <w:r w:rsidR="00901505">
        <w:t>.</w:t>
      </w:r>
    </w:p>
    <w:p w14:paraId="51FECB35" w14:textId="786AE12F" w:rsidR="00901505" w:rsidRPr="00901505" w:rsidRDefault="00901505" w:rsidP="00901505">
      <w:r>
        <w:t xml:space="preserve">Далее необходимо создать в шаблон для договора, который будет заполняться </w:t>
      </w:r>
      <w:proofErr w:type="gramStart"/>
      <w:r>
        <w:t>с переменными</w:t>
      </w:r>
      <w:proofErr w:type="gramEnd"/>
      <w:r>
        <w:t xml:space="preserve"> указанными в тексте, рисунок 6.</w:t>
      </w:r>
    </w:p>
    <w:p w14:paraId="2463F0E2" w14:textId="1299FC3F" w:rsidR="0067203C" w:rsidRDefault="00FE2FFE" w:rsidP="004B2279">
      <w:pPr>
        <w:pStyle w:val="a3"/>
      </w:pPr>
      <w:r w:rsidRPr="00FE2FFE">
        <w:lastRenderedPageBreak/>
        <w:drawing>
          <wp:inline distT="0" distB="0" distL="0" distR="0" wp14:anchorId="386EB1DD" wp14:editId="32588901">
            <wp:extent cx="5940425" cy="47351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48F7" w14:textId="6385D5A2" w:rsidR="004B2279" w:rsidRDefault="004B2279" w:rsidP="004B2279">
      <w:pPr>
        <w:pStyle w:val="a3"/>
      </w:pPr>
      <w:r>
        <w:t>Рисунок 6 – шаблон для изменения данных.</w:t>
      </w:r>
    </w:p>
    <w:p w14:paraId="571E5143" w14:textId="28DA2637" w:rsidR="00126B66" w:rsidRDefault="00566A83" w:rsidP="00126B66">
      <w:r>
        <w:t xml:space="preserve">Далее </w:t>
      </w:r>
      <w:r w:rsidR="00FE2FFE">
        <w:t>необходимо добавить функцию для выделения данных из таблицы БД, и переписи её в массив при нажатии на кнопку печатать, рисунок 7.</w:t>
      </w:r>
    </w:p>
    <w:p w14:paraId="53F8CC1E" w14:textId="4D7B5B49" w:rsidR="00FE2FFE" w:rsidRDefault="00FE2FFE" w:rsidP="00EE15F1">
      <w:pPr>
        <w:pStyle w:val="a3"/>
      </w:pPr>
      <w:r w:rsidRPr="00FE2FFE">
        <w:drawing>
          <wp:inline distT="0" distB="0" distL="0" distR="0" wp14:anchorId="0B0A0CC2" wp14:editId="53B47863">
            <wp:extent cx="5940425" cy="2903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D9E3" w14:textId="4422B97F" w:rsidR="00FE2FFE" w:rsidRPr="00EE15F1" w:rsidRDefault="00FE2FFE" w:rsidP="00EE15F1">
      <w:pPr>
        <w:pStyle w:val="a3"/>
      </w:pPr>
      <w:r>
        <w:t xml:space="preserve">Рисунок 7 – добавление запроса на </w:t>
      </w:r>
      <w:r w:rsidR="00EE15F1">
        <w:t xml:space="preserve">возвращение данных по </w:t>
      </w:r>
      <w:r w:rsidR="00EE15F1">
        <w:rPr>
          <w:lang w:val="en-US"/>
        </w:rPr>
        <w:t>id</w:t>
      </w:r>
      <w:r w:rsidR="00EE15F1">
        <w:t xml:space="preserve"> коду.</w:t>
      </w:r>
    </w:p>
    <w:p w14:paraId="3B5DE065" w14:textId="19D34F82" w:rsidR="00FE2FFE" w:rsidRDefault="00891511" w:rsidP="00126B66">
      <w:r>
        <w:t xml:space="preserve">Далее необходимо написать функцию для подготовки договора, к печати переписи его в виде </w:t>
      </w:r>
      <w:r>
        <w:rPr>
          <w:lang w:val="en-US"/>
        </w:rPr>
        <w:t>docx</w:t>
      </w:r>
      <w:r>
        <w:t xml:space="preserve">, документа, </w:t>
      </w:r>
      <w:r w:rsidR="006B29BC">
        <w:t xml:space="preserve">хранится он будет рядом с приложением </w:t>
      </w:r>
      <w:r w:rsidR="006B29BC">
        <w:lastRenderedPageBreak/>
        <w:t xml:space="preserve">в папке «Договора» с именем </w:t>
      </w:r>
      <w:proofErr w:type="spellStart"/>
      <w:r w:rsidR="006B29BC">
        <w:t>договор</w:t>
      </w:r>
      <w:r w:rsidR="00F82CC2">
        <w:t>_тема_дата</w:t>
      </w:r>
      <w:proofErr w:type="spellEnd"/>
      <w:r w:rsidR="006B29BC">
        <w:t xml:space="preserve">, брать шаблон будет из соседней папки «Шаблоны», </w:t>
      </w:r>
      <w:r w:rsidR="00F82CC2">
        <w:t>рисунок 8 часть кода.</w:t>
      </w:r>
    </w:p>
    <w:p w14:paraId="5A9DEF90" w14:textId="1185DB3A" w:rsidR="00F82CC2" w:rsidRDefault="000E68A3" w:rsidP="000E68A3">
      <w:pPr>
        <w:pStyle w:val="a3"/>
      </w:pPr>
      <w:r w:rsidRPr="000E68A3">
        <w:drawing>
          <wp:inline distT="0" distB="0" distL="0" distR="0" wp14:anchorId="5737F591" wp14:editId="62762EF5">
            <wp:extent cx="5940425" cy="44126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ED4D" w14:textId="79FC3394" w:rsidR="00F82CC2" w:rsidRPr="00891511" w:rsidRDefault="00F82CC2" w:rsidP="000E68A3">
      <w:pPr>
        <w:pStyle w:val="a3"/>
      </w:pPr>
      <w:r>
        <w:t xml:space="preserve">Рисунок 8 </w:t>
      </w:r>
      <w:r w:rsidR="000E68A3">
        <w:t>–</w:t>
      </w:r>
      <w:r>
        <w:t xml:space="preserve"> </w:t>
      </w:r>
      <w:r w:rsidR="000E68A3">
        <w:t>функционал кнопки печати.</w:t>
      </w:r>
    </w:p>
    <w:p w14:paraId="79F47F89" w14:textId="574A910B" w:rsidR="00566A83" w:rsidRDefault="000E68A3" w:rsidP="00126B66">
      <w:r>
        <w:t xml:space="preserve">Далее необходимо протестировать систему, для этого необходимо перейти в </w:t>
      </w:r>
      <w:r w:rsidR="0049002C">
        <w:t xml:space="preserve">раздел Грузов, где необходимо в поле </w:t>
      </w:r>
      <w:r w:rsidR="0049002C">
        <w:rPr>
          <w:lang w:val="en-US"/>
        </w:rPr>
        <w:t>id</w:t>
      </w:r>
      <w:r w:rsidR="0049002C" w:rsidRPr="0049002C">
        <w:t xml:space="preserve"> </w:t>
      </w:r>
      <w:r w:rsidR="0049002C">
        <w:t xml:space="preserve">вписать </w:t>
      </w:r>
      <w:r w:rsidR="0049002C">
        <w:rPr>
          <w:lang w:val="en-US"/>
        </w:rPr>
        <w:t>id</w:t>
      </w:r>
      <w:r w:rsidR="0049002C" w:rsidRPr="0049002C">
        <w:t xml:space="preserve"> </w:t>
      </w:r>
      <w:r w:rsidR="0049002C">
        <w:t>доставляемого груза, который записан в таблице, после чего нажать печатать, в результате чего будет готов документ и уведомление о том, что документ готов, рисунок 9.</w:t>
      </w:r>
    </w:p>
    <w:p w14:paraId="62AB48EE" w14:textId="20BCA68F" w:rsidR="0049002C" w:rsidRDefault="00F90496" w:rsidP="00F90496">
      <w:pPr>
        <w:pStyle w:val="a3"/>
      </w:pPr>
      <w:r w:rsidRPr="00F90496">
        <w:lastRenderedPageBreak/>
        <w:drawing>
          <wp:inline distT="0" distB="0" distL="0" distR="0" wp14:anchorId="483E3FC9" wp14:editId="7EABD2A3">
            <wp:extent cx="5940425" cy="31356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92CC" w14:textId="4C5F8DD9" w:rsidR="00F90496" w:rsidRPr="0049002C" w:rsidRDefault="00F90496" w:rsidP="00F90496">
      <w:pPr>
        <w:pStyle w:val="a3"/>
      </w:pPr>
      <w:r>
        <w:t>Рисунок 9 – готовый результат.</w:t>
      </w:r>
    </w:p>
    <w:p w14:paraId="29E07430" w14:textId="11AA83E6" w:rsidR="00CF2243" w:rsidRDefault="004915F2" w:rsidP="00126B66">
      <w:r>
        <w:t xml:space="preserve">Далее необходимо подготовить такие же договора под все остальные </w:t>
      </w:r>
      <w:r w:rsidR="00CF2243">
        <w:t>таблицы и данные, такие как люд</w:t>
      </w:r>
      <w:r w:rsidR="001104FF">
        <w:t>ей на устройство на работу</w:t>
      </w:r>
      <w:r w:rsidR="00CF2243">
        <w:t>, рисунок 10.</w:t>
      </w:r>
    </w:p>
    <w:p w14:paraId="13C5361F" w14:textId="590FC51E" w:rsidR="00126B66" w:rsidRDefault="001104FF" w:rsidP="001104FF">
      <w:pPr>
        <w:pStyle w:val="a3"/>
      </w:pPr>
      <w:r w:rsidRPr="001104FF">
        <w:drawing>
          <wp:inline distT="0" distB="0" distL="0" distR="0" wp14:anchorId="07FF6C3B" wp14:editId="297E122C">
            <wp:extent cx="5940425" cy="31870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8FB1" w14:textId="3C106947" w:rsidR="001104FF" w:rsidRPr="001104FF" w:rsidRDefault="001104FF" w:rsidP="001104FF">
      <w:pPr>
        <w:pStyle w:val="a3"/>
      </w:pPr>
      <w:r>
        <w:t>Рисунок 10 – заявление на печать для устройства работника в компанию.</w:t>
      </w:r>
    </w:p>
    <w:p w14:paraId="6E7A6877" w14:textId="36E57BBD" w:rsidR="00126B66" w:rsidRDefault="000D33C5" w:rsidP="00126B66">
      <w:r>
        <w:t>Далее необходимо добавить документ и автозаполнение для адреса доставки, рисунок 11.</w:t>
      </w:r>
    </w:p>
    <w:p w14:paraId="1CC8C15A" w14:textId="7BE72F74" w:rsidR="000D33C5" w:rsidRDefault="000D33C5" w:rsidP="000D33C5">
      <w:pPr>
        <w:pStyle w:val="a3"/>
      </w:pPr>
      <w:r w:rsidRPr="000D33C5">
        <w:lastRenderedPageBreak/>
        <w:drawing>
          <wp:inline distT="0" distB="0" distL="0" distR="0" wp14:anchorId="74D077A0" wp14:editId="38FDCE7C">
            <wp:extent cx="5940425" cy="32118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6F1F" w14:textId="2B1A990A" w:rsidR="000D33C5" w:rsidRDefault="000D33C5" w:rsidP="000D33C5">
      <w:pPr>
        <w:pStyle w:val="a3"/>
      </w:pPr>
      <w:r>
        <w:t>Рисунок 11 – адрес доставки груза.</w:t>
      </w:r>
    </w:p>
    <w:p w14:paraId="3AF85DEC" w14:textId="64457007" w:rsidR="00126B66" w:rsidRDefault="00C64F34" w:rsidP="00126B66">
      <w:r>
        <w:t>Далее необходимо добавить шаблон для клиентов, рисунок 12.</w:t>
      </w:r>
    </w:p>
    <w:p w14:paraId="2A7B1385" w14:textId="3479400C" w:rsidR="00126B66" w:rsidRPr="00B94335" w:rsidRDefault="00C64F34" w:rsidP="00D11964">
      <w:pPr>
        <w:pStyle w:val="a3"/>
      </w:pPr>
      <w:r w:rsidRPr="00C64F34">
        <w:drawing>
          <wp:inline distT="0" distB="0" distL="0" distR="0" wp14:anchorId="56064D3E" wp14:editId="01E5F0BA">
            <wp:extent cx="5940425" cy="32137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12 – рабочий шаблон для клиентов.</w:t>
      </w:r>
    </w:p>
    <w:sectPr w:rsidR="00126B66" w:rsidRPr="00B94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F1"/>
    <w:rsid w:val="000005FD"/>
    <w:rsid w:val="00010466"/>
    <w:rsid w:val="00025AD3"/>
    <w:rsid w:val="00054556"/>
    <w:rsid w:val="00086F80"/>
    <w:rsid w:val="000D33C5"/>
    <w:rsid w:val="000E68A3"/>
    <w:rsid w:val="000F1FC0"/>
    <w:rsid w:val="001072FD"/>
    <w:rsid w:val="001104FF"/>
    <w:rsid w:val="00121E99"/>
    <w:rsid w:val="00126B66"/>
    <w:rsid w:val="00130CCE"/>
    <w:rsid w:val="0015333E"/>
    <w:rsid w:val="001825C1"/>
    <w:rsid w:val="001831DB"/>
    <w:rsid w:val="00185C11"/>
    <w:rsid w:val="00192A5F"/>
    <w:rsid w:val="001A79BD"/>
    <w:rsid w:val="001F082B"/>
    <w:rsid w:val="00216ACD"/>
    <w:rsid w:val="002338F6"/>
    <w:rsid w:val="00237A61"/>
    <w:rsid w:val="00266A2B"/>
    <w:rsid w:val="002F2766"/>
    <w:rsid w:val="00306D32"/>
    <w:rsid w:val="00306F21"/>
    <w:rsid w:val="00307040"/>
    <w:rsid w:val="0034546F"/>
    <w:rsid w:val="003705F3"/>
    <w:rsid w:val="003A1F89"/>
    <w:rsid w:val="003A3D9F"/>
    <w:rsid w:val="003B2AA7"/>
    <w:rsid w:val="003C76B3"/>
    <w:rsid w:val="003D2DDE"/>
    <w:rsid w:val="00410E97"/>
    <w:rsid w:val="00412AC8"/>
    <w:rsid w:val="004210CA"/>
    <w:rsid w:val="00450F54"/>
    <w:rsid w:val="004532F2"/>
    <w:rsid w:val="00466971"/>
    <w:rsid w:val="00480549"/>
    <w:rsid w:val="004837DF"/>
    <w:rsid w:val="00485F3F"/>
    <w:rsid w:val="0049002C"/>
    <w:rsid w:val="004915F2"/>
    <w:rsid w:val="0049374D"/>
    <w:rsid w:val="00493D57"/>
    <w:rsid w:val="004B2279"/>
    <w:rsid w:val="004B7C7F"/>
    <w:rsid w:val="004C7D04"/>
    <w:rsid w:val="004D4611"/>
    <w:rsid w:val="005175B6"/>
    <w:rsid w:val="00527E9E"/>
    <w:rsid w:val="00536E42"/>
    <w:rsid w:val="00552783"/>
    <w:rsid w:val="00566A83"/>
    <w:rsid w:val="00582027"/>
    <w:rsid w:val="00587AE6"/>
    <w:rsid w:val="005C7579"/>
    <w:rsid w:val="00600974"/>
    <w:rsid w:val="00640732"/>
    <w:rsid w:val="00646396"/>
    <w:rsid w:val="00651949"/>
    <w:rsid w:val="006613EF"/>
    <w:rsid w:val="0067203C"/>
    <w:rsid w:val="00673246"/>
    <w:rsid w:val="006765AC"/>
    <w:rsid w:val="00694B0C"/>
    <w:rsid w:val="006B1C69"/>
    <w:rsid w:val="006B29BC"/>
    <w:rsid w:val="006C612B"/>
    <w:rsid w:val="006E1C6A"/>
    <w:rsid w:val="006E49B9"/>
    <w:rsid w:val="006E6262"/>
    <w:rsid w:val="007044DC"/>
    <w:rsid w:val="00707436"/>
    <w:rsid w:val="00734F7C"/>
    <w:rsid w:val="007458C2"/>
    <w:rsid w:val="007C7877"/>
    <w:rsid w:val="007F4B46"/>
    <w:rsid w:val="008013BC"/>
    <w:rsid w:val="008113AB"/>
    <w:rsid w:val="00826BF3"/>
    <w:rsid w:val="00834A80"/>
    <w:rsid w:val="00861E9C"/>
    <w:rsid w:val="008673F6"/>
    <w:rsid w:val="008907F7"/>
    <w:rsid w:val="00891511"/>
    <w:rsid w:val="008A7E12"/>
    <w:rsid w:val="008C04A6"/>
    <w:rsid w:val="00901505"/>
    <w:rsid w:val="00901AE9"/>
    <w:rsid w:val="00925AA9"/>
    <w:rsid w:val="009757FD"/>
    <w:rsid w:val="00975BBF"/>
    <w:rsid w:val="009936C3"/>
    <w:rsid w:val="009A4D37"/>
    <w:rsid w:val="009B5C5C"/>
    <w:rsid w:val="009B6A8C"/>
    <w:rsid w:val="009C5527"/>
    <w:rsid w:val="009F6704"/>
    <w:rsid w:val="00A030DA"/>
    <w:rsid w:val="00A06335"/>
    <w:rsid w:val="00A32754"/>
    <w:rsid w:val="00A343D8"/>
    <w:rsid w:val="00A52739"/>
    <w:rsid w:val="00A70EB7"/>
    <w:rsid w:val="00A86C1A"/>
    <w:rsid w:val="00AA1BB3"/>
    <w:rsid w:val="00AB7E9E"/>
    <w:rsid w:val="00AF0EC3"/>
    <w:rsid w:val="00B03CF5"/>
    <w:rsid w:val="00B173EE"/>
    <w:rsid w:val="00B214E1"/>
    <w:rsid w:val="00B27CDB"/>
    <w:rsid w:val="00B315F5"/>
    <w:rsid w:val="00B31EB1"/>
    <w:rsid w:val="00B56DFE"/>
    <w:rsid w:val="00B56EBB"/>
    <w:rsid w:val="00B81838"/>
    <w:rsid w:val="00B92C31"/>
    <w:rsid w:val="00B94335"/>
    <w:rsid w:val="00BA61FC"/>
    <w:rsid w:val="00BB0A3C"/>
    <w:rsid w:val="00BD5716"/>
    <w:rsid w:val="00BD740D"/>
    <w:rsid w:val="00BE1C02"/>
    <w:rsid w:val="00C15E6F"/>
    <w:rsid w:val="00C349BF"/>
    <w:rsid w:val="00C440F7"/>
    <w:rsid w:val="00C50642"/>
    <w:rsid w:val="00C64F34"/>
    <w:rsid w:val="00C73252"/>
    <w:rsid w:val="00C83E9E"/>
    <w:rsid w:val="00CA3B2B"/>
    <w:rsid w:val="00CB36F1"/>
    <w:rsid w:val="00CC5AE4"/>
    <w:rsid w:val="00CE6CA7"/>
    <w:rsid w:val="00CF0187"/>
    <w:rsid w:val="00CF2243"/>
    <w:rsid w:val="00D11964"/>
    <w:rsid w:val="00D17833"/>
    <w:rsid w:val="00D442FB"/>
    <w:rsid w:val="00D846BD"/>
    <w:rsid w:val="00DA5FA5"/>
    <w:rsid w:val="00DB3B86"/>
    <w:rsid w:val="00DD2017"/>
    <w:rsid w:val="00DE4F87"/>
    <w:rsid w:val="00DE722B"/>
    <w:rsid w:val="00DF4252"/>
    <w:rsid w:val="00E12C0D"/>
    <w:rsid w:val="00E353B7"/>
    <w:rsid w:val="00E50823"/>
    <w:rsid w:val="00EB04E2"/>
    <w:rsid w:val="00EE15F1"/>
    <w:rsid w:val="00F44918"/>
    <w:rsid w:val="00F6387D"/>
    <w:rsid w:val="00F66F3E"/>
    <w:rsid w:val="00F82CC2"/>
    <w:rsid w:val="00F90496"/>
    <w:rsid w:val="00FA649A"/>
    <w:rsid w:val="00FB4994"/>
    <w:rsid w:val="00FE2FFE"/>
    <w:rsid w:val="00FE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F0AA"/>
  <w15:chartTrackingRefBased/>
  <w15:docId w15:val="{0233A3D3-2BE4-4BED-94F3-1A959C62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imes"/>
    <w:qFormat/>
    <w:rsid w:val="00216ACD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aliases w:val="абзац"/>
    <w:basedOn w:val="a"/>
    <w:next w:val="a"/>
    <w:link w:val="10"/>
    <w:uiPriority w:val="9"/>
    <w:qFormat/>
    <w:rsid w:val="00FA649A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20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рис"/>
    <w:autoRedefine/>
    <w:uiPriority w:val="1"/>
    <w:qFormat/>
    <w:rsid w:val="00216ACD"/>
    <w:pPr>
      <w:spacing w:after="0" w:line="240" w:lineRule="auto"/>
      <w:jc w:val="center"/>
    </w:pPr>
    <w:rPr>
      <w:rFonts w:ascii="Times New Roman" w:hAnsi="Times New Roman"/>
      <w:i/>
      <w:color w:val="000000" w:themeColor="text1"/>
    </w:rPr>
  </w:style>
  <w:style w:type="character" w:customStyle="1" w:styleId="10">
    <w:name w:val="Заголовок 1 Знак"/>
    <w:aliases w:val="абзац Знак"/>
    <w:basedOn w:val="a0"/>
    <w:link w:val="1"/>
    <w:uiPriority w:val="9"/>
    <w:rsid w:val="00FA649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D20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2182</TotalTime>
  <Pages>7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Нестеренко</dc:creator>
  <cp:keywords/>
  <dc:description/>
  <cp:lastModifiedBy>Никита Нестеренко</cp:lastModifiedBy>
  <cp:revision>44</cp:revision>
  <dcterms:created xsi:type="dcterms:W3CDTF">2025-11-12T07:54:00Z</dcterms:created>
  <dcterms:modified xsi:type="dcterms:W3CDTF">2025-12-03T22:14:00Z</dcterms:modified>
</cp:coreProperties>
</file>