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18E544B0" w14:textId="05FABC5D" w:rsidR="009303D9" w:rsidRDefault="008C7EE8" w:rsidP="006347CF">
      <w:pPr>
        <w:pStyle w:val="papertitle"/>
        <w:spacing w:before="5pt" w:beforeAutospacing="1" w:after="5pt" w:afterAutospacing="1"/>
      </w:pPr>
      <w:r w:rsidRPr="008C7EE8">
        <w:t>Weightlifting Exercise Tracker and Classifier</w:t>
      </w:r>
    </w:p>
    <w:p w14:paraId="6D735D00"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footerReference w:type="first" r:id="rId8"/>
          <w:pgSz w:w="612pt" w:h="792pt" w:code="1"/>
          <w:pgMar w:top="54pt" w:right="44.65pt" w:bottom="72pt" w:left="44.65pt" w:header="36pt" w:footer="36pt" w:gutter="0pt"/>
          <w:cols w:space="36pt"/>
          <w:titlePg/>
          <w:docGrid w:linePitch="360"/>
        </w:sectPr>
      </w:pPr>
    </w:p>
    <w:p w14:paraId="2FD9AC3B" w14:textId="34363AD9" w:rsidR="00D2133C" w:rsidRDefault="006A5889" w:rsidP="00573214">
      <w:pPr>
        <w:pStyle w:val="Author"/>
        <w:spacing w:before="5pt" w:beforeAutospacing="1"/>
        <w:rPr>
          <w:sz w:val="18"/>
          <w:szCs w:val="18"/>
        </w:rPr>
      </w:pPr>
      <w:r>
        <w:rPr>
          <w:sz w:val="18"/>
          <w:szCs w:val="18"/>
        </w:rPr>
        <w:t>Sohan Arun</w:t>
      </w:r>
      <w:r w:rsidR="001A3B3D" w:rsidRPr="00F847A6">
        <w:rPr>
          <w:sz w:val="18"/>
          <w:szCs w:val="18"/>
        </w:rPr>
        <w:t xml:space="preserve"> </w:t>
      </w:r>
      <w:r w:rsidR="001A3B3D" w:rsidRPr="00F847A6">
        <w:rPr>
          <w:sz w:val="18"/>
          <w:szCs w:val="18"/>
        </w:rPr>
        <w:br/>
      </w:r>
      <w:r w:rsidR="005B2787">
        <w:rPr>
          <w:sz w:val="18"/>
          <w:szCs w:val="18"/>
        </w:rPr>
        <w:t>dept. Computer Science</w:t>
      </w:r>
      <w:r w:rsidR="00D72D06" w:rsidRPr="00F847A6">
        <w:rPr>
          <w:sz w:val="18"/>
          <w:szCs w:val="18"/>
        </w:rPr>
        <w:br/>
      </w:r>
      <w:r w:rsidR="005B2787" w:rsidRPr="005B2787">
        <w:rPr>
          <w:sz w:val="18"/>
          <w:szCs w:val="18"/>
        </w:rPr>
        <w:t>Blekinge Institute of Technology</w:t>
      </w:r>
      <w:r w:rsidR="001A3B3D" w:rsidRPr="00F847A6">
        <w:rPr>
          <w:i/>
          <w:sz w:val="18"/>
          <w:szCs w:val="18"/>
        </w:rPr>
        <w:br/>
      </w:r>
      <w:r w:rsidR="00573214">
        <w:rPr>
          <w:sz w:val="18"/>
          <w:szCs w:val="18"/>
        </w:rPr>
        <w:t>Karlskrona, Sweden</w:t>
      </w:r>
      <w:r w:rsidR="00D2133C" w:rsidRPr="00D2133C">
        <w:rPr>
          <w:sz w:val="18"/>
          <w:szCs w:val="18"/>
        </w:rPr>
        <w:t xml:space="preserve"> </w:t>
      </w:r>
      <w:r w:rsidR="00D2133C">
        <w:rPr>
          <w:sz w:val="18"/>
          <w:szCs w:val="18"/>
        </w:rPr>
        <w:t>Sohanoffice46@gmail.com</w:t>
      </w:r>
    </w:p>
    <w:p w14:paraId="44E05F91" w14:textId="77777777" w:rsidR="00D2133C" w:rsidRDefault="00D2133C" w:rsidP="00573214">
      <w:pPr>
        <w:pStyle w:val="Author"/>
        <w:spacing w:before="5pt" w:beforeAutospacing="1"/>
        <w:rPr>
          <w:sz w:val="18"/>
          <w:szCs w:val="18"/>
        </w:rPr>
      </w:pPr>
    </w:p>
    <w:p w14:paraId="33607B5A" w14:textId="77777777" w:rsidR="00D2133C" w:rsidRDefault="00D2133C" w:rsidP="00573214">
      <w:pPr>
        <w:pStyle w:val="Author"/>
        <w:spacing w:before="5pt" w:beforeAutospacing="1"/>
        <w:rPr>
          <w:sz w:val="18"/>
          <w:szCs w:val="18"/>
        </w:rPr>
      </w:pPr>
    </w:p>
    <w:p w14:paraId="128D2612" w14:textId="06AE8871" w:rsidR="007D0D30" w:rsidRPr="0061155F" w:rsidRDefault="006347CF" w:rsidP="0061155F">
      <w:pPr>
        <w:pStyle w:val="Author"/>
        <w:spacing w:before="5pt" w:beforeAutospacing="1"/>
        <w:rPr>
          <w:sz w:val="18"/>
          <w:szCs w:val="18"/>
        </w:rPr>
        <w:sectPr w:rsidR="007D0D30" w:rsidRPr="0061155F" w:rsidSect="00F847A6">
          <w:type w:val="continuous"/>
          <w:pgSz w:w="612pt" w:h="792pt" w:code="1"/>
          <w:pgMar w:top="54pt" w:right="44.65pt" w:bottom="72pt" w:left="44.65pt" w:header="36pt" w:footer="36pt" w:gutter="0pt"/>
          <w:cols w:num="4" w:space="10.80pt"/>
          <w:docGrid w:linePitch="360"/>
        </w:sectPr>
      </w:pPr>
      <w:r>
        <w:rPr>
          <w:sz w:val="18"/>
          <w:szCs w:val="18"/>
        </w:rPr>
        <w:br/>
      </w:r>
    </w:p>
    <w:p w14:paraId="675BBE33" w14:textId="77777777" w:rsidR="005A4E9A" w:rsidRPr="005A4E9A" w:rsidRDefault="005A4E9A" w:rsidP="00C3128E">
      <w:pPr>
        <w:pStyle w:val="Author"/>
        <w:jc w:val="both"/>
        <w:rPr>
          <w:sz w:val="16"/>
          <w:szCs w:val="16"/>
        </w:rPr>
        <w:sectPr w:rsidR="005A4E9A" w:rsidRPr="005A4E9A" w:rsidSect="005A4E9A">
          <w:type w:val="continuous"/>
          <w:pgSz w:w="612pt" w:h="792pt" w:code="1"/>
          <w:pgMar w:top="54pt" w:right="44.65pt" w:bottom="72pt" w:left="44.65pt" w:header="36pt" w:footer="36pt" w:gutter="0pt"/>
          <w:cols w:num="4" w:space="10.80pt"/>
          <w:docGrid w:linePitch="360"/>
        </w:sectPr>
      </w:pPr>
    </w:p>
    <w:p w14:paraId="58935029" w14:textId="316EB620" w:rsidR="007808FA" w:rsidRPr="00761A5F" w:rsidRDefault="007808FA" w:rsidP="00CA4392">
      <w:pPr>
        <w:pStyle w:val="Author"/>
        <w:spacing w:before="5pt" w:beforeAutospacing="1"/>
        <w:jc w:val="both"/>
        <w:rPr>
          <w:sz w:val="14"/>
          <w:szCs w:val="14"/>
        </w:rPr>
        <w:sectPr w:rsidR="007808FA" w:rsidRPr="00761A5F" w:rsidSect="00F847A6">
          <w:type w:val="continuous"/>
          <w:pgSz w:w="612pt" w:h="792pt" w:code="1"/>
          <w:pgMar w:top="54pt" w:right="44.65pt" w:bottom="72pt" w:left="44.65pt" w:header="36pt" w:footer="36pt" w:gutter="0pt"/>
          <w:cols w:num="4" w:space="10.80pt"/>
          <w:docGrid w:linePitch="360"/>
        </w:sectPr>
      </w:pPr>
    </w:p>
    <w:p w14:paraId="023C72D2" w14:textId="3D4DC4FA" w:rsidR="00761A5F" w:rsidRPr="00AA5920" w:rsidRDefault="00761A5F" w:rsidP="001B1B46">
      <w:pPr>
        <w:pStyle w:val="Abstract"/>
        <w:ind w:firstLine="0pt"/>
        <w:rPr>
          <w:lang w:val="en-SE"/>
        </w:rPr>
      </w:pPr>
      <w:r>
        <w:rPr>
          <w:i/>
          <w:iCs/>
        </w:rPr>
        <w:t>Abstract</w:t>
      </w:r>
      <w:r>
        <w:t xml:space="preserve">— </w:t>
      </w:r>
      <w:r w:rsidRPr="004F72F1">
        <w:rPr>
          <w:lang w:val="en-SE"/>
        </w:rPr>
        <w:t xml:space="preserve">Strength training, alongside aerobic exercises, is a vital component of a well-rounded fitness regimen. However, the automated tracking of free weight exercises remains an area that requires further exploration. This </w:t>
      </w:r>
      <w:r w:rsidR="00AB4B44">
        <w:rPr>
          <w:lang w:val="en-SE"/>
        </w:rPr>
        <w:t>project</w:t>
      </w:r>
      <w:r w:rsidRPr="004F72F1">
        <w:rPr>
          <w:lang w:val="en-SE"/>
        </w:rPr>
        <w:t xml:space="preserve"> investigates the potential of context-aware applications within the strength training domain by analysing accelerometer and gyroscope data collected from wristbands during strength training sessions. The dataset includes recordings from 5 participants performing different barbell exercises.</w:t>
      </w:r>
      <w:r w:rsidR="001B1B46">
        <w:rPr>
          <w:lang w:val="en-SE"/>
        </w:rPr>
        <w:t xml:space="preserve"> </w:t>
      </w:r>
      <w:r w:rsidRPr="004F72F1">
        <w:rPr>
          <w:lang w:val="en-SE"/>
        </w:rPr>
        <w:t>The objective is to develop and evaluate models capable of performing tasks akin to those of human personal trainers, such as tracking exercises, counting repetitions, and identifying improper form. The study adopts a supervised learning approach, training various machine learning algorithms on the collected data. Model performance is assessed and compared to identify the most effective solutions.</w:t>
      </w:r>
    </w:p>
    <w:p w14:paraId="7FFFA702" w14:textId="23A4BEE7" w:rsidR="009303D9" w:rsidRPr="00D632BE" w:rsidRDefault="009303D9" w:rsidP="006B6B66">
      <w:pPr>
        <w:pStyle w:val="Heading1"/>
      </w:pPr>
      <w:r w:rsidRPr="00D632BE">
        <w:t xml:space="preserve">Introduction </w:t>
      </w:r>
    </w:p>
    <w:p w14:paraId="0242DBF8" w14:textId="762DA4C6" w:rsidR="002B43B2" w:rsidRDefault="002B43B2" w:rsidP="00BF55DC">
      <w:pPr>
        <w:pStyle w:val="BodyText"/>
      </w:pPr>
      <w:r>
        <w:t>Over the last decade, constraints associated with wearable sensors like accelerometers, gyroscopes, and GPS receivers have largely been addressed, enabling human activity monitoring and classification using devices such as smartwatches to emerge as a key area in pattern recognition and machine learning. This growth is driven by the commercial potential of context-aware applications and their ability to tackle societal challenges in areas like rehabilitation, sustainability, elderly care, and health [1]. Past efforts have focused on tracking movements and providing feedback through exercise management systems, partly replacing personal trainers. For aerobic exercises like running, swimming, and cycling, devices such as GPS-based pedometers, ECG monitors, and electronic machines have become standard tools for tracking performance [1]. However, free weight exercises remain underexplored, with only one fitness wearable claiming to automatically track exercises and repetitions [4].</w:t>
      </w:r>
    </w:p>
    <w:p w14:paraId="59FD586A" w14:textId="77777777" w:rsidR="002B43B2" w:rsidRDefault="002B43B2" w:rsidP="002B43B2">
      <w:pPr>
        <w:pStyle w:val="BodyText"/>
      </w:pPr>
      <w:r>
        <w:t>Advancements in context-aware applications could eventually enable fully digital personal trainers. These digital trainers must replicate the core responsibilities of human trainers: understanding anatomy and exercise science, designing tailored exercise programs, and tracking workouts to ensure safety and progress [5]. While the first two aspects have seen progress, the third—tracking form and progressive overload—is still inadequately addressed in current wearables.</w:t>
      </w:r>
    </w:p>
    <w:p w14:paraId="6735B180" w14:textId="77777777" w:rsidR="002B43B2" w:rsidRDefault="002B43B2" w:rsidP="002B43B2">
      <w:pPr>
        <w:pStyle w:val="BodyText"/>
      </w:pPr>
    </w:p>
    <w:p w14:paraId="758A9C34" w14:textId="211B0B19" w:rsidR="002B43B2" w:rsidRDefault="002B43B2" w:rsidP="00F659AC">
      <w:pPr>
        <w:pStyle w:val="BodyText"/>
      </w:pPr>
      <w:r>
        <w:t xml:space="preserve">This </w:t>
      </w:r>
      <w:r w:rsidR="00014FFA">
        <w:t>projectS</w:t>
      </w:r>
      <w:r>
        <w:t xml:space="preserve"> explores the potential for context-aware applications in strength training by </w:t>
      </w:r>
      <w:r w:rsidR="00BF55DC">
        <w:t>analysing</w:t>
      </w:r>
      <w:r>
        <w:t xml:space="preserve"> accelerometer and gyroscope data collected from wristbands during barbell </w:t>
      </w:r>
      <w:r>
        <w:t xml:space="preserve">exercises. Data from five participants performing medium- to heavy-weight exercises were used to develop and evaluate supervised machine learning models capable of tracking exercises, counting repetitions, and detecting improper form. Methods build on prior work by Hoogendoorn and Funkuse [2], applying various algorithms to identify the most effective approach. </w:t>
      </w:r>
    </w:p>
    <w:p w14:paraId="0DB6F576" w14:textId="6BE078B7" w:rsidR="009303D9" w:rsidRPr="005B520E" w:rsidRDefault="004421F7" w:rsidP="00BF55DC">
      <w:pPr>
        <w:pStyle w:val="BodyText"/>
        <w:ind w:firstLine="0pt"/>
      </w:pPr>
      <w:r>
        <w:t xml:space="preserve">     </w:t>
      </w:r>
      <w:r w:rsidR="002B43B2">
        <w:t xml:space="preserve">The paper is structured as follows: Section 2 reviews related work, Section 3 details </w:t>
      </w:r>
      <w:r w:rsidR="00B3463E">
        <w:t>experiment setup</w:t>
      </w:r>
      <w:r w:rsidR="002B43B2">
        <w:t xml:space="preserve">, Section 4 explains </w:t>
      </w:r>
      <w:r w:rsidR="003B0A95">
        <w:t>methodology</w:t>
      </w:r>
      <w:r w:rsidR="002B43B2">
        <w:t xml:space="preserve">, Section 5 covers </w:t>
      </w:r>
      <w:r w:rsidR="003B0A95">
        <w:t>results and analysis</w:t>
      </w:r>
      <w:r w:rsidR="002B43B2">
        <w:t>, and Section 7 concludes.</w:t>
      </w:r>
    </w:p>
    <w:p w14:paraId="6E49CABF" w14:textId="6C6E3799" w:rsidR="00C22C7B" w:rsidRDefault="00C22C7B" w:rsidP="006B6B66">
      <w:pPr>
        <w:pStyle w:val="Heading1"/>
      </w:pPr>
      <w:r w:rsidRPr="00C22C7B">
        <w:t>Related Work</w:t>
      </w:r>
    </w:p>
    <w:p w14:paraId="07B710CF" w14:textId="0BFCFFE1" w:rsidR="00A65104" w:rsidRDefault="004421F7" w:rsidP="00A65104">
      <w:pPr>
        <w:jc w:val="both"/>
        <w:rPr>
          <w:spacing w:val="-1"/>
          <w:lang w:val="x-none" w:eastAsia="x-none"/>
        </w:rPr>
      </w:pPr>
      <w:r>
        <w:rPr>
          <w:spacing w:val="-1"/>
          <w:lang w:val="x-none" w:eastAsia="x-none"/>
        </w:rPr>
        <w:t xml:space="preserve">     </w:t>
      </w:r>
      <w:r w:rsidR="00A65104" w:rsidRPr="00A65104">
        <w:rPr>
          <w:spacing w:val="-1"/>
          <w:lang w:val="x-none" w:eastAsia="x-none"/>
        </w:rPr>
        <w:t>The first study on activity recognition using wearable sensors was conducted in 2000 by Van Laerhoven [7], where accelerometers attached to pants collected data for activity recognition using Kohonen maps and probabilistic models. Recognizing daily activities remains a widely researched area [8-11] and is now implemented in commercial products like Fitbit [13], Apple Watch [15], and Samsung Gear [14]. Smartphones also track fitness activities such as walking, running, and cycling [16-17], and newer devices recognize sports-specific activities like aerobic workouts and swimming. For instance, Fitbit’s SmartTrack records stats like activity duration and calories burned [18]. However, free weight exercises remain underrepresented.</w:t>
      </w:r>
    </w:p>
    <w:p w14:paraId="09D46AAC" w14:textId="77777777" w:rsidR="00A65104" w:rsidRPr="00A65104" w:rsidRDefault="00A65104" w:rsidP="00A65104">
      <w:pPr>
        <w:jc w:val="both"/>
        <w:rPr>
          <w:spacing w:val="-1"/>
          <w:lang w:val="x-none" w:eastAsia="x-none"/>
        </w:rPr>
      </w:pPr>
    </w:p>
    <w:p w14:paraId="150C9AF6" w14:textId="10BDEC68" w:rsidR="00A65104" w:rsidRPr="00A65104" w:rsidRDefault="00FB5D84" w:rsidP="00A65104">
      <w:pPr>
        <w:jc w:val="both"/>
        <w:rPr>
          <w:spacing w:val="-1"/>
          <w:lang w:val="x-none" w:eastAsia="x-none"/>
        </w:rPr>
      </w:pPr>
      <w:r>
        <w:rPr>
          <w:spacing w:val="-1"/>
          <w:lang w:val="x-none" w:eastAsia="x-none"/>
        </w:rPr>
        <w:t xml:space="preserve">     </w:t>
      </w:r>
      <w:r w:rsidR="00A65104" w:rsidRPr="00A65104">
        <w:rPr>
          <w:spacing w:val="-1"/>
          <w:lang w:val="x-none" w:eastAsia="x-none"/>
        </w:rPr>
        <w:t>Some studies have explored gym exercise recognition using wearable sensors [19-21]. Chang et al. used accelerometers on gloves and waistbands to classify nine exercises with 90% accuracy for single-user data and 85% for cross-user validation, counting repetitions with a 5% error rate [19]. Koskimäki et al. addressed limited exercise variety by using two accelerometers on a single subject performing 30 exercises, achieving a 96% true positive rate, though accuracy dropped for unseen data [21]. Li et al. employed Dynamic Time Warping on time-series data from a glove accelerometer, yielding promising results across different subjects [19].</w:t>
      </w:r>
    </w:p>
    <w:p w14:paraId="1FA186F7" w14:textId="77777777" w:rsidR="00A65104" w:rsidRDefault="00A65104" w:rsidP="00A65104"/>
    <w:p w14:paraId="515B394F" w14:textId="77777777" w:rsidR="00A65104" w:rsidRDefault="00A65104" w:rsidP="00A65104"/>
    <w:p w14:paraId="51FE0D38" w14:textId="4D2159C7" w:rsidR="00C22C7B" w:rsidRPr="00A65104" w:rsidRDefault="00FB5D84" w:rsidP="00A65104">
      <w:pPr>
        <w:jc w:val="both"/>
        <w:rPr>
          <w:spacing w:val="-1"/>
          <w:lang w:val="x-none" w:eastAsia="x-none"/>
        </w:rPr>
      </w:pPr>
      <w:r>
        <w:rPr>
          <w:spacing w:val="-1"/>
          <w:lang w:val="x-none" w:eastAsia="x-none"/>
        </w:rPr>
        <w:t xml:space="preserve">    </w:t>
      </w:r>
      <w:r w:rsidR="00A65104" w:rsidRPr="00A65104">
        <w:rPr>
          <w:spacing w:val="-1"/>
          <w:lang w:val="x-none" w:eastAsia="x-none"/>
        </w:rPr>
        <w:t xml:space="preserve">These studies demonstrate the feasibility of exercise recognition but neglect key strength training aspects like progressive overload and form. Progressive overload, crucial for strength training success, was oversimplified as subjects performed the same high-repetition sets regardless of weight </w:t>
      </w:r>
      <w:r w:rsidR="00A65104" w:rsidRPr="00A65104">
        <w:rPr>
          <w:spacing w:val="-1"/>
          <w:lang w:val="x-none" w:eastAsia="x-none"/>
        </w:rPr>
        <w:lastRenderedPageBreak/>
        <w:t>[23-24]. Realistic workout scenarios, perceived intensity, and execution quality, critical for preventing injuries with heavy weights, were largely overlooked, limiting the applicability of these approaches for free weight training.</w:t>
      </w:r>
    </w:p>
    <w:p w14:paraId="3EF35B8D" w14:textId="1B177755" w:rsidR="009303D9" w:rsidRDefault="00005FF2" w:rsidP="006B6B66">
      <w:pPr>
        <w:pStyle w:val="Heading1"/>
      </w:pPr>
      <w:r w:rsidRPr="00005FF2">
        <w:t xml:space="preserve">Experimental Setup </w:t>
      </w:r>
    </w:p>
    <w:p w14:paraId="5EB2CB4D" w14:textId="474000BD" w:rsidR="00513E61" w:rsidRDefault="007060A1" w:rsidP="003B5564">
      <w:pPr>
        <w:jc w:val="both"/>
        <w:rPr>
          <w:spacing w:val="-1"/>
          <w:lang w:val="x-none" w:eastAsia="x-none"/>
        </w:rPr>
      </w:pPr>
      <w:r>
        <w:rPr>
          <w:spacing w:val="-1"/>
          <w:lang w:val="x-none" w:eastAsia="x-none"/>
        </w:rPr>
        <w:t xml:space="preserve">    </w:t>
      </w:r>
      <w:r w:rsidR="003B5564" w:rsidRPr="003B5564">
        <w:rPr>
          <w:spacing w:val="-1"/>
          <w:lang w:val="x-none" w:eastAsia="x-none"/>
        </w:rPr>
        <w:t xml:space="preserve">Previous studies have demonstrated the feasibility of using machine learning algorithms on free weight exercise accelerometer data with promising results. However, these works often overlook the importance of collecting high-quality datasets. This study addresses this by simulating real strength training sessions and focusing on exercises from a specific program, Starting Strength by Mark Rippetoe [24]. Unlike prior works that randomly selected exercises without justification, this approach reduces noise by limiting exercises to those commonly performed together. Starting Strength includes five core barbell exercises: Bench Press, Deadlift, Overhead Press, Row, and Squat [24]. </w:t>
      </w:r>
      <w:r w:rsidR="004D50A5" w:rsidRPr="004D50A5">
        <w:rPr>
          <w:spacing w:val="-1"/>
          <w:lang w:eastAsia="x-none"/>
        </w:rPr>
        <w:t>The exercises are shown in Figure 1.</w:t>
      </w:r>
    </w:p>
    <w:p w14:paraId="6122956C" w14:textId="77777777" w:rsidR="00513E61" w:rsidRDefault="00513E61" w:rsidP="003B5564">
      <w:pPr>
        <w:jc w:val="both"/>
        <w:rPr>
          <w:spacing w:val="-1"/>
          <w:lang w:val="x-none" w:eastAsia="x-none"/>
        </w:rPr>
      </w:pPr>
    </w:p>
    <w:p w14:paraId="4D8AB005" w14:textId="39458936" w:rsidR="003B5564" w:rsidRDefault="00FB5D84" w:rsidP="003B5564">
      <w:pPr>
        <w:jc w:val="both"/>
        <w:rPr>
          <w:spacing w:val="-1"/>
          <w:lang w:val="x-none" w:eastAsia="x-none"/>
        </w:rPr>
      </w:pPr>
      <w:r>
        <w:rPr>
          <w:spacing w:val="-1"/>
          <w:lang w:val="x-none" w:eastAsia="x-none"/>
        </w:rPr>
        <w:t xml:space="preserve">    </w:t>
      </w:r>
      <w:r w:rsidR="003B5564" w:rsidRPr="003B5564">
        <w:rPr>
          <w:spacing w:val="-1"/>
          <w:lang w:val="x-none" w:eastAsia="x-none"/>
        </w:rPr>
        <w:t>These exercises target all major muscles with a full range of motion and progressive loading for strength gains.</w:t>
      </w:r>
      <w:r w:rsidR="003B5564">
        <w:rPr>
          <w:spacing w:val="-1"/>
          <w:lang w:val="x-none" w:eastAsia="x-none"/>
        </w:rPr>
        <w:t xml:space="preserve"> </w:t>
      </w:r>
      <w:r w:rsidR="003B5564" w:rsidRPr="003B5564">
        <w:rPr>
          <w:spacing w:val="-1"/>
          <w:lang w:val="x-none" w:eastAsia="x-none"/>
        </w:rPr>
        <w:t>In this program, exercises are performed with heavier weights, typically allowing only about five repetitions per set [24]. This higher load alters execution, affecting bar path and speed compared to lighter weights used in other studies. The study examines whether models can still classify exercises accurately under these conditions and explores methods for detecting improper form.</w:t>
      </w:r>
    </w:p>
    <w:p w14:paraId="61306BC3" w14:textId="77777777" w:rsidR="005D31CE" w:rsidRDefault="005D31CE" w:rsidP="003B5564">
      <w:pPr>
        <w:jc w:val="both"/>
        <w:rPr>
          <w:spacing w:val="-1"/>
          <w:lang w:val="x-none" w:eastAsia="x-none"/>
        </w:rPr>
      </w:pPr>
    </w:p>
    <w:p w14:paraId="3DE2CC80" w14:textId="77777777" w:rsidR="00513E61" w:rsidRDefault="00513E61" w:rsidP="003B5564">
      <w:pPr>
        <w:jc w:val="both"/>
        <w:rPr>
          <w:spacing w:val="-1"/>
          <w:lang w:val="x-none" w:eastAsia="x-none"/>
        </w:rPr>
      </w:pPr>
    </w:p>
    <w:p w14:paraId="46A22914" w14:textId="764ED1E0" w:rsidR="00705944" w:rsidRDefault="00422091" w:rsidP="003B5564">
      <w:pPr>
        <w:jc w:val="both"/>
        <w:rPr>
          <w:spacing w:val="-1"/>
          <w:lang w:val="x-none" w:eastAsia="x-none"/>
        </w:rPr>
      </w:pPr>
      <w:r w:rsidRPr="00422091">
        <w:rPr>
          <w:noProof/>
          <w:spacing w:val="-1"/>
          <w:lang w:val="x-none" w:eastAsia="x-none"/>
        </w:rPr>
        <w:drawing>
          <wp:inline distT="0" distB="0" distL="0" distR="0" wp14:anchorId="1B7C4637" wp14:editId="636954B7">
            <wp:extent cx="3195955" cy="836930"/>
            <wp:effectExtent l="0" t="0" r="4445" b="1270"/>
            <wp:docPr id="223275997" name="Picture 1" descr="A drawing of a person lifting weigh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275997" name="Picture 1" descr="A drawing of a person lifting weights&#10;&#10;Description automatically generated"/>
                    <pic:cNvPicPr/>
                  </pic:nvPicPr>
                  <pic:blipFill>
                    <a:blip r:embed="rId9"/>
                    <a:stretch>
                      <a:fillRect/>
                    </a:stretch>
                  </pic:blipFill>
                  <pic:spPr>
                    <a:xfrm>
                      <a:off x="0" y="0"/>
                      <a:ext cx="3195955" cy="836930"/>
                    </a:xfrm>
                    <a:prstGeom prst="rect">
                      <a:avLst/>
                    </a:prstGeom>
                  </pic:spPr>
                </pic:pic>
              </a:graphicData>
            </a:graphic>
          </wp:inline>
        </w:drawing>
      </w:r>
    </w:p>
    <w:p w14:paraId="724AEBE1" w14:textId="027B135B" w:rsidR="00422091" w:rsidRDefault="00422091" w:rsidP="00705944">
      <w:pPr>
        <w:ind w:start="36pt" w:firstLine="36pt"/>
        <w:jc w:val="both"/>
        <w:rPr>
          <w:spacing w:val="-1"/>
          <w:lang w:val="x-none" w:eastAsia="x-none"/>
        </w:rPr>
      </w:pPr>
      <w:r>
        <w:rPr>
          <w:spacing w:val="-1"/>
          <w:lang w:val="x-none" w:eastAsia="x-none"/>
        </w:rPr>
        <w:t>Fig</w:t>
      </w:r>
      <w:r w:rsidR="00705944">
        <w:rPr>
          <w:spacing w:val="-1"/>
          <w:lang w:val="x-none" w:eastAsia="x-none"/>
        </w:rPr>
        <w:t>.</w:t>
      </w:r>
      <w:r>
        <w:rPr>
          <w:spacing w:val="-1"/>
          <w:lang w:val="x-none" w:eastAsia="x-none"/>
        </w:rPr>
        <w:t xml:space="preserve"> 1</w:t>
      </w:r>
      <w:r w:rsidR="00705944">
        <w:rPr>
          <w:spacing w:val="-1"/>
          <w:lang w:val="x-none" w:eastAsia="x-none"/>
        </w:rPr>
        <w:t>.</w:t>
      </w:r>
      <w:r>
        <w:rPr>
          <w:spacing w:val="-1"/>
          <w:lang w:val="x-none" w:eastAsia="x-none"/>
        </w:rPr>
        <w:t xml:space="preserve"> Basic Barbell </w:t>
      </w:r>
      <w:r w:rsidR="00705944">
        <w:rPr>
          <w:spacing w:val="-1"/>
          <w:lang w:val="x-none" w:eastAsia="x-none"/>
        </w:rPr>
        <w:t>Exercises</w:t>
      </w:r>
    </w:p>
    <w:p w14:paraId="49CDB284" w14:textId="77777777" w:rsidR="005D31CE" w:rsidRPr="003B5564" w:rsidRDefault="005D31CE" w:rsidP="00705944">
      <w:pPr>
        <w:ind w:start="36pt" w:firstLine="36pt"/>
        <w:jc w:val="both"/>
        <w:rPr>
          <w:spacing w:val="-1"/>
          <w:lang w:val="x-none" w:eastAsia="x-none"/>
        </w:rPr>
      </w:pPr>
    </w:p>
    <w:p w14:paraId="4A030182" w14:textId="57334E8A" w:rsidR="002A1E73" w:rsidRPr="002A1E73" w:rsidRDefault="00E05F74" w:rsidP="002A1E73">
      <w:pPr>
        <w:pStyle w:val="Heading2"/>
      </w:pPr>
      <w:r w:rsidRPr="00E05F74">
        <w:t>Data Collection</w:t>
      </w:r>
      <w:r w:rsidR="002A1E73" w:rsidRPr="002A1E73">
        <w:t xml:space="preserve"> </w:t>
      </w:r>
    </w:p>
    <w:p w14:paraId="6112573B" w14:textId="3963FA10" w:rsidR="006347CF" w:rsidRDefault="00F20758" w:rsidP="00E7596C">
      <w:pPr>
        <w:pStyle w:val="BodyText"/>
      </w:pPr>
      <w:r w:rsidRPr="00F20758">
        <w:t>While previous studies primarily focused on accelerometer data, modern smart devices include additional sensors like gyroscopes, providing richer data. Many earlier experiments placed sensors in impractical locations, such as torso bands or workout gloves. To develop a practical commercial product, a smartwatch-like setup is ideal, as it integrates necessary sensors. For this experiment, MbientLab’s wristband sensor research kit [12] was used, mimicking smartwatch placement for controlled testing. Data was collected at accelerometer settings of 12.500Hz and gyroscope settings of 25.000Hz. Five participants performed barbell exercises in 3 sets of 5 repetitions, as in the Starting Strength program, and later in 3 sets of 10 to test model generalization across different weights. This resulted in 150 (5x5x6) sets of data, including resting periods where participants stood, walked, or sat, providing state-change data from rest to exercise.</w:t>
      </w:r>
      <w:r>
        <w:t xml:space="preserve">  </w:t>
      </w:r>
    </w:p>
    <w:p w14:paraId="4B5F9457" w14:textId="77777777" w:rsidR="00FF47F6" w:rsidRPr="005B520E" w:rsidRDefault="00FF47F6" w:rsidP="00FF47F6">
      <w:pPr>
        <w:pStyle w:val="BodyText"/>
        <w:ind w:firstLine="0pt"/>
      </w:pPr>
    </w:p>
    <w:p w14:paraId="4AA3882B" w14:textId="08300BFF" w:rsidR="00FF47F6" w:rsidRDefault="00FD7065" w:rsidP="00FF47F6">
      <w:pPr>
        <w:pStyle w:val="Heading2"/>
      </w:pPr>
      <w:r w:rsidRPr="00FD7065">
        <w:t>Weights</w:t>
      </w:r>
      <w:r w:rsidR="0033621B" w:rsidRPr="0033621B">
        <w:t xml:space="preserve"> </w:t>
      </w:r>
    </w:p>
    <w:p w14:paraId="2CF5F6A0" w14:textId="4383CE1E" w:rsidR="003702DF" w:rsidRDefault="00FF47F6" w:rsidP="00FF47F6">
      <w:pPr>
        <w:pStyle w:val="Heading2"/>
        <w:numPr>
          <w:ilvl w:val="0"/>
          <w:numId w:val="0"/>
        </w:numPr>
        <w:rPr>
          <w:i w:val="0"/>
          <w:iCs w:val="0"/>
          <w:noProof w:val="0"/>
          <w:spacing w:val="-1"/>
          <w:lang w:val="x-none" w:eastAsia="x-none"/>
        </w:rPr>
      </w:pPr>
      <w:r>
        <w:rPr>
          <w:i w:val="0"/>
          <w:iCs w:val="0"/>
          <w:noProof w:val="0"/>
          <w:spacing w:val="-1"/>
          <w:lang w:val="x-none" w:eastAsia="x-none"/>
        </w:rPr>
        <w:t xml:space="preserve">      </w:t>
      </w:r>
      <w:r w:rsidR="003702DF" w:rsidRPr="00FF47F6">
        <w:rPr>
          <w:i w:val="0"/>
          <w:iCs w:val="0"/>
          <w:noProof w:val="0"/>
          <w:spacing w:val="-1"/>
          <w:lang w:val="x-none" w:eastAsia="x-none"/>
        </w:rPr>
        <w:t>The one rep max (1RM) metric, defined as the maximum weight a person can lift for one repetition [27], was used to determine appropriate weights. 1RM can be calculated directly through maximal testing or indirectly via submaximal estimation, with the latter being safer and faster. Common submaximal formulas include Epley and Brzycki [26]. This experiment used Epley’s formula:</w:t>
      </w:r>
    </w:p>
    <w:p w14:paraId="16247AD1" w14:textId="77777777" w:rsidR="00333670" w:rsidRPr="00333670" w:rsidRDefault="00333670" w:rsidP="00333670">
      <w:pPr>
        <w:rPr>
          <w:lang w:val="x-none" w:eastAsia="x-none"/>
        </w:rPr>
      </w:pPr>
    </w:p>
    <w:p w14:paraId="766131EB" w14:textId="7BC6F676" w:rsidR="00EE3790" w:rsidRPr="00EE3790" w:rsidRDefault="00333670" w:rsidP="00EE3790">
      <w:pPr>
        <w:jc w:val="both"/>
        <w:rPr>
          <w:lang w:val="x-none" w:eastAsia="x-none"/>
        </w:rPr>
      </w:pPr>
      <m:oMathPara>
        <m:oMath>
          <m:r>
            <w:rPr>
              <w:rFonts w:ascii="Cambria Math" w:hAnsi="Cambria Math"/>
              <w:lang w:val="x-none" w:eastAsia="x-none"/>
            </w:rPr>
            <m:t xml:space="preserve">1RM=w(1+ </m:t>
          </m:r>
          <m:f>
            <m:fPr>
              <m:ctrlPr>
                <w:rPr>
                  <w:rFonts w:ascii="Cambria Math" w:hAnsi="Cambria Math"/>
                  <w:i/>
                  <w:lang w:val="x-none" w:eastAsia="x-none"/>
                </w:rPr>
              </m:ctrlPr>
            </m:fPr>
            <m:num>
              <m:r>
                <w:rPr>
                  <w:rFonts w:ascii="Cambria Math" w:hAnsi="Cambria Math"/>
                  <w:lang w:val="x-none" w:eastAsia="x-none"/>
                </w:rPr>
                <m:t>r</m:t>
              </m:r>
            </m:num>
            <m:den>
              <m:r>
                <w:rPr>
                  <w:rFonts w:ascii="Cambria Math" w:hAnsi="Cambria Math"/>
                  <w:lang w:val="x-none" w:eastAsia="x-none"/>
                </w:rPr>
                <m:t>30</m:t>
              </m:r>
            </m:den>
          </m:f>
          <m:r>
            <w:rPr>
              <w:rFonts w:ascii="Cambria Math" w:hAnsi="Cambria Math"/>
              <w:lang w:val="x-none" w:eastAsia="x-none"/>
            </w:rPr>
            <m:t>)</m:t>
          </m:r>
        </m:oMath>
      </m:oMathPara>
    </w:p>
    <w:p w14:paraId="71CB3C01" w14:textId="1F2BDA53" w:rsidR="00C83375" w:rsidRPr="00333670" w:rsidRDefault="003702DF" w:rsidP="00333670">
      <w:pPr>
        <w:spacing w:before="5pt" w:beforeAutospacing="1" w:after="5pt" w:afterAutospacing="1"/>
        <w:jc w:val="start"/>
        <w:rPr>
          <w:spacing w:val="-1"/>
          <w:lang w:val="x-none" w:eastAsia="x-none"/>
        </w:rPr>
      </w:pPr>
      <w:r w:rsidRPr="003702DF">
        <w:rPr>
          <w:spacing w:val="-1"/>
          <w:lang w:val="x-none" w:eastAsia="x-none"/>
        </w:rPr>
        <w:t>Here, r represents repetitions performed, and w is the weight used. After calculating 1RM, Epley’s formula was also applied to determine weights for 5 or 10 reps, approximating 85% (5 reps) and 75% (10 reps) of the 1RM. This approach ensured participants lifted weights proportionate to their strength</w:t>
      </w:r>
      <w:r w:rsidR="00DE5AF1">
        <w:rPr>
          <w:spacing w:val="-1"/>
          <w:lang w:val="x-none" w:eastAsia="x-none"/>
        </w:rPr>
        <w:t>.</w:t>
      </w:r>
    </w:p>
    <w:p w14:paraId="3B6F0534" w14:textId="7EB3D25D" w:rsidR="009303D9" w:rsidRPr="005B520E" w:rsidRDefault="00DE5AF1" w:rsidP="00DE5AF1">
      <w:pPr>
        <w:pStyle w:val="Heading1"/>
      </w:pPr>
      <w:r w:rsidRPr="00DE5AF1">
        <w:t xml:space="preserve">Methodology </w:t>
      </w:r>
    </w:p>
    <w:p w14:paraId="2D27694B" w14:textId="76A36CFF" w:rsidR="009303D9" w:rsidRDefault="00562CBF" w:rsidP="00ED0149">
      <w:pPr>
        <w:pStyle w:val="Heading2"/>
      </w:pPr>
      <w:r w:rsidRPr="00562CBF">
        <w:t>Converting Raw Data</w:t>
      </w:r>
    </w:p>
    <w:p w14:paraId="1CA64295" w14:textId="3E68E174" w:rsidR="005D31CE" w:rsidRDefault="00E750CD" w:rsidP="005D31CE">
      <w:pPr>
        <w:pStyle w:val="BodyText"/>
      </w:pPr>
      <w:r>
        <w:t>The raw dataset comprised 69,677 entries, each containing an epoch timestamp and x, y, and z-values from the wristband sensors. Sensor data was split into separate files, each with unique timestamps, requiring aggregation. A step size of ∆t = 0.20 s (five instances per second) was chosen to minimize information loss, using the mean for numerical values and the mode for categorical labels. The aggregated dataset served as a foundation for visualizations.</w:t>
      </w:r>
    </w:p>
    <w:p w14:paraId="68807CFA" w14:textId="77777777" w:rsidR="005D31CE" w:rsidRDefault="005D31CE" w:rsidP="005D31CE">
      <w:pPr>
        <w:pStyle w:val="BodyText"/>
      </w:pPr>
    </w:p>
    <w:p w14:paraId="0C15FB3F" w14:textId="714132E4" w:rsidR="00705944" w:rsidRDefault="00161CBC" w:rsidP="005D31CE">
      <w:pPr>
        <w:pStyle w:val="BodyText"/>
      </w:pPr>
      <w:r w:rsidRPr="00161CBC">
        <w:rPr>
          <w:noProof/>
        </w:rPr>
        <w:drawing>
          <wp:inline distT="0" distB="0" distL="0" distR="0" wp14:anchorId="4F582124" wp14:editId="4A898447">
            <wp:extent cx="3195955" cy="804545"/>
            <wp:effectExtent l="0" t="0" r="4445" b="0"/>
            <wp:docPr id="275247999" name="Picture 1" descr="A graph of a pres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5247999" name="Picture 1" descr="A graph of a press&#10;&#10;Description automatically generated with medium confidence"/>
                    <pic:cNvPicPr/>
                  </pic:nvPicPr>
                  <pic:blipFill>
                    <a:blip r:embed="rId10"/>
                    <a:stretch>
                      <a:fillRect/>
                    </a:stretch>
                  </pic:blipFill>
                  <pic:spPr>
                    <a:xfrm>
                      <a:off x="0" y="0"/>
                      <a:ext cx="3195955" cy="804545"/>
                    </a:xfrm>
                    <a:prstGeom prst="rect">
                      <a:avLst/>
                    </a:prstGeom>
                  </pic:spPr>
                </pic:pic>
              </a:graphicData>
            </a:graphic>
          </wp:inline>
        </w:drawing>
      </w:r>
    </w:p>
    <w:p w14:paraId="2F12AD2B" w14:textId="7E5E8D49" w:rsidR="005D31CE" w:rsidRDefault="00705944" w:rsidP="005D31CE">
      <w:pPr>
        <w:pStyle w:val="BodyText"/>
      </w:pPr>
      <w:r>
        <w:tab/>
      </w:r>
      <w:r w:rsidR="00C32D60">
        <w:t>Fig</w:t>
      </w:r>
      <w:r>
        <w:t>.</w:t>
      </w:r>
      <w:r w:rsidR="00C32D60">
        <w:t xml:space="preserve"> 2</w:t>
      </w:r>
      <w:r>
        <w:t>.</w:t>
      </w:r>
      <w:r w:rsidR="00C32D60">
        <w:t xml:space="preserve"> Accelerometer Data</w:t>
      </w:r>
      <w:r w:rsidR="00AD7B5B">
        <w:t xml:space="preserve"> from Exercise</w:t>
      </w:r>
    </w:p>
    <w:p w14:paraId="3D1EEB7A" w14:textId="77777777" w:rsidR="007D170D" w:rsidRDefault="007D170D" w:rsidP="005D31CE">
      <w:pPr>
        <w:pStyle w:val="BodyText"/>
      </w:pPr>
    </w:p>
    <w:p w14:paraId="3C0B3E5C" w14:textId="3305C5FB" w:rsidR="007D170D" w:rsidRDefault="00942471" w:rsidP="005D31CE">
      <w:pPr>
        <w:pStyle w:val="BodyText"/>
      </w:pPr>
      <w:r w:rsidRPr="00942471">
        <w:rPr>
          <w:noProof/>
        </w:rPr>
        <w:drawing>
          <wp:inline distT="0" distB="0" distL="0" distR="0" wp14:anchorId="6B305E05" wp14:editId="0D835301">
            <wp:extent cx="3412672" cy="1485900"/>
            <wp:effectExtent l="0" t="0" r="0" b="0"/>
            <wp:docPr id="1887756691" name="Picture 1" descr="A graph of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7756691" name="Picture 1" descr="A graph of blue and orange line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6908" cy="1487744"/>
                    </a:xfrm>
                    <a:prstGeom prst="rect">
                      <a:avLst/>
                    </a:prstGeom>
                  </pic:spPr>
                </pic:pic>
              </a:graphicData>
            </a:graphic>
          </wp:inline>
        </w:drawing>
      </w:r>
    </w:p>
    <w:p w14:paraId="736FB3F4" w14:textId="142D3A95" w:rsidR="00942471" w:rsidRDefault="00D72B32" w:rsidP="005D31CE">
      <w:pPr>
        <w:pStyle w:val="BodyText"/>
      </w:pPr>
      <w:r>
        <w:t xml:space="preserve">      </w:t>
      </w:r>
      <w:r w:rsidR="00942471">
        <w:t xml:space="preserve">Fig. 3. </w:t>
      </w:r>
      <w:r w:rsidR="006A357A">
        <w:t xml:space="preserve">Medium and </w:t>
      </w:r>
      <w:r w:rsidR="00AD7B5B">
        <w:t>H</w:t>
      </w:r>
      <w:r w:rsidR="006A357A">
        <w:t xml:space="preserve">eavy </w:t>
      </w:r>
      <w:r w:rsidR="00AD7B5B">
        <w:t>W</w:t>
      </w:r>
      <w:r w:rsidR="006A357A">
        <w:t xml:space="preserve">eight </w:t>
      </w:r>
      <w:r w:rsidR="00AD7B5B">
        <w:t>S</w:t>
      </w:r>
      <w:r w:rsidR="006A357A">
        <w:t>quats</w:t>
      </w:r>
    </w:p>
    <w:p w14:paraId="202B257A" w14:textId="77777777" w:rsidR="005D31CE" w:rsidRDefault="005D31CE" w:rsidP="005D31CE">
      <w:pPr>
        <w:pStyle w:val="BodyText"/>
      </w:pPr>
    </w:p>
    <w:p w14:paraId="1B0A4876" w14:textId="0CA349A5" w:rsidR="00BB489D" w:rsidRDefault="00E750CD" w:rsidP="00BB489D">
      <w:pPr>
        <w:pStyle w:val="BodyText"/>
        <w:rPr>
          <w:rStyle w:val="mord"/>
        </w:rPr>
      </w:pPr>
      <w:r>
        <w:t xml:space="preserve">Figure 2 illustrates unique exercise patterns where repetitions are identifiable by peaks, while Figure 3 highlights differences in y-acceleration between medium and heavy squat sets. Medium sets show higher peaks due to lower resistance, </w:t>
      </w:r>
      <w:r>
        <w:lastRenderedPageBreak/>
        <w:t>and heavy sets exhibit deeper drops due to heavier loads.</w:t>
      </w:r>
      <w:r w:rsidR="00B13945">
        <w:t xml:space="preserve"> </w:t>
      </w:r>
      <w:r>
        <w:t xml:space="preserve">To handle noisy data, this </w:t>
      </w:r>
      <w:r w:rsidR="00000800">
        <w:t>project</w:t>
      </w:r>
      <w:r>
        <w:t xml:space="preserve"> explores two methods: Low-pass Filtering for individual attributes and Principal Component Analysis (PCA) to identify variance across the dataset.</w:t>
      </w:r>
    </w:p>
    <w:p w14:paraId="0889653E" w14:textId="5439F40B" w:rsidR="00055947" w:rsidRPr="00D26707" w:rsidRDefault="00BB489D" w:rsidP="00055947">
      <w:pPr>
        <w:pStyle w:val="Heading2"/>
      </w:pPr>
      <w:r w:rsidRPr="00BB489D">
        <w:t>Low-pass Filter</w:t>
      </w:r>
    </w:p>
    <w:p w14:paraId="121E3EED" w14:textId="2FB1DB36" w:rsidR="00055947" w:rsidRDefault="00894DB7" w:rsidP="00894DB7">
      <w:pPr>
        <w:pStyle w:val="Heading2"/>
        <w:numPr>
          <w:ilvl w:val="0"/>
          <w:numId w:val="0"/>
        </w:numPr>
        <w:jc w:val="both"/>
        <w:rPr>
          <w:i w:val="0"/>
          <w:iCs w:val="0"/>
          <w:noProof w:val="0"/>
          <w:spacing w:val="-1"/>
          <w:lang w:val="x-none" w:eastAsia="x-none"/>
        </w:rPr>
      </w:pPr>
      <w:r>
        <w:rPr>
          <w:i w:val="0"/>
          <w:iCs w:val="0"/>
          <w:noProof w:val="0"/>
          <w:spacing w:val="-1"/>
          <w:lang w:val="x-none" w:eastAsia="x-none"/>
        </w:rPr>
        <w:t xml:space="preserve">    </w:t>
      </w:r>
      <w:r w:rsidR="000F6D81" w:rsidRPr="000F6D81">
        <w:rPr>
          <w:i w:val="0"/>
          <w:iCs w:val="0"/>
          <w:noProof w:val="0"/>
          <w:spacing w:val="-1"/>
          <w:lang w:val="x-none" w:eastAsia="x-none"/>
        </w:rPr>
        <w:t>A low-pass filter, such as the Butterworth filter, is suitable for temporal data with periodicity and can reduce high-frequency noise that may hinder learning [2]. In this study, it was applied to all features except the target. Visual inspection revealed a movement frequency of ~2 seconds per repetition, and following trial-and-error as outlined by van den Bogert [3], the cut-off was set at 1.3 Hz. Figure 4 illustrates the y-acceleration for a heavy bench press set before and after smoothing.</w:t>
      </w:r>
    </w:p>
    <w:p w14:paraId="4E12F23D" w14:textId="77777777" w:rsidR="00C938A7" w:rsidRPr="00C938A7" w:rsidRDefault="00C938A7" w:rsidP="00C938A7">
      <w:pPr>
        <w:rPr>
          <w:lang w:val="x-none" w:eastAsia="x-none"/>
        </w:rPr>
      </w:pPr>
    </w:p>
    <w:p w14:paraId="331062F9" w14:textId="30866569" w:rsidR="00A11662" w:rsidRDefault="00A11662" w:rsidP="00A11662">
      <w:pPr>
        <w:rPr>
          <w:lang w:val="x-none" w:eastAsia="x-none"/>
        </w:rPr>
      </w:pPr>
      <w:r w:rsidRPr="00A11662">
        <w:rPr>
          <w:noProof/>
          <w:lang w:val="x-none" w:eastAsia="x-none"/>
        </w:rPr>
        <w:drawing>
          <wp:inline distT="0" distB="0" distL="0" distR="0" wp14:anchorId="2EED29B0" wp14:editId="10F4B0CD">
            <wp:extent cx="2006600" cy="1508638"/>
            <wp:effectExtent l="0" t="0" r="0" b="0"/>
            <wp:docPr id="174677028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46770280" name="Picture 1" descr="A screenshot of a graph&#10;&#10;Description automatically generated"/>
                    <pic:cNvPicPr/>
                  </pic:nvPicPr>
                  <pic:blipFill>
                    <a:blip r:embed="rId12"/>
                    <a:stretch>
                      <a:fillRect/>
                    </a:stretch>
                  </pic:blipFill>
                  <pic:spPr>
                    <a:xfrm>
                      <a:off x="0" y="0"/>
                      <a:ext cx="2022314" cy="1520452"/>
                    </a:xfrm>
                    <a:prstGeom prst="rect">
                      <a:avLst/>
                    </a:prstGeom>
                  </pic:spPr>
                </pic:pic>
              </a:graphicData>
            </a:graphic>
          </wp:inline>
        </w:drawing>
      </w:r>
    </w:p>
    <w:p w14:paraId="0D5C38C5" w14:textId="77777777" w:rsidR="00C938A7" w:rsidRDefault="00C938A7" w:rsidP="00A11662">
      <w:pPr>
        <w:rPr>
          <w:lang w:val="x-none" w:eastAsia="x-none"/>
        </w:rPr>
      </w:pPr>
    </w:p>
    <w:p w14:paraId="4F5199C6" w14:textId="65394155" w:rsidR="006C60DF" w:rsidRDefault="00A11662" w:rsidP="006C60DF">
      <w:pPr>
        <w:rPr>
          <w:lang w:eastAsia="x-none"/>
        </w:rPr>
      </w:pPr>
      <w:r>
        <w:rPr>
          <w:lang w:val="x-none" w:eastAsia="x-none"/>
        </w:rPr>
        <w:t xml:space="preserve">Fig. 4. </w:t>
      </w:r>
      <w:r w:rsidR="00C938A7" w:rsidRPr="00C938A7">
        <w:rPr>
          <w:lang w:eastAsia="x-none"/>
        </w:rPr>
        <w:t>Low-pass Filter</w:t>
      </w:r>
    </w:p>
    <w:p w14:paraId="676FD801" w14:textId="77777777" w:rsidR="006C60DF" w:rsidRDefault="006C60DF" w:rsidP="006C60DF">
      <w:pPr>
        <w:rPr>
          <w:lang w:eastAsia="x-none"/>
        </w:rPr>
      </w:pPr>
    </w:p>
    <w:p w14:paraId="5330F6BA" w14:textId="304BDDB2" w:rsidR="006C60DF" w:rsidRPr="00D26707" w:rsidRDefault="00B41B7F" w:rsidP="006C60DF">
      <w:pPr>
        <w:pStyle w:val="Heading2"/>
      </w:pPr>
      <w:r w:rsidRPr="00B41B7F">
        <w:t>Principal Component Analysis</w:t>
      </w:r>
    </w:p>
    <w:p w14:paraId="18762280" w14:textId="5F8B1E83" w:rsidR="006C60DF" w:rsidRDefault="006C60DF" w:rsidP="006C60DF">
      <w:pPr>
        <w:pStyle w:val="Heading2"/>
        <w:numPr>
          <w:ilvl w:val="0"/>
          <w:numId w:val="0"/>
        </w:numPr>
        <w:jc w:val="both"/>
        <w:rPr>
          <w:i w:val="0"/>
          <w:iCs w:val="0"/>
          <w:noProof w:val="0"/>
          <w:spacing w:val="-1"/>
          <w:lang w:val="x-none" w:eastAsia="x-none"/>
        </w:rPr>
      </w:pPr>
      <w:r>
        <w:rPr>
          <w:i w:val="0"/>
          <w:iCs w:val="0"/>
          <w:noProof w:val="0"/>
          <w:spacing w:val="-1"/>
          <w:lang w:val="x-none" w:eastAsia="x-none"/>
        </w:rPr>
        <w:t xml:space="preserve">    </w:t>
      </w:r>
      <w:r w:rsidR="00B41B7F" w:rsidRPr="00AE115C">
        <w:rPr>
          <w:i w:val="0"/>
          <w:iCs w:val="0"/>
          <w:noProof w:val="0"/>
          <w:spacing w:val="-1"/>
          <w:lang w:val="x-none" w:eastAsia="x-none"/>
        </w:rPr>
        <w:t xml:space="preserve">A principal component analysis (PCA) was conducted to find the features that could explain most of the variance. PCA was applied to all features excluding the target columns. The results are visualized in Figure </w:t>
      </w:r>
      <w:r w:rsidR="00AE115C">
        <w:rPr>
          <w:i w:val="0"/>
          <w:iCs w:val="0"/>
          <w:noProof w:val="0"/>
          <w:spacing w:val="-1"/>
          <w:lang w:val="x-none" w:eastAsia="x-none"/>
        </w:rPr>
        <w:t>5</w:t>
      </w:r>
      <w:r w:rsidR="00B41B7F" w:rsidRPr="00AE115C">
        <w:rPr>
          <w:i w:val="0"/>
          <w:iCs w:val="0"/>
          <w:noProof w:val="0"/>
          <w:spacing w:val="-1"/>
          <w:lang w:val="x-none" w:eastAsia="x-none"/>
        </w:rPr>
        <w:t xml:space="preserve"> which shows that the explained variance drastically decreases after 3 components. Therefore, 3 components are </w:t>
      </w:r>
      <w:r w:rsidR="00AE115C" w:rsidRPr="00AE115C">
        <w:rPr>
          <w:i w:val="0"/>
          <w:iCs w:val="0"/>
          <w:noProof w:val="0"/>
          <w:spacing w:val="-1"/>
          <w:lang w:val="x-none" w:eastAsia="x-none"/>
        </w:rPr>
        <w:t>selected,</w:t>
      </w:r>
      <w:r w:rsidR="00B41B7F" w:rsidRPr="00AE115C">
        <w:rPr>
          <w:i w:val="0"/>
          <w:iCs w:val="0"/>
          <w:noProof w:val="0"/>
          <w:spacing w:val="-1"/>
          <w:lang w:val="x-none" w:eastAsia="x-none"/>
        </w:rPr>
        <w:t xml:space="preserve"> and their values are included into the dataset.</w:t>
      </w:r>
    </w:p>
    <w:p w14:paraId="5FC24BE8" w14:textId="448DC532" w:rsidR="006C60DF" w:rsidRDefault="00346BA8" w:rsidP="00A11662">
      <w:pPr>
        <w:rPr>
          <w:lang w:eastAsia="x-none"/>
        </w:rPr>
      </w:pPr>
      <w:r w:rsidRPr="00346BA8">
        <w:rPr>
          <w:noProof/>
          <w:lang w:eastAsia="x-none"/>
        </w:rPr>
        <w:drawing>
          <wp:inline distT="0" distB="0" distL="0" distR="0" wp14:anchorId="0DD2E902" wp14:editId="3B64279A">
            <wp:extent cx="1910080" cy="1849283"/>
            <wp:effectExtent l="0" t="0" r="0" b="0"/>
            <wp:docPr id="611297961" name="Picture 1" descr="A graph with a line drawn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11297961" name="Picture 1" descr="A graph with a line drawn on it&#10;&#10;Description automatically generated"/>
                    <pic:cNvPicPr/>
                  </pic:nvPicPr>
                  <pic:blipFill>
                    <a:blip r:embed="rId13"/>
                    <a:stretch>
                      <a:fillRect/>
                    </a:stretch>
                  </pic:blipFill>
                  <pic:spPr>
                    <a:xfrm>
                      <a:off x="0" y="0"/>
                      <a:ext cx="1916982" cy="1855966"/>
                    </a:xfrm>
                    <a:prstGeom prst="rect">
                      <a:avLst/>
                    </a:prstGeom>
                  </pic:spPr>
                </pic:pic>
              </a:graphicData>
            </a:graphic>
          </wp:inline>
        </w:drawing>
      </w:r>
    </w:p>
    <w:p w14:paraId="77BCA9B9" w14:textId="77777777" w:rsidR="00346BA8" w:rsidRDefault="00346BA8" w:rsidP="00A11662">
      <w:pPr>
        <w:rPr>
          <w:lang w:eastAsia="x-none"/>
        </w:rPr>
      </w:pPr>
    </w:p>
    <w:p w14:paraId="74859159" w14:textId="3BA66C17" w:rsidR="00C938A7" w:rsidRDefault="00346BA8" w:rsidP="00346BA8">
      <w:pPr>
        <w:rPr>
          <w:lang w:eastAsia="x-none"/>
        </w:rPr>
      </w:pPr>
      <w:r>
        <w:rPr>
          <w:lang w:eastAsia="x-none"/>
        </w:rPr>
        <w:t xml:space="preserve">Fig. 5. </w:t>
      </w:r>
      <w:r w:rsidRPr="00346BA8">
        <w:rPr>
          <w:lang w:eastAsia="x-none"/>
        </w:rPr>
        <w:t>Principal Component Number</w:t>
      </w:r>
      <w:r w:rsidR="00D67A25">
        <w:rPr>
          <w:lang w:eastAsia="x-none"/>
        </w:rPr>
        <w:tab/>
      </w:r>
    </w:p>
    <w:p w14:paraId="577A9775" w14:textId="77777777" w:rsidR="008645EB" w:rsidRDefault="008645EB" w:rsidP="00346BA8">
      <w:pPr>
        <w:rPr>
          <w:lang w:eastAsia="x-none"/>
        </w:rPr>
      </w:pPr>
    </w:p>
    <w:p w14:paraId="5A750E87" w14:textId="24163385" w:rsidR="008645EB" w:rsidRPr="00D26707" w:rsidRDefault="00C16A17" w:rsidP="008645EB">
      <w:pPr>
        <w:pStyle w:val="Heading2"/>
      </w:pPr>
      <w:r w:rsidRPr="00C16A17">
        <w:t>Feature Engineering</w:t>
      </w:r>
    </w:p>
    <w:p w14:paraId="209062EC" w14:textId="235C35C6" w:rsidR="00CD2BCE" w:rsidRPr="005B520E" w:rsidRDefault="00EC688C" w:rsidP="00CD2BCE">
      <w:pPr>
        <w:pStyle w:val="Heading4"/>
      </w:pPr>
      <w:r w:rsidRPr="00EC688C">
        <w:t>Aggregated Features</w:t>
      </w:r>
      <w:r w:rsidR="00E27A8F">
        <w:t>:</w:t>
      </w:r>
      <w:r w:rsidR="00CD2BCE" w:rsidRPr="00FA4C32">
        <w:rPr>
          <w:i w:val="0"/>
        </w:rPr>
        <w:t xml:space="preserve"> </w:t>
      </w:r>
      <w:r w:rsidR="002720A0" w:rsidRPr="002720A0">
        <w:rPr>
          <w:i w:val="0"/>
        </w:rPr>
        <w:t xml:space="preserve">To further utilize the data, the scalar magnitude r of the accelerometer and gyroscope was </w:t>
      </w:r>
      <w:r w:rsidR="002720A0" w:rsidRPr="002720A0">
        <w:rPr>
          <w:i w:val="0"/>
        </w:rPr>
        <w:t>calculated</w:t>
      </w:r>
      <w:r w:rsidR="004220B6">
        <w:rPr>
          <w:i w:val="0"/>
        </w:rPr>
        <w:t xml:space="preserve"> </w:t>
      </w:r>
      <w:r w:rsidR="002720A0" w:rsidRPr="002720A0">
        <w:rPr>
          <w:i w:val="0"/>
        </w:rPr>
        <w:t>r, derived from the combined x,y,</w:t>
      </w:r>
      <w:r w:rsidR="00A4409D">
        <w:rPr>
          <w:i w:val="0"/>
        </w:rPr>
        <w:t xml:space="preserve"> </w:t>
      </w:r>
      <w:r w:rsidR="002720A0" w:rsidRPr="002720A0">
        <w:rPr>
          <w:i w:val="0"/>
        </w:rPr>
        <w:t xml:space="preserve">and z data points, offers the advantage of being orientation-independent and capable of managing dynamic re-orientations [29]. </w:t>
      </w:r>
    </w:p>
    <w:p w14:paraId="5E2FC85B" w14:textId="46589DE8" w:rsidR="00CD2BCE" w:rsidRDefault="00063CF0" w:rsidP="00F80BEF">
      <w:pPr>
        <w:pStyle w:val="Heading4"/>
        <w:rPr>
          <w:i w:val="0"/>
        </w:rPr>
      </w:pPr>
      <w:r w:rsidRPr="00063CF0">
        <w:t>Time Domain</w:t>
      </w:r>
      <w:r w:rsidR="00CD2BCE">
        <w:t>:</w:t>
      </w:r>
      <w:r w:rsidR="00CD2BCE" w:rsidRPr="005B520E">
        <w:t xml:space="preserve"> </w:t>
      </w:r>
      <w:r w:rsidR="00F80BEF" w:rsidRPr="00F80BEF">
        <w:rPr>
          <w:i w:val="0"/>
        </w:rPr>
        <w:t xml:space="preserve">To leverage the temporal nature of the data, numerical points were aggregated by calculating the standard deviation (sd) and mean of all features, excluding target columns, across varying window sizes. The sd captures data variation over time, expected to be higher during exercises than resting periods. The mean provides general data levels with reduced noise influence. Choosing a window size involves balancing noise effects and predictive power. Results for window sizes of 2, 4, and 6 seconds are shown in Figure </w:t>
      </w:r>
      <w:r w:rsidR="00F80BEF">
        <w:rPr>
          <w:i w:val="0"/>
        </w:rPr>
        <w:t>6</w:t>
      </w:r>
      <w:r w:rsidR="00F80BEF" w:rsidRPr="00F80BEF">
        <w:rPr>
          <w:i w:val="0"/>
        </w:rPr>
        <w:t>, with 4 seconds selected for the dataset.</w:t>
      </w:r>
    </w:p>
    <w:p w14:paraId="77480020" w14:textId="77777777" w:rsidR="00E177E8" w:rsidRPr="00E177E8" w:rsidRDefault="00E177E8" w:rsidP="00E177E8"/>
    <w:p w14:paraId="4480E419" w14:textId="5D3EB15A" w:rsidR="005D6389" w:rsidRDefault="005D6389" w:rsidP="005D6389">
      <w:r w:rsidRPr="005D6389">
        <w:rPr>
          <w:noProof/>
        </w:rPr>
        <w:drawing>
          <wp:inline distT="0" distB="0" distL="0" distR="0" wp14:anchorId="4926C0E8" wp14:editId="5B5ED1CB">
            <wp:extent cx="2321560" cy="1786951"/>
            <wp:effectExtent l="0" t="0" r="2540" b="3810"/>
            <wp:docPr id="1799487946" name="Picture 1" descr="A group of blue and orang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99487946" name="Picture 1" descr="A group of blue and orange lines&#10;&#10;Description automatically generated"/>
                    <pic:cNvPicPr/>
                  </pic:nvPicPr>
                  <pic:blipFill>
                    <a:blip r:embed="rId14"/>
                    <a:stretch>
                      <a:fillRect/>
                    </a:stretch>
                  </pic:blipFill>
                  <pic:spPr>
                    <a:xfrm>
                      <a:off x="0" y="0"/>
                      <a:ext cx="2329253" cy="1792872"/>
                    </a:xfrm>
                    <a:prstGeom prst="rect">
                      <a:avLst/>
                    </a:prstGeom>
                  </pic:spPr>
                </pic:pic>
              </a:graphicData>
            </a:graphic>
          </wp:inline>
        </w:drawing>
      </w:r>
    </w:p>
    <w:p w14:paraId="4E87ECCA" w14:textId="77777777" w:rsidR="00E177E8" w:rsidRDefault="00E177E8" w:rsidP="005D6389"/>
    <w:p w14:paraId="13DE0A66" w14:textId="60D46086" w:rsidR="005D6389" w:rsidRDefault="00DD7C0A" w:rsidP="005D6389">
      <w:r>
        <w:t xml:space="preserve">Fig. 6. </w:t>
      </w:r>
      <w:r w:rsidR="000A6DA9" w:rsidRPr="000A6DA9">
        <w:t>Numerical temporal aggregation with window sizes of 2, 4, and 6 seconds</w:t>
      </w:r>
    </w:p>
    <w:p w14:paraId="583DB314" w14:textId="77777777" w:rsidR="000A6DA9" w:rsidRPr="005D6389" w:rsidRDefault="000A6DA9" w:rsidP="005D6389"/>
    <w:p w14:paraId="6A2635FB" w14:textId="5C3326CB" w:rsidR="00CD2BCE" w:rsidRDefault="00063CF0" w:rsidP="00CD2BCE">
      <w:pPr>
        <w:pStyle w:val="Heading4"/>
        <w:rPr>
          <w:i w:val="0"/>
        </w:rPr>
      </w:pPr>
      <w:r w:rsidRPr="00063CF0">
        <w:t>Frequency Domain: Fourier Transformation</w:t>
      </w:r>
      <w:r w:rsidR="00CD2BCE" w:rsidRPr="005B520E">
        <w:t>:</w:t>
      </w:r>
      <w:r w:rsidR="004A1D5A">
        <w:t xml:space="preserve"> </w:t>
      </w:r>
      <w:r w:rsidR="004A1D5A" w:rsidRPr="004A1D5A">
        <w:rPr>
          <w:i w:val="0"/>
        </w:rPr>
        <w:t xml:space="preserve">In addition to the time domain, the frequency domain was analyzed using Fourier Transformation, which represents a sequence of measurements as a combination of sinusoidal functions with varying frequencies [2]. A 4-second window was applied to compute frequency features, including maximum frequency, </w:t>
      </w:r>
      <w:r w:rsidR="0002234B" w:rsidRPr="004A1D5A">
        <w:rPr>
          <w:i w:val="0"/>
        </w:rPr>
        <w:t xml:space="preserve">and </w:t>
      </w:r>
      <w:r w:rsidR="004A1D5A" w:rsidRPr="004A1D5A">
        <w:rPr>
          <w:i w:val="0"/>
        </w:rPr>
        <w:t>frequency signal weighted average [2].</w:t>
      </w:r>
    </w:p>
    <w:p w14:paraId="440DAF23" w14:textId="5F2CD52A" w:rsidR="00DA204B" w:rsidRPr="005B520E" w:rsidRDefault="00DA204B" w:rsidP="00DA204B">
      <w:pPr>
        <w:pStyle w:val="Heading4"/>
      </w:pPr>
      <w:r w:rsidRPr="00DA204B">
        <w:t>New dataset</w:t>
      </w:r>
      <w:r>
        <w:t>:</w:t>
      </w:r>
      <w:r w:rsidRPr="005B520E">
        <w:t xml:space="preserve"> </w:t>
      </w:r>
      <w:r w:rsidR="00E51F69" w:rsidRPr="00E51F69">
        <w:rPr>
          <w:i w:val="0"/>
        </w:rPr>
        <w:t>The dataset now includes additional features, but overlapping time windows result in highly correlated attributes. To reduce redundancy and prevent overfitting, a maximum overlap of 50% was set. Instances exceeding this overlap were removed, reducing the dataset to 4505 instances. Although some information was lost, this approach minimizes similar instances that could lead to overfitting [2].</w:t>
      </w:r>
    </w:p>
    <w:p w14:paraId="270DCAA7" w14:textId="25166EAC" w:rsidR="008645EB" w:rsidRDefault="004B78F0" w:rsidP="00261B70">
      <w:pPr>
        <w:pStyle w:val="Heading4"/>
        <w:numPr>
          <w:ilvl w:val="0"/>
          <w:numId w:val="0"/>
        </w:numPr>
        <w:rPr>
          <w:i w:val="0"/>
        </w:rPr>
      </w:pPr>
      <w:r w:rsidRPr="004B78F0">
        <w:t>Clustering</w:t>
      </w:r>
      <w:r w:rsidR="00DA204B" w:rsidRPr="00063CF0">
        <w:t xml:space="preserve">: </w:t>
      </w:r>
      <w:r w:rsidR="00DA204B" w:rsidRPr="005B520E">
        <w:t xml:space="preserve"> </w:t>
      </w:r>
      <w:r w:rsidR="00261B70" w:rsidRPr="00261B70">
        <w:rPr>
          <w:i w:val="0"/>
        </w:rPr>
        <w:t xml:space="preserve">Clustering membership can aid in label prediction. The focus was on clustering acceleration data since gyroscope data proved unhelpful. Among tested methods, k-means clustering (k=4) achieved the best silhouette score (0.6478) compared to k-medoids and agglomerative clustering. Although k=2 had a slightly higher score, k=4 was chosen for better label differentiation. Results (Figure </w:t>
      </w:r>
      <w:r w:rsidR="00181C07">
        <w:rPr>
          <w:i w:val="0"/>
        </w:rPr>
        <w:t>7</w:t>
      </w:r>
      <w:r w:rsidR="00261B70" w:rsidRPr="00261B70">
        <w:rPr>
          <w:i w:val="0"/>
        </w:rPr>
        <w:t xml:space="preserve">) and the distribution of measurements and labels (Table </w:t>
      </w:r>
      <w:r w:rsidR="00E71B2D">
        <w:rPr>
          <w:i w:val="0"/>
        </w:rPr>
        <w:t>1</w:t>
      </w:r>
      <w:r w:rsidR="00261B70" w:rsidRPr="00261B70">
        <w:rPr>
          <w:i w:val="0"/>
        </w:rPr>
        <w:t>) show that cluster 1 includes most bench press and overhead press data</w:t>
      </w:r>
      <w:r w:rsidR="00B03C5D">
        <w:rPr>
          <w:i w:val="0"/>
        </w:rPr>
        <w:t>(</w:t>
      </w:r>
      <w:r w:rsidR="00B03C5D" w:rsidRPr="00B03C5D">
        <w:rPr>
          <w:i w:val="0"/>
        </w:rPr>
        <w:t xml:space="preserve">This makes sense as both pressing movements are very </w:t>
      </w:r>
      <w:r w:rsidR="00B03C5D" w:rsidRPr="00B03C5D">
        <w:rPr>
          <w:i w:val="0"/>
        </w:rPr>
        <w:lastRenderedPageBreak/>
        <w:t>similar</w:t>
      </w:r>
      <w:r w:rsidR="00B03C5D">
        <w:rPr>
          <w:i w:val="0"/>
        </w:rPr>
        <w:t>)</w:t>
      </w:r>
      <w:r w:rsidR="00261B70" w:rsidRPr="00261B70">
        <w:rPr>
          <w:i w:val="0"/>
        </w:rPr>
        <w:t>, cluster 2 captures squats, cluster 3 perfectly captures deadlifts and rows, and cluster 4 partially captures rest data but lacks accuracy.</w:t>
      </w:r>
    </w:p>
    <w:p w14:paraId="6B751670" w14:textId="1481616E" w:rsidR="00337F7B" w:rsidRDefault="00F21654" w:rsidP="00337F7B">
      <w:pPr>
        <w:rPr>
          <w:lang w:eastAsia="x-none"/>
        </w:rPr>
      </w:pPr>
      <w:r w:rsidRPr="00F21654">
        <w:rPr>
          <w:noProof/>
          <w:lang w:eastAsia="x-none"/>
        </w:rPr>
        <w:drawing>
          <wp:inline distT="0" distB="0" distL="0" distR="0" wp14:anchorId="42837308" wp14:editId="2AB480E2">
            <wp:extent cx="2341880" cy="2037571"/>
            <wp:effectExtent l="0" t="0" r="1270" b="1270"/>
            <wp:docPr id="554260066" name="Picture 1" descr="A graph with colored dot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54260066" name="Picture 1" descr="A graph with colored dots&#10;&#10;Description automatically generated with medium confidence"/>
                    <pic:cNvPicPr/>
                  </pic:nvPicPr>
                  <pic:blipFill>
                    <a:blip r:embed="rId15"/>
                    <a:stretch>
                      <a:fillRect/>
                    </a:stretch>
                  </pic:blipFill>
                  <pic:spPr>
                    <a:xfrm>
                      <a:off x="0" y="0"/>
                      <a:ext cx="2353087" cy="2047321"/>
                    </a:xfrm>
                    <a:prstGeom prst="rect">
                      <a:avLst/>
                    </a:prstGeom>
                  </pic:spPr>
                </pic:pic>
              </a:graphicData>
            </a:graphic>
          </wp:inline>
        </w:drawing>
      </w:r>
    </w:p>
    <w:p w14:paraId="32726268" w14:textId="13CE0EE2" w:rsidR="00F21654" w:rsidRDefault="00F21654" w:rsidP="00337F7B">
      <w:pPr>
        <w:rPr>
          <w:lang w:eastAsia="x-none"/>
        </w:rPr>
      </w:pPr>
      <w:r>
        <w:rPr>
          <w:lang w:eastAsia="x-none"/>
        </w:rPr>
        <w:t xml:space="preserve">Fig. 7. </w:t>
      </w:r>
      <w:r w:rsidR="00E71B2D" w:rsidRPr="00E71B2D">
        <w:rPr>
          <w:lang w:eastAsia="x-none"/>
        </w:rPr>
        <w:t>Clusters</w:t>
      </w:r>
    </w:p>
    <w:p w14:paraId="39D5C77C" w14:textId="77777777" w:rsidR="00E71B2D" w:rsidRDefault="00E71B2D" w:rsidP="00337F7B">
      <w:pPr>
        <w:rPr>
          <w:lang w:eastAsia="x-none"/>
        </w:rPr>
      </w:pPr>
    </w:p>
    <w:p w14:paraId="57EFB4D8" w14:textId="066F7972" w:rsidR="00E71B2D" w:rsidRPr="004137A9" w:rsidRDefault="00E71B2D" w:rsidP="00E71B2D">
      <w:pPr>
        <w:pStyle w:val="tablehead"/>
      </w:pPr>
      <w:r w:rsidRPr="00E71B2D">
        <w:t>Cluster Coverage</w:t>
      </w:r>
    </w:p>
    <w:tbl>
      <w:tblPr>
        <w:tblStyle w:val="TableGrid"/>
        <w:tblW w:w="237.20pt" w:type="dxa"/>
        <w:tblInd w:w="13.95pt" w:type="dxa"/>
        <w:tblLook w:firstRow="1" w:lastRow="0" w:firstColumn="1" w:lastColumn="0" w:noHBand="0" w:noVBand="1"/>
      </w:tblPr>
      <w:tblGrid>
        <w:gridCol w:w="796"/>
        <w:gridCol w:w="1022"/>
        <w:gridCol w:w="1022"/>
        <w:gridCol w:w="1022"/>
        <w:gridCol w:w="882"/>
      </w:tblGrid>
      <w:tr w:rsidR="008C6CBC" w:rsidRPr="00A54F92" w14:paraId="79F2B3C5" w14:textId="6373B24B" w:rsidTr="008C6CBC">
        <w:trPr>
          <w:trHeight w:val="453"/>
        </w:trPr>
        <w:tc>
          <w:tcPr>
            <w:tcW w:w="39.80pt" w:type="dxa"/>
            <w:vAlign w:val="center"/>
          </w:tcPr>
          <w:p w14:paraId="21F99857" w14:textId="0F87EB86" w:rsidR="008C6CBC" w:rsidRPr="00756CBD" w:rsidRDefault="008C6CBC" w:rsidP="008C6CBC">
            <w:pPr>
              <w:rPr>
                <w:sz w:val="16"/>
                <w:szCs w:val="16"/>
              </w:rPr>
            </w:pPr>
            <w:r w:rsidRPr="00AE5648">
              <w:rPr>
                <w:sz w:val="16"/>
                <w:szCs w:val="16"/>
              </w:rPr>
              <w:t>Label</w:t>
            </w:r>
          </w:p>
        </w:tc>
        <w:tc>
          <w:tcPr>
            <w:tcW w:w="51.10pt" w:type="dxa"/>
            <w:vAlign w:val="center"/>
          </w:tcPr>
          <w:p w14:paraId="2093ADB3" w14:textId="73BC73B9" w:rsidR="008C6CBC" w:rsidRPr="00756CBD" w:rsidRDefault="008C6CBC" w:rsidP="008C6CBC">
            <w:pPr>
              <w:rPr>
                <w:sz w:val="16"/>
                <w:szCs w:val="16"/>
              </w:rPr>
            </w:pPr>
            <w:r w:rsidRPr="00AE5648">
              <w:rPr>
                <w:sz w:val="16"/>
                <w:szCs w:val="16"/>
              </w:rPr>
              <w:t>Cluster 1</w:t>
            </w:r>
          </w:p>
        </w:tc>
        <w:tc>
          <w:tcPr>
            <w:tcW w:w="51.10pt" w:type="dxa"/>
            <w:vAlign w:val="center"/>
          </w:tcPr>
          <w:p w14:paraId="05141DA4" w14:textId="50A3D117" w:rsidR="008C6CBC" w:rsidRPr="00756CBD" w:rsidRDefault="008C6CBC" w:rsidP="008C6CBC">
            <w:pPr>
              <w:rPr>
                <w:sz w:val="16"/>
                <w:szCs w:val="16"/>
              </w:rPr>
            </w:pPr>
            <w:r w:rsidRPr="00AE5648">
              <w:rPr>
                <w:sz w:val="16"/>
                <w:szCs w:val="16"/>
              </w:rPr>
              <w:t xml:space="preserve">Cluster </w:t>
            </w:r>
            <w:r>
              <w:rPr>
                <w:sz w:val="16"/>
                <w:szCs w:val="16"/>
              </w:rPr>
              <w:t>2</w:t>
            </w:r>
          </w:p>
        </w:tc>
        <w:tc>
          <w:tcPr>
            <w:tcW w:w="51.10pt" w:type="dxa"/>
            <w:vAlign w:val="center"/>
          </w:tcPr>
          <w:p w14:paraId="6FC1D419" w14:textId="712ABBA8" w:rsidR="008C6CBC" w:rsidRPr="00756CBD" w:rsidRDefault="008C6CBC" w:rsidP="008C6CBC">
            <w:pPr>
              <w:rPr>
                <w:sz w:val="16"/>
                <w:szCs w:val="16"/>
              </w:rPr>
            </w:pPr>
            <w:r w:rsidRPr="00AE5648">
              <w:rPr>
                <w:sz w:val="16"/>
                <w:szCs w:val="16"/>
              </w:rPr>
              <w:t xml:space="preserve">Cluster </w:t>
            </w:r>
            <w:r>
              <w:rPr>
                <w:sz w:val="16"/>
                <w:szCs w:val="16"/>
              </w:rPr>
              <w:t>3</w:t>
            </w:r>
          </w:p>
        </w:tc>
        <w:tc>
          <w:tcPr>
            <w:tcW w:w="44.10pt" w:type="dxa"/>
            <w:vAlign w:val="center"/>
          </w:tcPr>
          <w:p w14:paraId="21584062" w14:textId="5ACE26E7" w:rsidR="008C6CBC" w:rsidRPr="00AE5648" w:rsidRDefault="008C6CBC" w:rsidP="008C6CBC">
            <w:pPr>
              <w:rPr>
                <w:sz w:val="16"/>
                <w:szCs w:val="16"/>
              </w:rPr>
            </w:pPr>
            <w:r w:rsidRPr="00AE5648">
              <w:rPr>
                <w:sz w:val="16"/>
                <w:szCs w:val="16"/>
              </w:rPr>
              <w:t xml:space="preserve">Cluster </w:t>
            </w:r>
            <w:r>
              <w:rPr>
                <w:sz w:val="16"/>
                <w:szCs w:val="16"/>
              </w:rPr>
              <w:t>4</w:t>
            </w:r>
          </w:p>
        </w:tc>
      </w:tr>
      <w:tr w:rsidR="008C6CBC" w:rsidRPr="00A54F92" w14:paraId="3604FC0C" w14:textId="32A7CF19" w:rsidTr="008C6CBC">
        <w:trPr>
          <w:trHeight w:val="223"/>
        </w:trPr>
        <w:tc>
          <w:tcPr>
            <w:tcW w:w="39.80pt" w:type="dxa"/>
            <w:vAlign w:val="center"/>
          </w:tcPr>
          <w:p w14:paraId="6EE793F6" w14:textId="4272132B" w:rsidR="008C6CBC" w:rsidRPr="00756CBD" w:rsidRDefault="00E93E55" w:rsidP="008C6CBC">
            <w:pPr>
              <w:rPr>
                <w:sz w:val="16"/>
                <w:szCs w:val="16"/>
              </w:rPr>
            </w:pPr>
            <w:r w:rsidRPr="00E93E55">
              <w:rPr>
                <w:sz w:val="16"/>
                <w:szCs w:val="16"/>
              </w:rPr>
              <w:t xml:space="preserve">Bench Press </w:t>
            </w:r>
          </w:p>
        </w:tc>
        <w:tc>
          <w:tcPr>
            <w:tcW w:w="51.10pt" w:type="dxa"/>
            <w:vAlign w:val="center"/>
          </w:tcPr>
          <w:p w14:paraId="452426E6" w14:textId="44BC86BB" w:rsidR="008C6CBC" w:rsidRPr="00756CBD" w:rsidRDefault="00E93E55" w:rsidP="008C6CBC">
            <w:pPr>
              <w:rPr>
                <w:sz w:val="16"/>
                <w:szCs w:val="16"/>
              </w:rPr>
            </w:pPr>
            <w:r w:rsidRPr="00E93E55">
              <w:rPr>
                <w:sz w:val="16"/>
                <w:szCs w:val="16"/>
              </w:rPr>
              <w:t>99.88 %</w:t>
            </w:r>
          </w:p>
        </w:tc>
        <w:tc>
          <w:tcPr>
            <w:tcW w:w="51.10pt" w:type="dxa"/>
            <w:vAlign w:val="center"/>
          </w:tcPr>
          <w:p w14:paraId="16F51A00" w14:textId="2CD51865" w:rsidR="008C6CBC" w:rsidRPr="00756CBD" w:rsidRDefault="00E93E55" w:rsidP="008C6CBC">
            <w:pPr>
              <w:rPr>
                <w:sz w:val="16"/>
                <w:szCs w:val="16"/>
              </w:rPr>
            </w:pPr>
            <w:r w:rsidRPr="00E93E55">
              <w:rPr>
                <w:sz w:val="16"/>
                <w:szCs w:val="16"/>
              </w:rPr>
              <w:t>0.12 %</w:t>
            </w:r>
          </w:p>
        </w:tc>
        <w:tc>
          <w:tcPr>
            <w:tcW w:w="51.10pt" w:type="dxa"/>
            <w:vAlign w:val="center"/>
          </w:tcPr>
          <w:p w14:paraId="53F340AC" w14:textId="016F999A" w:rsidR="008C6CBC" w:rsidRPr="00756CBD" w:rsidRDefault="00E93E55" w:rsidP="008C6CBC">
            <w:pPr>
              <w:rPr>
                <w:sz w:val="16"/>
                <w:szCs w:val="16"/>
              </w:rPr>
            </w:pPr>
            <w:r w:rsidRPr="00E93E55">
              <w:rPr>
                <w:sz w:val="16"/>
                <w:szCs w:val="16"/>
              </w:rPr>
              <w:t>0.00 %</w:t>
            </w:r>
          </w:p>
        </w:tc>
        <w:tc>
          <w:tcPr>
            <w:tcW w:w="44.10pt" w:type="dxa"/>
            <w:vAlign w:val="center"/>
          </w:tcPr>
          <w:p w14:paraId="7227EF86" w14:textId="29380CD8" w:rsidR="008C6CBC" w:rsidRPr="00756CBD" w:rsidRDefault="00E93E55" w:rsidP="008C6CBC">
            <w:pPr>
              <w:rPr>
                <w:sz w:val="16"/>
                <w:szCs w:val="16"/>
              </w:rPr>
            </w:pPr>
            <w:r w:rsidRPr="00E93E55">
              <w:rPr>
                <w:sz w:val="16"/>
                <w:szCs w:val="16"/>
              </w:rPr>
              <w:t>0.00 %</w:t>
            </w:r>
          </w:p>
        </w:tc>
      </w:tr>
      <w:tr w:rsidR="008C6CBC" w:rsidRPr="00A54F92" w14:paraId="1219B31F" w14:textId="04DC2DE3" w:rsidTr="008C6CBC">
        <w:trPr>
          <w:trHeight w:val="231"/>
        </w:trPr>
        <w:tc>
          <w:tcPr>
            <w:tcW w:w="39.80pt" w:type="dxa"/>
            <w:vAlign w:val="center"/>
          </w:tcPr>
          <w:p w14:paraId="784631F8" w14:textId="0ED563F6" w:rsidR="008C6CBC" w:rsidRPr="00756CBD" w:rsidRDefault="00B3592D" w:rsidP="008C6CBC">
            <w:pPr>
              <w:rPr>
                <w:sz w:val="16"/>
                <w:szCs w:val="16"/>
              </w:rPr>
            </w:pPr>
            <w:r w:rsidRPr="00B3592D">
              <w:rPr>
                <w:sz w:val="16"/>
                <w:szCs w:val="16"/>
              </w:rPr>
              <w:t xml:space="preserve">Deadlift </w:t>
            </w:r>
          </w:p>
        </w:tc>
        <w:tc>
          <w:tcPr>
            <w:tcW w:w="51.10pt" w:type="dxa"/>
            <w:vAlign w:val="center"/>
          </w:tcPr>
          <w:p w14:paraId="37F80097" w14:textId="31E9798A" w:rsidR="008C6CBC" w:rsidRPr="00756CBD" w:rsidRDefault="00B3592D" w:rsidP="008C6CBC">
            <w:pPr>
              <w:rPr>
                <w:sz w:val="16"/>
                <w:szCs w:val="16"/>
              </w:rPr>
            </w:pPr>
            <w:r w:rsidRPr="00B3592D">
              <w:rPr>
                <w:sz w:val="16"/>
                <w:szCs w:val="16"/>
              </w:rPr>
              <w:t>0.00 %</w:t>
            </w:r>
          </w:p>
        </w:tc>
        <w:tc>
          <w:tcPr>
            <w:tcW w:w="51.10pt" w:type="dxa"/>
            <w:vAlign w:val="center"/>
          </w:tcPr>
          <w:p w14:paraId="403B6052" w14:textId="40B3B616" w:rsidR="008C6CBC" w:rsidRPr="00756CBD" w:rsidRDefault="00B3592D" w:rsidP="008C6CBC">
            <w:pPr>
              <w:rPr>
                <w:sz w:val="16"/>
                <w:szCs w:val="16"/>
              </w:rPr>
            </w:pPr>
            <w:r w:rsidRPr="00B3592D">
              <w:rPr>
                <w:sz w:val="16"/>
                <w:szCs w:val="16"/>
              </w:rPr>
              <w:t>0.00 %</w:t>
            </w:r>
          </w:p>
        </w:tc>
        <w:tc>
          <w:tcPr>
            <w:tcW w:w="51.10pt" w:type="dxa"/>
            <w:vAlign w:val="center"/>
          </w:tcPr>
          <w:p w14:paraId="40EAFDDC" w14:textId="37FCAF9F" w:rsidR="008C6CBC" w:rsidRPr="00756CBD" w:rsidRDefault="00B3592D" w:rsidP="008C6CBC">
            <w:pPr>
              <w:rPr>
                <w:sz w:val="16"/>
                <w:szCs w:val="16"/>
              </w:rPr>
            </w:pPr>
            <w:r w:rsidRPr="00B3592D">
              <w:rPr>
                <w:sz w:val="16"/>
                <w:szCs w:val="16"/>
              </w:rPr>
              <w:t>100.00 %</w:t>
            </w:r>
          </w:p>
        </w:tc>
        <w:tc>
          <w:tcPr>
            <w:tcW w:w="44.10pt" w:type="dxa"/>
            <w:vAlign w:val="center"/>
          </w:tcPr>
          <w:p w14:paraId="7C3B7F68" w14:textId="64206BDA" w:rsidR="008C6CBC" w:rsidRPr="00756CBD" w:rsidRDefault="004254A2" w:rsidP="008C6CBC">
            <w:pPr>
              <w:rPr>
                <w:sz w:val="16"/>
                <w:szCs w:val="16"/>
              </w:rPr>
            </w:pPr>
            <w:r w:rsidRPr="00B3592D">
              <w:rPr>
                <w:sz w:val="16"/>
                <w:szCs w:val="16"/>
              </w:rPr>
              <w:t>0.00 %</w:t>
            </w:r>
          </w:p>
        </w:tc>
      </w:tr>
      <w:tr w:rsidR="008C6CBC" w:rsidRPr="00A54F92" w14:paraId="0D66D0F8" w14:textId="1B26B6A6" w:rsidTr="008C6CBC">
        <w:trPr>
          <w:trHeight w:val="223"/>
        </w:trPr>
        <w:tc>
          <w:tcPr>
            <w:tcW w:w="39.80pt" w:type="dxa"/>
            <w:vAlign w:val="center"/>
          </w:tcPr>
          <w:p w14:paraId="7EF969B3" w14:textId="27DA45F0" w:rsidR="008C6CBC" w:rsidRPr="00756CBD" w:rsidRDefault="004254A2" w:rsidP="008C6CBC">
            <w:pPr>
              <w:rPr>
                <w:sz w:val="16"/>
                <w:szCs w:val="16"/>
              </w:rPr>
            </w:pPr>
            <w:r w:rsidRPr="004254A2">
              <w:rPr>
                <w:sz w:val="16"/>
                <w:szCs w:val="16"/>
              </w:rPr>
              <w:t xml:space="preserve">OHP </w:t>
            </w:r>
          </w:p>
        </w:tc>
        <w:tc>
          <w:tcPr>
            <w:tcW w:w="51.10pt" w:type="dxa"/>
            <w:vAlign w:val="center"/>
          </w:tcPr>
          <w:p w14:paraId="4158F622" w14:textId="6E51AE23" w:rsidR="008C6CBC" w:rsidRPr="00756CBD" w:rsidRDefault="004254A2" w:rsidP="008C6CBC">
            <w:pPr>
              <w:rPr>
                <w:sz w:val="16"/>
                <w:szCs w:val="16"/>
              </w:rPr>
            </w:pPr>
            <w:r w:rsidRPr="004254A2">
              <w:rPr>
                <w:sz w:val="16"/>
                <w:szCs w:val="16"/>
              </w:rPr>
              <w:t>99.28 %</w:t>
            </w:r>
          </w:p>
        </w:tc>
        <w:tc>
          <w:tcPr>
            <w:tcW w:w="51.10pt" w:type="dxa"/>
            <w:vAlign w:val="center"/>
          </w:tcPr>
          <w:p w14:paraId="0CE744CE" w14:textId="3FBB0FD6" w:rsidR="008C6CBC" w:rsidRPr="00756CBD" w:rsidRDefault="004254A2" w:rsidP="008C6CBC">
            <w:pPr>
              <w:rPr>
                <w:sz w:val="16"/>
                <w:szCs w:val="16"/>
              </w:rPr>
            </w:pPr>
            <w:r w:rsidRPr="004254A2">
              <w:rPr>
                <w:sz w:val="16"/>
                <w:szCs w:val="16"/>
              </w:rPr>
              <w:t>0.72 %</w:t>
            </w:r>
          </w:p>
        </w:tc>
        <w:tc>
          <w:tcPr>
            <w:tcW w:w="51.10pt" w:type="dxa"/>
            <w:vAlign w:val="center"/>
          </w:tcPr>
          <w:p w14:paraId="1F474D22" w14:textId="0A092870" w:rsidR="008C6CBC" w:rsidRPr="00756CBD" w:rsidRDefault="004254A2" w:rsidP="008C6CBC">
            <w:pPr>
              <w:rPr>
                <w:sz w:val="16"/>
                <w:szCs w:val="16"/>
              </w:rPr>
            </w:pPr>
            <w:r w:rsidRPr="004254A2">
              <w:rPr>
                <w:sz w:val="16"/>
                <w:szCs w:val="16"/>
              </w:rPr>
              <w:t>0.00 %</w:t>
            </w:r>
          </w:p>
        </w:tc>
        <w:tc>
          <w:tcPr>
            <w:tcW w:w="44.10pt" w:type="dxa"/>
            <w:vAlign w:val="center"/>
          </w:tcPr>
          <w:p w14:paraId="24FB6022" w14:textId="238BAA74" w:rsidR="008C6CBC" w:rsidRPr="00756CBD" w:rsidRDefault="004254A2" w:rsidP="008C6CBC">
            <w:pPr>
              <w:rPr>
                <w:sz w:val="16"/>
                <w:szCs w:val="16"/>
              </w:rPr>
            </w:pPr>
            <w:r w:rsidRPr="004254A2">
              <w:rPr>
                <w:sz w:val="16"/>
                <w:szCs w:val="16"/>
              </w:rPr>
              <w:t>0.00 %</w:t>
            </w:r>
          </w:p>
        </w:tc>
      </w:tr>
      <w:tr w:rsidR="008C6CBC" w:rsidRPr="00A54F92" w14:paraId="2ADA3F9E" w14:textId="28E0E04A" w:rsidTr="008C6CBC">
        <w:trPr>
          <w:trHeight w:val="223"/>
        </w:trPr>
        <w:tc>
          <w:tcPr>
            <w:tcW w:w="39.80pt" w:type="dxa"/>
            <w:vAlign w:val="center"/>
          </w:tcPr>
          <w:p w14:paraId="3C6B75BD" w14:textId="3D62D570" w:rsidR="008C6CBC" w:rsidRPr="00756CBD" w:rsidRDefault="000C5FBE" w:rsidP="008C6CBC">
            <w:pPr>
              <w:rPr>
                <w:sz w:val="16"/>
                <w:szCs w:val="16"/>
              </w:rPr>
            </w:pPr>
            <w:r w:rsidRPr="000C5FBE">
              <w:rPr>
                <w:sz w:val="16"/>
                <w:szCs w:val="16"/>
              </w:rPr>
              <w:t xml:space="preserve">Row </w:t>
            </w:r>
          </w:p>
        </w:tc>
        <w:tc>
          <w:tcPr>
            <w:tcW w:w="51.10pt" w:type="dxa"/>
            <w:vAlign w:val="center"/>
          </w:tcPr>
          <w:p w14:paraId="01909D9E" w14:textId="4974CEBE" w:rsidR="008C6CBC" w:rsidRPr="00756CBD" w:rsidRDefault="000C5FBE" w:rsidP="008C6CBC">
            <w:pPr>
              <w:rPr>
                <w:sz w:val="16"/>
                <w:szCs w:val="16"/>
              </w:rPr>
            </w:pPr>
            <w:r w:rsidRPr="000C5FBE">
              <w:rPr>
                <w:sz w:val="16"/>
                <w:szCs w:val="16"/>
              </w:rPr>
              <w:t>0.00 %</w:t>
            </w:r>
          </w:p>
        </w:tc>
        <w:tc>
          <w:tcPr>
            <w:tcW w:w="51.10pt" w:type="dxa"/>
            <w:vAlign w:val="center"/>
          </w:tcPr>
          <w:p w14:paraId="23FB7497" w14:textId="0F4FE027" w:rsidR="008C6CBC" w:rsidRPr="00756CBD" w:rsidRDefault="000C5FBE" w:rsidP="008C6CBC">
            <w:pPr>
              <w:rPr>
                <w:sz w:val="16"/>
                <w:szCs w:val="16"/>
              </w:rPr>
            </w:pPr>
            <w:r w:rsidRPr="000C5FBE">
              <w:rPr>
                <w:sz w:val="16"/>
                <w:szCs w:val="16"/>
              </w:rPr>
              <w:t>0.00 %</w:t>
            </w:r>
          </w:p>
        </w:tc>
        <w:tc>
          <w:tcPr>
            <w:tcW w:w="51.10pt" w:type="dxa"/>
            <w:vAlign w:val="center"/>
          </w:tcPr>
          <w:p w14:paraId="00B4958F" w14:textId="0AD18F31" w:rsidR="008C6CBC" w:rsidRPr="00756CBD" w:rsidRDefault="000C5FBE" w:rsidP="008C6CBC">
            <w:pPr>
              <w:rPr>
                <w:sz w:val="16"/>
                <w:szCs w:val="16"/>
              </w:rPr>
            </w:pPr>
            <w:r w:rsidRPr="000C5FBE">
              <w:rPr>
                <w:sz w:val="16"/>
                <w:szCs w:val="16"/>
              </w:rPr>
              <w:t>100.00 %</w:t>
            </w:r>
          </w:p>
        </w:tc>
        <w:tc>
          <w:tcPr>
            <w:tcW w:w="44.10pt" w:type="dxa"/>
            <w:vAlign w:val="center"/>
          </w:tcPr>
          <w:p w14:paraId="420AC219" w14:textId="709CFA45" w:rsidR="008C6CBC" w:rsidRPr="00756CBD" w:rsidRDefault="000C5FBE" w:rsidP="008C6CBC">
            <w:pPr>
              <w:rPr>
                <w:sz w:val="16"/>
                <w:szCs w:val="16"/>
              </w:rPr>
            </w:pPr>
            <w:r w:rsidRPr="000C5FBE">
              <w:rPr>
                <w:sz w:val="16"/>
                <w:szCs w:val="16"/>
              </w:rPr>
              <w:t>0.00 %</w:t>
            </w:r>
          </w:p>
        </w:tc>
      </w:tr>
      <w:tr w:rsidR="008C6CBC" w:rsidRPr="00A54F92" w14:paraId="4490CA0C" w14:textId="46EC0547" w:rsidTr="008C6CBC">
        <w:trPr>
          <w:trHeight w:val="231"/>
        </w:trPr>
        <w:tc>
          <w:tcPr>
            <w:tcW w:w="39.80pt" w:type="dxa"/>
            <w:vAlign w:val="center"/>
          </w:tcPr>
          <w:p w14:paraId="11C75620" w14:textId="590B22A4" w:rsidR="008C6CBC" w:rsidRPr="00756CBD" w:rsidRDefault="00457980" w:rsidP="008C6CBC">
            <w:pPr>
              <w:rPr>
                <w:sz w:val="16"/>
                <w:szCs w:val="16"/>
              </w:rPr>
            </w:pPr>
            <w:r w:rsidRPr="00457980">
              <w:rPr>
                <w:sz w:val="16"/>
                <w:szCs w:val="16"/>
              </w:rPr>
              <w:t xml:space="preserve">Squat </w:t>
            </w:r>
          </w:p>
        </w:tc>
        <w:tc>
          <w:tcPr>
            <w:tcW w:w="51.10pt" w:type="dxa"/>
            <w:vAlign w:val="center"/>
          </w:tcPr>
          <w:p w14:paraId="273FB60F" w14:textId="71908E9B" w:rsidR="008C6CBC" w:rsidRPr="00756CBD" w:rsidRDefault="00457980" w:rsidP="008C6CBC">
            <w:pPr>
              <w:rPr>
                <w:sz w:val="16"/>
                <w:szCs w:val="16"/>
              </w:rPr>
            </w:pPr>
            <w:r w:rsidRPr="00457980">
              <w:rPr>
                <w:sz w:val="16"/>
                <w:szCs w:val="16"/>
              </w:rPr>
              <w:t>2.98 %</w:t>
            </w:r>
          </w:p>
        </w:tc>
        <w:tc>
          <w:tcPr>
            <w:tcW w:w="51.10pt" w:type="dxa"/>
            <w:vAlign w:val="center"/>
          </w:tcPr>
          <w:p w14:paraId="52382C46" w14:textId="3930766C" w:rsidR="008C6CBC" w:rsidRPr="00756CBD" w:rsidRDefault="00457980" w:rsidP="008C6CBC">
            <w:pPr>
              <w:rPr>
                <w:sz w:val="16"/>
                <w:szCs w:val="16"/>
              </w:rPr>
            </w:pPr>
            <w:r w:rsidRPr="00457980">
              <w:rPr>
                <w:sz w:val="16"/>
                <w:szCs w:val="16"/>
              </w:rPr>
              <w:t>97.02 %</w:t>
            </w:r>
          </w:p>
        </w:tc>
        <w:tc>
          <w:tcPr>
            <w:tcW w:w="51.10pt" w:type="dxa"/>
            <w:vAlign w:val="center"/>
          </w:tcPr>
          <w:p w14:paraId="50075691" w14:textId="07941C9C" w:rsidR="008C6CBC" w:rsidRPr="00756CBD" w:rsidRDefault="00457980" w:rsidP="008C6CBC">
            <w:pPr>
              <w:rPr>
                <w:sz w:val="16"/>
                <w:szCs w:val="16"/>
              </w:rPr>
            </w:pPr>
            <w:r w:rsidRPr="00457980">
              <w:rPr>
                <w:sz w:val="16"/>
                <w:szCs w:val="16"/>
              </w:rPr>
              <w:t>0.00 %</w:t>
            </w:r>
          </w:p>
        </w:tc>
        <w:tc>
          <w:tcPr>
            <w:tcW w:w="44.10pt" w:type="dxa"/>
            <w:vAlign w:val="center"/>
          </w:tcPr>
          <w:p w14:paraId="14D18591" w14:textId="06480D99" w:rsidR="008C6CBC" w:rsidRPr="00756CBD" w:rsidRDefault="00457980" w:rsidP="008C6CBC">
            <w:pPr>
              <w:rPr>
                <w:sz w:val="16"/>
                <w:szCs w:val="16"/>
              </w:rPr>
            </w:pPr>
            <w:r w:rsidRPr="00457980">
              <w:rPr>
                <w:sz w:val="16"/>
                <w:szCs w:val="16"/>
              </w:rPr>
              <w:t>0.00 %</w:t>
            </w:r>
          </w:p>
        </w:tc>
      </w:tr>
      <w:tr w:rsidR="008C6CBC" w:rsidRPr="00A54F92" w14:paraId="58557CED" w14:textId="2789A1B9" w:rsidTr="008C6CBC">
        <w:trPr>
          <w:trHeight w:val="223"/>
        </w:trPr>
        <w:tc>
          <w:tcPr>
            <w:tcW w:w="39.80pt" w:type="dxa"/>
            <w:vAlign w:val="center"/>
          </w:tcPr>
          <w:p w14:paraId="01A4123E" w14:textId="71349472" w:rsidR="008C6CBC" w:rsidRPr="00756CBD" w:rsidRDefault="00E60B93" w:rsidP="008C6CBC">
            <w:pPr>
              <w:rPr>
                <w:sz w:val="16"/>
                <w:szCs w:val="16"/>
              </w:rPr>
            </w:pPr>
            <w:r w:rsidRPr="00E60B93">
              <w:rPr>
                <w:sz w:val="16"/>
                <w:szCs w:val="16"/>
              </w:rPr>
              <w:t xml:space="preserve">Rest </w:t>
            </w:r>
          </w:p>
        </w:tc>
        <w:tc>
          <w:tcPr>
            <w:tcW w:w="51.10pt" w:type="dxa"/>
            <w:vAlign w:val="center"/>
          </w:tcPr>
          <w:p w14:paraId="0E5C8CDF" w14:textId="7A0938ED" w:rsidR="008C6CBC" w:rsidRPr="00756CBD" w:rsidRDefault="00E60B93" w:rsidP="008C6CBC">
            <w:pPr>
              <w:rPr>
                <w:sz w:val="16"/>
                <w:szCs w:val="16"/>
              </w:rPr>
            </w:pPr>
            <w:r w:rsidRPr="00E60B93">
              <w:rPr>
                <w:sz w:val="16"/>
                <w:szCs w:val="16"/>
              </w:rPr>
              <w:t>4.14 %</w:t>
            </w:r>
          </w:p>
        </w:tc>
        <w:tc>
          <w:tcPr>
            <w:tcW w:w="51.10pt" w:type="dxa"/>
            <w:vAlign w:val="center"/>
          </w:tcPr>
          <w:p w14:paraId="0F951145" w14:textId="6F40BB1E" w:rsidR="008C6CBC" w:rsidRPr="00756CBD" w:rsidRDefault="00E60B93" w:rsidP="008C6CBC">
            <w:pPr>
              <w:rPr>
                <w:sz w:val="16"/>
                <w:szCs w:val="16"/>
              </w:rPr>
            </w:pPr>
            <w:r w:rsidRPr="00E60B93">
              <w:rPr>
                <w:sz w:val="16"/>
                <w:szCs w:val="16"/>
              </w:rPr>
              <w:t>3.78 %</w:t>
            </w:r>
          </w:p>
        </w:tc>
        <w:tc>
          <w:tcPr>
            <w:tcW w:w="51.10pt" w:type="dxa"/>
            <w:vAlign w:val="center"/>
          </w:tcPr>
          <w:p w14:paraId="64C44344" w14:textId="4F2943AC" w:rsidR="008C6CBC" w:rsidRPr="00756CBD" w:rsidRDefault="00E60B93" w:rsidP="008C6CBC">
            <w:pPr>
              <w:rPr>
                <w:sz w:val="16"/>
                <w:szCs w:val="16"/>
              </w:rPr>
            </w:pPr>
            <w:r w:rsidRPr="00E60B93">
              <w:rPr>
                <w:sz w:val="16"/>
                <w:szCs w:val="16"/>
              </w:rPr>
              <w:t>50.45 %</w:t>
            </w:r>
          </w:p>
        </w:tc>
        <w:tc>
          <w:tcPr>
            <w:tcW w:w="44.10pt" w:type="dxa"/>
            <w:vAlign w:val="center"/>
          </w:tcPr>
          <w:p w14:paraId="4CA6C620" w14:textId="08AB9788" w:rsidR="008C6CBC" w:rsidRPr="00756CBD" w:rsidRDefault="00E60B93" w:rsidP="008C6CBC">
            <w:pPr>
              <w:rPr>
                <w:sz w:val="16"/>
                <w:szCs w:val="16"/>
              </w:rPr>
            </w:pPr>
            <w:r w:rsidRPr="00E60B93">
              <w:rPr>
                <w:sz w:val="16"/>
                <w:szCs w:val="16"/>
              </w:rPr>
              <w:t>41.62 %</w:t>
            </w:r>
          </w:p>
        </w:tc>
      </w:tr>
    </w:tbl>
    <w:p w14:paraId="5721FA95" w14:textId="77777777" w:rsidR="00E71B2D" w:rsidRDefault="00E71B2D" w:rsidP="00337F7B">
      <w:pPr>
        <w:rPr>
          <w:lang w:eastAsia="x-none"/>
        </w:rPr>
      </w:pPr>
    </w:p>
    <w:p w14:paraId="0CB2FA29" w14:textId="3727F2B2" w:rsidR="00330412" w:rsidRPr="00D26707" w:rsidRDefault="0078758E" w:rsidP="00330412">
      <w:pPr>
        <w:pStyle w:val="Heading2"/>
      </w:pPr>
      <w:r w:rsidRPr="0078758E">
        <w:t>Modeling</w:t>
      </w:r>
    </w:p>
    <w:p w14:paraId="4933B53C" w14:textId="1A5E40F4" w:rsidR="00330412" w:rsidRDefault="00330412" w:rsidP="00330412">
      <w:pPr>
        <w:pStyle w:val="Heading2"/>
        <w:numPr>
          <w:ilvl w:val="0"/>
          <w:numId w:val="0"/>
        </w:numPr>
        <w:jc w:val="both"/>
        <w:rPr>
          <w:i w:val="0"/>
          <w:iCs w:val="0"/>
          <w:noProof w:val="0"/>
          <w:spacing w:val="-1"/>
          <w:lang w:eastAsia="x-none"/>
        </w:rPr>
      </w:pPr>
      <w:r>
        <w:rPr>
          <w:i w:val="0"/>
          <w:iCs w:val="0"/>
          <w:noProof w:val="0"/>
          <w:spacing w:val="-1"/>
          <w:lang w:val="x-none" w:eastAsia="x-none"/>
        </w:rPr>
        <w:t xml:space="preserve">    </w:t>
      </w:r>
      <w:r w:rsidR="002427AD" w:rsidRPr="002427AD">
        <w:rPr>
          <w:i w:val="0"/>
          <w:iCs w:val="0"/>
          <w:noProof w:val="0"/>
          <w:spacing w:val="-1"/>
          <w:lang w:eastAsia="x-none"/>
        </w:rPr>
        <w:t>The processed dataset is ready for training, containing 6 basic features, 2 scalar magnitude features, 3 PCA features, 16 time features, 12 frequency features, and 1 cluster feature. This section outlines the development and evaluation of models for classification,</w:t>
      </w:r>
      <w:r w:rsidR="00871570">
        <w:rPr>
          <w:i w:val="0"/>
          <w:iCs w:val="0"/>
          <w:noProof w:val="0"/>
          <w:spacing w:val="-1"/>
          <w:lang w:eastAsia="x-none"/>
        </w:rPr>
        <w:t xml:space="preserve"> </w:t>
      </w:r>
      <w:r w:rsidR="00871570" w:rsidRPr="002427AD">
        <w:rPr>
          <w:i w:val="0"/>
          <w:iCs w:val="0"/>
          <w:noProof w:val="0"/>
          <w:spacing w:val="-1"/>
          <w:lang w:eastAsia="x-none"/>
        </w:rPr>
        <w:t>and</w:t>
      </w:r>
      <w:r w:rsidR="002427AD" w:rsidRPr="002427AD">
        <w:rPr>
          <w:i w:val="0"/>
          <w:iCs w:val="0"/>
          <w:noProof w:val="0"/>
          <w:spacing w:val="-1"/>
          <w:lang w:eastAsia="x-none"/>
        </w:rPr>
        <w:t xml:space="preserve"> repetition counting.</w:t>
      </w:r>
    </w:p>
    <w:p w14:paraId="7C549473" w14:textId="024BF659" w:rsidR="00756CBD" w:rsidRPr="005B520E" w:rsidRDefault="00D14B0C" w:rsidP="00756CBD">
      <w:pPr>
        <w:pStyle w:val="Heading4"/>
      </w:pPr>
      <w:r w:rsidRPr="00D14B0C">
        <w:t>Classification</w:t>
      </w:r>
      <w:r w:rsidR="00756CBD">
        <w:t>:</w:t>
      </w:r>
      <w:r w:rsidR="00756CBD" w:rsidRPr="00FA4C32">
        <w:rPr>
          <w:i w:val="0"/>
        </w:rPr>
        <w:t xml:space="preserve"> </w:t>
      </w:r>
      <w:r w:rsidR="00CB6CF5" w:rsidRPr="00CB6CF5">
        <w:rPr>
          <w:i w:val="0"/>
        </w:rPr>
        <w:t>Due to the temporal nature of the dataset, the training and test sets were divided by exercise sets. The first two sets for each exercise, weight, and participant combination were used for training, while the remaining sets were reserved for testing. This approach ensures the test data consists of unseen sets for model evaluation.</w:t>
      </w:r>
      <w:r w:rsidR="00756CBD">
        <w:rPr>
          <w:i w:val="0"/>
        </w:rPr>
        <w:t xml:space="preserve"> </w:t>
      </w:r>
    </w:p>
    <w:p w14:paraId="2668DB7D" w14:textId="68D974BF" w:rsidR="00ED1C70" w:rsidRPr="00ED1C70" w:rsidRDefault="00A42E5E" w:rsidP="00ED1C70">
      <w:pPr>
        <w:pStyle w:val="Heading4"/>
        <w:rPr>
          <w:lang w:val="en-SE"/>
        </w:rPr>
      </w:pPr>
      <w:r w:rsidRPr="00A42E5E">
        <w:t>Feature selection</w:t>
      </w:r>
      <w:r w:rsidR="00756CBD">
        <w:t>:</w:t>
      </w:r>
      <w:r w:rsidR="00D20711">
        <w:t xml:space="preserve"> </w:t>
      </w:r>
      <w:r w:rsidR="00D20711" w:rsidRPr="00D20711">
        <w:rPr>
          <w:i w:val="0"/>
        </w:rPr>
        <w:t>Forward feature selection was applied to identify the most impactful features, as irrelevant ones could degrade algorithm performance. Using a decision tree and incrementally adding the best features, it was observed that performance plateaued after 15 features. The top 5 predictive features identified were: pca 1, acc y, pca 3, gyr x temp std ws 4, and acc r pse.</w:t>
      </w:r>
    </w:p>
    <w:p w14:paraId="290517D5" w14:textId="4E737F78" w:rsidR="00212B09" w:rsidRDefault="00D20711" w:rsidP="00212B09">
      <w:pPr>
        <w:pStyle w:val="Heading4"/>
        <w:rPr>
          <w:i w:val="0"/>
        </w:rPr>
      </w:pPr>
      <w:r w:rsidRPr="00D20711">
        <w:t>Regularization</w:t>
      </w:r>
      <w:r>
        <w:rPr>
          <w:i w:val="0"/>
        </w:rPr>
        <w:t>:</w:t>
      </w:r>
      <w:r w:rsidR="00212B09">
        <w:rPr>
          <w:i w:val="0"/>
        </w:rPr>
        <w:t xml:space="preserve"> </w:t>
      </w:r>
      <w:r w:rsidR="00212B09" w:rsidRPr="008E6574">
        <w:rPr>
          <w:i w:val="0"/>
        </w:rPr>
        <w:t>To penalize complex models, a regularizer was added to the objective functions. Figure</w:t>
      </w:r>
      <w:r w:rsidR="008E6574">
        <w:rPr>
          <w:i w:val="0"/>
        </w:rPr>
        <w:t xml:space="preserve"> 8</w:t>
      </w:r>
      <w:r w:rsidR="00212B09" w:rsidRPr="00212B09">
        <w:rPr>
          <w:lang w:val="en-SE"/>
        </w:rPr>
        <w:t xml:space="preserve"> </w:t>
      </w:r>
      <w:r w:rsidR="00212B09" w:rsidRPr="008E6574">
        <w:rPr>
          <w:i w:val="0"/>
        </w:rPr>
        <w:t>illustrates how increasing the regularization parameter initially improves test set accuracy but only up to a certain point, after which accuracy declines for both the training and test sets.</w:t>
      </w:r>
    </w:p>
    <w:p w14:paraId="75FB71D7" w14:textId="77777777" w:rsidR="008E6574" w:rsidRPr="008E6574" w:rsidRDefault="008E6574" w:rsidP="008E6574"/>
    <w:p w14:paraId="0537E8D5" w14:textId="220C0D38" w:rsidR="00AF08BB" w:rsidRDefault="00AF08BB" w:rsidP="00AF08BB">
      <w:pPr>
        <w:rPr>
          <w:lang w:val="en-SE"/>
        </w:rPr>
      </w:pPr>
      <w:r w:rsidRPr="00AF08BB">
        <w:rPr>
          <w:noProof/>
          <w:lang w:val="en-SE"/>
        </w:rPr>
        <w:drawing>
          <wp:inline distT="0" distB="0" distL="0" distR="0" wp14:anchorId="4363E1AE" wp14:editId="3FF2FEF3">
            <wp:extent cx="2237014" cy="1479638"/>
            <wp:effectExtent l="0" t="0" r="0" b="6350"/>
            <wp:docPr id="1702719440" name="Picture 1" descr="A graph with a line and a graph"/>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2719440" name="Picture 1" descr="A graph with a line and a graph"/>
                    <pic:cNvPicPr/>
                  </pic:nvPicPr>
                  <pic:blipFill>
                    <a:blip r:embed="rId16"/>
                    <a:stretch>
                      <a:fillRect/>
                    </a:stretch>
                  </pic:blipFill>
                  <pic:spPr>
                    <a:xfrm>
                      <a:off x="0" y="0"/>
                      <a:ext cx="2245859" cy="1485488"/>
                    </a:xfrm>
                    <a:prstGeom prst="rect">
                      <a:avLst/>
                    </a:prstGeom>
                  </pic:spPr>
                </pic:pic>
              </a:graphicData>
            </a:graphic>
          </wp:inline>
        </w:drawing>
      </w:r>
    </w:p>
    <w:p w14:paraId="6702CDBA" w14:textId="07E34D69" w:rsidR="00AF08BB" w:rsidRDefault="00AF08BB" w:rsidP="00AF08BB">
      <w:r>
        <w:rPr>
          <w:lang w:val="en-SE"/>
        </w:rPr>
        <w:t>Fig</w:t>
      </w:r>
      <w:r w:rsidR="008E6574">
        <w:rPr>
          <w:lang w:val="en-SE"/>
        </w:rPr>
        <w:t xml:space="preserve">. 8. </w:t>
      </w:r>
      <w:r w:rsidR="008E6574" w:rsidRPr="008E6574">
        <w:t>Regularization</w:t>
      </w:r>
    </w:p>
    <w:p w14:paraId="45A02E95" w14:textId="77777777" w:rsidR="008E6574" w:rsidRPr="00AF08BB" w:rsidRDefault="008E6574" w:rsidP="00AF08BB">
      <w:pPr>
        <w:rPr>
          <w:lang w:val="en-SE"/>
        </w:rPr>
      </w:pPr>
    </w:p>
    <w:p w14:paraId="53D00AC5" w14:textId="177F0798" w:rsidR="00756CBD" w:rsidRDefault="00756CBD" w:rsidP="00756CBD">
      <w:pPr>
        <w:pStyle w:val="Heading4"/>
        <w:rPr>
          <w:i w:val="0"/>
        </w:rPr>
      </w:pPr>
      <w:r w:rsidRPr="00F80BEF">
        <w:rPr>
          <w:i w:val="0"/>
        </w:rPr>
        <w:t xml:space="preserve"> </w:t>
      </w:r>
      <w:r w:rsidR="00565098" w:rsidRPr="008E6574">
        <w:rPr>
          <w:lang w:val="en-SE"/>
        </w:rPr>
        <w:t>Models:</w:t>
      </w:r>
      <w:r w:rsidR="00565098">
        <w:rPr>
          <w:i w:val="0"/>
        </w:rPr>
        <w:t xml:space="preserve"> </w:t>
      </w:r>
      <w:r w:rsidR="00C56E9C" w:rsidRPr="00C56E9C">
        <w:rPr>
          <w:i w:val="0"/>
        </w:rPr>
        <w:t>An initial test run was conducted to evaluate the performance of selected models and features. The models tested included Random Forest, Support Vector Machine, K-Nearest Neighbors, Decision Tree, and Naive Bayes. Grid search was applied to optimize all models.</w:t>
      </w:r>
    </w:p>
    <w:p w14:paraId="32F21B43" w14:textId="77777777" w:rsidR="00C56E9C" w:rsidRPr="00C56E9C" w:rsidRDefault="00C56E9C" w:rsidP="00C56E9C"/>
    <w:p w14:paraId="092A0387" w14:textId="7C0C4FAA" w:rsidR="00C56E9C" w:rsidRDefault="00E4124B" w:rsidP="00C56E9C">
      <w:pPr>
        <w:pStyle w:val="Heading4"/>
        <w:rPr>
          <w:i w:val="0"/>
        </w:rPr>
      </w:pPr>
      <w:r w:rsidRPr="00E4124B">
        <w:t>Counting Repetitions</w:t>
      </w:r>
      <w:r w:rsidR="00C56E9C" w:rsidRPr="008E6574">
        <w:rPr>
          <w:lang w:val="en-SE"/>
        </w:rPr>
        <w:t>:</w:t>
      </w:r>
      <w:r w:rsidR="00C56E9C">
        <w:rPr>
          <w:i w:val="0"/>
        </w:rPr>
        <w:t xml:space="preserve"> </w:t>
      </w:r>
      <w:r w:rsidRPr="00E4124B">
        <w:rPr>
          <w:i w:val="0"/>
        </w:rPr>
        <w:t>To count repetitions, a peak counting algorithm was applied to scalar magnitude acceleration data. A low-pass filter with a 0.4 Hz cut-off was used to exclude small local peaks. The method required exercise-specific adjustments for optimal performance. For deadlifts and overhead presses, counting minima produced better results. The overall error rate for repetition counting was approximately 5% for the dataset. An example of 10 deadlift repetitions is shown in Figure 9.</w:t>
      </w:r>
    </w:p>
    <w:p w14:paraId="270A32B4" w14:textId="77777777" w:rsidR="004B48A6" w:rsidRDefault="004B48A6" w:rsidP="004B48A6"/>
    <w:p w14:paraId="5A245C23" w14:textId="28612A0B" w:rsidR="004B48A6" w:rsidRPr="004B48A6" w:rsidRDefault="004B48A6" w:rsidP="004B48A6">
      <w:r w:rsidRPr="004B48A6">
        <w:rPr>
          <w:noProof/>
        </w:rPr>
        <w:drawing>
          <wp:inline distT="0" distB="0" distL="0" distR="0" wp14:anchorId="3296A1C4" wp14:editId="683D86AE">
            <wp:extent cx="2345871" cy="1668165"/>
            <wp:effectExtent l="0" t="0" r="0" b="8255"/>
            <wp:docPr id="795417546" name="Picture 1" descr="A graph of a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5417546" name="Picture 1" descr="A graph of a graph&#10;&#10;Description automatically generated with medium confidence"/>
                    <pic:cNvPicPr/>
                  </pic:nvPicPr>
                  <pic:blipFill>
                    <a:blip r:embed="rId17"/>
                    <a:stretch>
                      <a:fillRect/>
                    </a:stretch>
                  </pic:blipFill>
                  <pic:spPr>
                    <a:xfrm>
                      <a:off x="0" y="0"/>
                      <a:ext cx="2360687" cy="1678701"/>
                    </a:xfrm>
                    <a:prstGeom prst="rect">
                      <a:avLst/>
                    </a:prstGeom>
                  </pic:spPr>
                </pic:pic>
              </a:graphicData>
            </a:graphic>
          </wp:inline>
        </w:drawing>
      </w:r>
    </w:p>
    <w:p w14:paraId="6788F3C7" w14:textId="6DC14469" w:rsidR="00643E91" w:rsidRDefault="0043094F" w:rsidP="00643E91">
      <w:r>
        <w:t xml:space="preserve">Fig. 9. </w:t>
      </w:r>
      <w:r w:rsidR="00643E91" w:rsidRPr="00643E91">
        <w:t>Counting deadlift repetitions using the minimum values after applying a lowpass filter</w:t>
      </w:r>
    </w:p>
    <w:p w14:paraId="61E87F89" w14:textId="77777777" w:rsidR="00B81AA4" w:rsidRDefault="00B81AA4" w:rsidP="00643E91"/>
    <w:p w14:paraId="21799AC0" w14:textId="0ECC7EED" w:rsidR="00B81AA4" w:rsidRPr="00B81AA4" w:rsidRDefault="00B81AA4" w:rsidP="00B81AA4">
      <w:pPr>
        <w:pStyle w:val="Heading4"/>
      </w:pPr>
      <w:r w:rsidRPr="00E0323C">
        <w:t xml:space="preserve">Evalution Metrics: </w:t>
      </w:r>
      <w:r w:rsidRPr="004D3878">
        <w:rPr>
          <w:i w:val="0"/>
        </w:rPr>
        <w:t>To evaluate model performance, metrics such as accuracy, precision, recall, and F1-Score were used. Accuracy was used as a primary metric to measure the ratio of correctly predicted instances to the total instances, providing an overall view of model performance. However, its reliability can be limited in cases of class imbalance. Precision and recall were key complementary metrics; precision assessed the reliability of positive classifications, ensuring the model correctly identified and accessed the relevant exercise, while recall measured the ability to capture all such cases, which is</w:t>
      </w:r>
      <w:r w:rsidRPr="00B81AA4">
        <w:t xml:space="preserve"> </w:t>
      </w:r>
      <w:r w:rsidRPr="004D3878">
        <w:rPr>
          <w:i w:val="0"/>
        </w:rPr>
        <w:t xml:space="preserve">especially critical when false negatives have significant consequences. The F1-Score balanced precision and recall, making it particularly valuable for imbalanced datasets. </w:t>
      </w:r>
      <w:r w:rsidRPr="004D3878">
        <w:rPr>
          <w:i w:val="0"/>
        </w:rPr>
        <w:lastRenderedPageBreak/>
        <w:t>Additionally, a confusion matrix offered detailed insights into classification performance, highlighting misclassification patterns and providing a deeper understanding of model behavior.</w:t>
      </w:r>
    </w:p>
    <w:p w14:paraId="567FCF1D" w14:textId="77777777" w:rsidR="00AE08AF" w:rsidRDefault="00AE08AF" w:rsidP="004D3878">
      <w:pPr>
        <w:jc w:val="both"/>
      </w:pPr>
    </w:p>
    <w:p w14:paraId="54E7EC78" w14:textId="7F276B9F" w:rsidR="009303D9" w:rsidRDefault="00BA0380" w:rsidP="006B6B66">
      <w:pPr>
        <w:pStyle w:val="Heading1"/>
      </w:pPr>
      <w:r w:rsidRPr="00BA0380">
        <w:t>Results and Analysis</w:t>
      </w:r>
    </w:p>
    <w:p w14:paraId="477A9AA7" w14:textId="2CAAD077" w:rsidR="00933CEE" w:rsidRDefault="00687EF2" w:rsidP="00687EF2">
      <w:pPr>
        <w:jc w:val="both"/>
        <w:rPr>
          <w:iCs/>
          <w:noProof/>
        </w:rPr>
      </w:pPr>
      <w:r>
        <w:rPr>
          <w:iCs/>
          <w:noProof/>
        </w:rPr>
        <w:t xml:space="preserve">      </w:t>
      </w:r>
      <w:r w:rsidR="004140D9" w:rsidRPr="004140D9">
        <w:rPr>
          <w:iCs/>
          <w:noProof/>
        </w:rPr>
        <w:t>The analysis evaluates the performance of multiple machine learning models (Random Forest, K-Nearest Neighbor,</w:t>
      </w:r>
      <w:r w:rsidR="00FF7C7B">
        <w:rPr>
          <w:iCs/>
          <w:noProof/>
        </w:rPr>
        <w:t xml:space="preserve"> </w:t>
      </w:r>
      <w:r w:rsidR="00FF7C7B" w:rsidRPr="004140D9">
        <w:rPr>
          <w:iCs/>
          <w:noProof/>
        </w:rPr>
        <w:t>Decision Tree,</w:t>
      </w:r>
      <w:r w:rsidR="004140D9" w:rsidRPr="004140D9">
        <w:rPr>
          <w:iCs/>
          <w:noProof/>
        </w:rPr>
        <w:t xml:space="preserve"> and Naive Bayes) across different feature sets to determine the most effective combination for accurate predictions</w:t>
      </w:r>
      <w:r w:rsidR="004140D9">
        <w:rPr>
          <w:iCs/>
          <w:noProof/>
        </w:rPr>
        <w:t xml:space="preserve"> as shown in figure 10</w:t>
      </w:r>
      <w:r w:rsidR="00281467">
        <w:rPr>
          <w:iCs/>
          <w:noProof/>
        </w:rPr>
        <w:t xml:space="preserve"> along with their accuracy resukts in table 2</w:t>
      </w:r>
      <w:r w:rsidR="004140D9" w:rsidRPr="004140D9">
        <w:rPr>
          <w:iCs/>
          <w:noProof/>
        </w:rPr>
        <w:t>.</w:t>
      </w:r>
    </w:p>
    <w:p w14:paraId="3867D80D" w14:textId="77777777" w:rsidR="00207DBF" w:rsidRDefault="00207DBF" w:rsidP="00687EF2">
      <w:pPr>
        <w:jc w:val="both"/>
        <w:rPr>
          <w:iCs/>
          <w:noProof/>
        </w:rPr>
      </w:pPr>
    </w:p>
    <w:p w14:paraId="21D79066" w14:textId="65CB6D6C" w:rsidR="00207DBF" w:rsidRDefault="00207DBF" w:rsidP="00687EF2">
      <w:pPr>
        <w:jc w:val="both"/>
        <w:rPr>
          <w:iCs/>
          <w:noProof/>
        </w:rPr>
      </w:pPr>
      <w:r w:rsidRPr="00CB39AC">
        <w:rPr>
          <w:noProof/>
        </w:rPr>
        <w:drawing>
          <wp:inline distT="0" distB="0" distL="0" distR="0" wp14:anchorId="4831B64E" wp14:editId="362BA1A8">
            <wp:extent cx="3058886" cy="1738211"/>
            <wp:effectExtent l="0" t="0" r="8255" b="0"/>
            <wp:docPr id="860189659" name="Picture 1"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0189659" name="Picture 1" descr="A graph of different colored bars&#10;&#10;Description automatically generated"/>
                    <pic:cNvPicPr/>
                  </pic:nvPicPr>
                  <pic:blipFill>
                    <a:blip r:embed="rId18"/>
                    <a:stretch>
                      <a:fillRect/>
                    </a:stretch>
                  </pic:blipFill>
                  <pic:spPr>
                    <a:xfrm>
                      <a:off x="0" y="0"/>
                      <a:ext cx="3065796" cy="1742137"/>
                    </a:xfrm>
                    <a:prstGeom prst="rect">
                      <a:avLst/>
                    </a:prstGeom>
                  </pic:spPr>
                </pic:pic>
              </a:graphicData>
            </a:graphic>
          </wp:inline>
        </w:drawing>
      </w:r>
    </w:p>
    <w:p w14:paraId="239DB537" w14:textId="3912FC8E" w:rsidR="004B350C" w:rsidRDefault="004B350C" w:rsidP="00687EF2">
      <w:pPr>
        <w:jc w:val="both"/>
        <w:rPr>
          <w:iCs/>
          <w:noProof/>
        </w:rPr>
      </w:pPr>
      <w:r>
        <w:rPr>
          <w:iCs/>
          <w:noProof/>
        </w:rPr>
        <w:tab/>
      </w:r>
      <w:r>
        <w:rPr>
          <w:iCs/>
          <w:noProof/>
        </w:rPr>
        <w:tab/>
        <w:t xml:space="preserve">Fig. 10. </w:t>
      </w:r>
      <w:r w:rsidR="00C33E53" w:rsidRPr="00C33E53">
        <w:rPr>
          <w:iCs/>
          <w:noProof/>
        </w:rPr>
        <w:t>Model Performance</w:t>
      </w:r>
      <w:r w:rsidR="00C33E53">
        <w:rPr>
          <w:iCs/>
          <w:noProof/>
        </w:rPr>
        <w:t>s</w:t>
      </w:r>
    </w:p>
    <w:p w14:paraId="612ACFE3" w14:textId="77777777" w:rsidR="00E0323C" w:rsidRDefault="00E0323C" w:rsidP="00687EF2">
      <w:pPr>
        <w:jc w:val="both"/>
        <w:rPr>
          <w:iCs/>
          <w:noProof/>
        </w:rPr>
      </w:pPr>
    </w:p>
    <w:p w14:paraId="7E1110DC" w14:textId="40CDE3DF" w:rsidR="002D5EAF" w:rsidRPr="004137A9" w:rsidRDefault="00CB6951" w:rsidP="00281467">
      <w:pPr>
        <w:pStyle w:val="tablehead"/>
        <w:tabs>
          <w:tab w:val="clear" w:pos="54pt"/>
          <w:tab w:val="num" w:pos="90pt"/>
        </w:tabs>
        <w:ind w:start="36pt"/>
        <w:jc w:val="both"/>
      </w:pPr>
      <w:r>
        <w:t xml:space="preserve">Accuracy </w:t>
      </w:r>
      <w:r w:rsidR="002D5EAF">
        <w:t>Results</w:t>
      </w:r>
    </w:p>
    <w:tbl>
      <w:tblPr>
        <w:tblStyle w:val="TableGrid"/>
        <w:tblW w:w="198.25pt" w:type="dxa"/>
        <w:tblInd w:w="13.95pt" w:type="dxa"/>
        <w:tblLook w:firstRow="1" w:lastRow="0" w:firstColumn="1" w:lastColumn="0" w:noHBand="0" w:noVBand="1"/>
      </w:tblPr>
      <w:tblGrid>
        <w:gridCol w:w="1039"/>
        <w:gridCol w:w="1723"/>
        <w:gridCol w:w="1203"/>
      </w:tblGrid>
      <w:tr w:rsidR="00DF2C6D" w:rsidRPr="00A54F92" w14:paraId="3A2B9299" w14:textId="77777777" w:rsidTr="00281467">
        <w:trPr>
          <w:trHeight w:val="474"/>
        </w:trPr>
        <w:tc>
          <w:tcPr>
            <w:tcW w:w="51.95pt" w:type="dxa"/>
            <w:vAlign w:val="center"/>
          </w:tcPr>
          <w:p w14:paraId="6FC0CC65" w14:textId="4B2184CD" w:rsidR="00DF2C6D" w:rsidRPr="00034464" w:rsidRDefault="00DF2C6D" w:rsidP="00042504">
            <w:pPr>
              <w:rPr>
                <w:sz w:val="16"/>
                <w:szCs w:val="16"/>
                <w:lang w:val="en-SE"/>
              </w:rPr>
            </w:pPr>
            <w:r>
              <w:rPr>
                <w:lang w:val="en-SE" w:eastAsia="en-SE"/>
              </w:rPr>
              <w:t>M</w:t>
            </w:r>
            <w:r w:rsidRPr="003E1CDC">
              <w:rPr>
                <w:lang w:val="en-SE" w:eastAsia="en-SE"/>
              </w:rPr>
              <w:t xml:space="preserve">odel        </w:t>
            </w:r>
          </w:p>
        </w:tc>
        <w:tc>
          <w:tcPr>
            <w:tcW w:w="86.15pt" w:type="dxa"/>
            <w:vAlign w:val="center"/>
          </w:tcPr>
          <w:p w14:paraId="68F43A02" w14:textId="0E9E13ED" w:rsidR="00DF2C6D" w:rsidRPr="00DF2C6D" w:rsidRDefault="00DF2C6D" w:rsidP="00042504">
            <w:pPr>
              <w:rPr>
                <w:lang w:val="en-SE" w:eastAsia="en-SE"/>
              </w:rPr>
            </w:pPr>
            <w:r>
              <w:rPr>
                <w:lang w:val="en-SE" w:eastAsia="en-SE"/>
              </w:rPr>
              <w:t>F</w:t>
            </w:r>
            <w:r w:rsidRPr="003E1CDC">
              <w:rPr>
                <w:lang w:val="en-SE" w:eastAsia="en-SE"/>
              </w:rPr>
              <w:t xml:space="preserve">eature_set  </w:t>
            </w:r>
          </w:p>
        </w:tc>
        <w:tc>
          <w:tcPr>
            <w:tcW w:w="60.15pt" w:type="dxa"/>
            <w:vAlign w:val="center"/>
          </w:tcPr>
          <w:p w14:paraId="45E4C5D4" w14:textId="00E328D6" w:rsidR="00DF2C6D" w:rsidRPr="00DF2C6D" w:rsidRDefault="00DF2C6D" w:rsidP="00DF2C6D">
            <w:pPr>
              <w:pStyle w:val="Heading1"/>
              <w:numPr>
                <w:ilvl w:val="0"/>
                <w:numId w:val="0"/>
              </w:numPr>
              <w:jc w:val="both"/>
              <w:rPr>
                <w:smallCaps w:val="0"/>
                <w:noProof w:val="0"/>
                <w:lang w:val="en-SE" w:eastAsia="en-SE"/>
              </w:rPr>
            </w:pPr>
            <w:r>
              <w:rPr>
                <w:smallCaps w:val="0"/>
                <w:noProof w:val="0"/>
                <w:lang w:val="en-SE" w:eastAsia="en-SE"/>
              </w:rPr>
              <w:t>A</w:t>
            </w:r>
            <w:r w:rsidRPr="00DF2C6D">
              <w:rPr>
                <w:smallCaps w:val="0"/>
                <w:noProof w:val="0"/>
                <w:lang w:val="en-SE" w:eastAsia="en-SE"/>
              </w:rPr>
              <w:t>ccuracy</w:t>
            </w:r>
          </w:p>
          <w:p w14:paraId="61236D32" w14:textId="31C3F6EE" w:rsidR="00DF2C6D" w:rsidRPr="00DF2C6D" w:rsidRDefault="00DF2C6D" w:rsidP="00042504">
            <w:pPr>
              <w:rPr>
                <w:lang w:val="en-SE" w:eastAsia="en-SE"/>
              </w:rPr>
            </w:pPr>
          </w:p>
        </w:tc>
      </w:tr>
      <w:tr w:rsidR="00DF2C6D" w:rsidRPr="00A54F92" w14:paraId="44FD1D95" w14:textId="77777777" w:rsidTr="00281467">
        <w:trPr>
          <w:trHeight w:val="233"/>
        </w:trPr>
        <w:tc>
          <w:tcPr>
            <w:tcW w:w="51.95pt" w:type="dxa"/>
            <w:vAlign w:val="center"/>
          </w:tcPr>
          <w:p w14:paraId="34A3D505" w14:textId="5BC1422E" w:rsidR="00DF2C6D" w:rsidRPr="00034464" w:rsidRDefault="00DF2C6D" w:rsidP="00042504">
            <w:pPr>
              <w:rPr>
                <w:sz w:val="16"/>
                <w:szCs w:val="16"/>
                <w:lang w:val="en-SE"/>
              </w:rPr>
            </w:pPr>
            <w:r w:rsidRPr="003E1CDC">
              <w:rPr>
                <w:lang w:val="en-SE" w:eastAsia="en-SE"/>
              </w:rPr>
              <w:t xml:space="preserve">RF      </w:t>
            </w:r>
          </w:p>
        </w:tc>
        <w:tc>
          <w:tcPr>
            <w:tcW w:w="86.15pt" w:type="dxa"/>
            <w:vAlign w:val="center"/>
          </w:tcPr>
          <w:p w14:paraId="0C2FE7B4" w14:textId="6D076730" w:rsidR="00DF2C6D" w:rsidRPr="00034464" w:rsidRDefault="00DF2C6D" w:rsidP="00042504">
            <w:pPr>
              <w:rPr>
                <w:sz w:val="16"/>
                <w:szCs w:val="16"/>
                <w:lang w:val="en-SE"/>
              </w:rPr>
            </w:pPr>
            <w:r w:rsidRPr="003E1CDC">
              <w:rPr>
                <w:lang w:val="en-SE" w:eastAsia="en-SE"/>
              </w:rPr>
              <w:t xml:space="preserve">Feature Set 4  </w:t>
            </w:r>
          </w:p>
        </w:tc>
        <w:tc>
          <w:tcPr>
            <w:tcW w:w="60.15pt" w:type="dxa"/>
            <w:vAlign w:val="center"/>
          </w:tcPr>
          <w:p w14:paraId="77A1D4EB" w14:textId="77777777" w:rsidR="00AE08AF" w:rsidRPr="003E1CDC" w:rsidRDefault="00AE08AF" w:rsidP="00AE08AF">
            <w:pPr>
              <w:pStyle w:val="Heading1"/>
              <w:numPr>
                <w:ilvl w:val="0"/>
                <w:numId w:val="0"/>
              </w:numPr>
              <w:jc w:val="both"/>
              <w:rPr>
                <w:lang w:val="en-SE" w:eastAsia="en-SE"/>
              </w:rPr>
            </w:pPr>
            <w:r w:rsidRPr="003E1CDC">
              <w:rPr>
                <w:lang w:val="en-SE" w:eastAsia="en-SE"/>
              </w:rPr>
              <w:t>0.992761</w:t>
            </w:r>
          </w:p>
          <w:p w14:paraId="24D8916D" w14:textId="246CA926" w:rsidR="00DF2C6D" w:rsidRPr="00034464" w:rsidRDefault="00DF2C6D" w:rsidP="00042504">
            <w:pPr>
              <w:rPr>
                <w:sz w:val="16"/>
                <w:szCs w:val="16"/>
                <w:lang w:val="en-SE"/>
              </w:rPr>
            </w:pPr>
          </w:p>
        </w:tc>
      </w:tr>
      <w:tr w:rsidR="00DF2C6D" w:rsidRPr="00A54F92" w14:paraId="7C4E0D3A" w14:textId="77777777" w:rsidTr="00281467">
        <w:trPr>
          <w:trHeight w:val="241"/>
        </w:trPr>
        <w:tc>
          <w:tcPr>
            <w:tcW w:w="51.95pt" w:type="dxa"/>
            <w:vAlign w:val="center"/>
          </w:tcPr>
          <w:p w14:paraId="3D64B180" w14:textId="59A58075" w:rsidR="00DF2C6D" w:rsidRPr="00034464" w:rsidRDefault="00DF2C6D" w:rsidP="00042504">
            <w:pPr>
              <w:rPr>
                <w:sz w:val="16"/>
                <w:szCs w:val="16"/>
                <w:lang w:val="en-SE"/>
              </w:rPr>
            </w:pPr>
            <w:r w:rsidRPr="003E1CDC">
              <w:rPr>
                <w:lang w:val="en-SE" w:eastAsia="en-SE"/>
              </w:rPr>
              <w:t>DT</w:t>
            </w:r>
          </w:p>
        </w:tc>
        <w:tc>
          <w:tcPr>
            <w:tcW w:w="86.15pt" w:type="dxa"/>
            <w:vAlign w:val="center"/>
          </w:tcPr>
          <w:p w14:paraId="5AFA4334" w14:textId="248E76A4" w:rsidR="00DF2C6D" w:rsidRPr="00034464" w:rsidRDefault="00DF2C6D" w:rsidP="00042504">
            <w:pPr>
              <w:rPr>
                <w:sz w:val="16"/>
                <w:szCs w:val="16"/>
                <w:lang w:val="en-SE"/>
              </w:rPr>
            </w:pPr>
            <w:r w:rsidRPr="003E1CDC">
              <w:rPr>
                <w:lang w:val="en-SE" w:eastAsia="en-SE"/>
              </w:rPr>
              <w:t xml:space="preserve">Feature Set 4  </w:t>
            </w:r>
          </w:p>
        </w:tc>
        <w:tc>
          <w:tcPr>
            <w:tcW w:w="60.15pt" w:type="dxa"/>
            <w:vAlign w:val="center"/>
          </w:tcPr>
          <w:p w14:paraId="4DF11B93" w14:textId="5C5A3660" w:rsidR="00DF2C6D" w:rsidRPr="00034464" w:rsidRDefault="00AE08AF" w:rsidP="00042504">
            <w:pPr>
              <w:rPr>
                <w:sz w:val="16"/>
                <w:szCs w:val="16"/>
                <w:lang w:val="en-SE"/>
              </w:rPr>
            </w:pPr>
            <w:r w:rsidRPr="003E1CDC">
              <w:rPr>
                <w:lang w:val="en-SE" w:eastAsia="en-SE"/>
              </w:rPr>
              <w:t>0.989659</w:t>
            </w:r>
          </w:p>
        </w:tc>
      </w:tr>
      <w:tr w:rsidR="00DF2C6D" w:rsidRPr="00A54F92" w14:paraId="0D35ED45" w14:textId="77777777" w:rsidTr="00281467">
        <w:trPr>
          <w:trHeight w:val="233"/>
        </w:trPr>
        <w:tc>
          <w:tcPr>
            <w:tcW w:w="51.95pt" w:type="dxa"/>
            <w:vAlign w:val="center"/>
          </w:tcPr>
          <w:p w14:paraId="595E646D" w14:textId="5582CF0C" w:rsidR="00DF2C6D" w:rsidRPr="00034464" w:rsidRDefault="00DF2C6D" w:rsidP="00042504">
            <w:pPr>
              <w:rPr>
                <w:sz w:val="16"/>
                <w:szCs w:val="16"/>
                <w:lang w:val="en-SE"/>
              </w:rPr>
            </w:pPr>
            <w:r w:rsidRPr="003E1CDC">
              <w:rPr>
                <w:lang w:val="en-SE" w:eastAsia="en-SE"/>
              </w:rPr>
              <w:t>RF</w:t>
            </w:r>
          </w:p>
        </w:tc>
        <w:tc>
          <w:tcPr>
            <w:tcW w:w="86.15pt" w:type="dxa"/>
            <w:vAlign w:val="center"/>
          </w:tcPr>
          <w:p w14:paraId="153F9B44" w14:textId="5E26E656" w:rsidR="00DF2C6D" w:rsidRPr="00034464" w:rsidRDefault="006103D8" w:rsidP="00042504">
            <w:pPr>
              <w:rPr>
                <w:sz w:val="16"/>
                <w:szCs w:val="16"/>
                <w:lang w:val="en-SE"/>
              </w:rPr>
            </w:pPr>
            <w:r w:rsidRPr="003E1CDC">
              <w:rPr>
                <w:lang w:val="en-SE" w:eastAsia="en-SE"/>
              </w:rPr>
              <w:t xml:space="preserve">Selected Features  </w:t>
            </w:r>
          </w:p>
        </w:tc>
        <w:tc>
          <w:tcPr>
            <w:tcW w:w="60.15pt" w:type="dxa"/>
            <w:vAlign w:val="center"/>
          </w:tcPr>
          <w:p w14:paraId="4434483C" w14:textId="08961667" w:rsidR="00DF2C6D" w:rsidRPr="00034464" w:rsidRDefault="00AE08AF" w:rsidP="00042504">
            <w:pPr>
              <w:rPr>
                <w:sz w:val="16"/>
                <w:szCs w:val="16"/>
                <w:lang w:val="en-SE"/>
              </w:rPr>
            </w:pPr>
            <w:r w:rsidRPr="003E1CDC">
              <w:rPr>
                <w:lang w:val="en-SE" w:eastAsia="en-SE"/>
              </w:rPr>
              <w:t>0.985522</w:t>
            </w:r>
          </w:p>
        </w:tc>
      </w:tr>
      <w:tr w:rsidR="006103D8" w:rsidRPr="00A54F92" w14:paraId="67386192" w14:textId="77777777" w:rsidTr="00281467">
        <w:trPr>
          <w:trHeight w:val="233"/>
        </w:trPr>
        <w:tc>
          <w:tcPr>
            <w:tcW w:w="51.95pt" w:type="dxa"/>
            <w:vAlign w:val="center"/>
          </w:tcPr>
          <w:p w14:paraId="68DC3479" w14:textId="688F477B" w:rsidR="006103D8" w:rsidRPr="00034464" w:rsidRDefault="006103D8" w:rsidP="006103D8">
            <w:pPr>
              <w:rPr>
                <w:sz w:val="16"/>
                <w:szCs w:val="16"/>
                <w:lang w:val="en-SE"/>
              </w:rPr>
            </w:pPr>
            <w:r w:rsidRPr="003E1CDC">
              <w:rPr>
                <w:lang w:val="en-SE" w:eastAsia="en-SE"/>
              </w:rPr>
              <w:t>RF</w:t>
            </w:r>
          </w:p>
        </w:tc>
        <w:tc>
          <w:tcPr>
            <w:tcW w:w="86.15pt" w:type="dxa"/>
            <w:vAlign w:val="center"/>
          </w:tcPr>
          <w:p w14:paraId="62D5FFF0" w14:textId="424B592C" w:rsidR="006103D8" w:rsidRPr="00034464" w:rsidRDefault="006103D8" w:rsidP="006103D8">
            <w:pPr>
              <w:rPr>
                <w:sz w:val="16"/>
                <w:szCs w:val="16"/>
                <w:lang w:val="en-SE"/>
              </w:rPr>
            </w:pPr>
            <w:r w:rsidRPr="003E1CDC">
              <w:rPr>
                <w:lang w:val="en-SE" w:eastAsia="en-SE"/>
              </w:rPr>
              <w:t xml:space="preserve">Feature Set 3  </w:t>
            </w:r>
          </w:p>
        </w:tc>
        <w:tc>
          <w:tcPr>
            <w:tcW w:w="60.15pt" w:type="dxa"/>
            <w:vAlign w:val="center"/>
          </w:tcPr>
          <w:p w14:paraId="46C88F4D" w14:textId="74574F3A" w:rsidR="006103D8" w:rsidRPr="00034464" w:rsidRDefault="00AE08AF" w:rsidP="006103D8">
            <w:pPr>
              <w:rPr>
                <w:sz w:val="16"/>
                <w:szCs w:val="16"/>
                <w:lang w:val="en-SE"/>
              </w:rPr>
            </w:pPr>
            <w:r w:rsidRPr="003E1CDC">
              <w:rPr>
                <w:lang w:val="en-SE" w:eastAsia="en-SE"/>
              </w:rPr>
              <w:t>0.980352</w:t>
            </w:r>
          </w:p>
        </w:tc>
      </w:tr>
      <w:tr w:rsidR="006103D8" w:rsidRPr="00A54F92" w14:paraId="4F4024E1" w14:textId="77777777" w:rsidTr="00281467">
        <w:trPr>
          <w:trHeight w:val="241"/>
        </w:trPr>
        <w:tc>
          <w:tcPr>
            <w:tcW w:w="51.95pt" w:type="dxa"/>
            <w:vAlign w:val="center"/>
          </w:tcPr>
          <w:p w14:paraId="7904018A" w14:textId="367EBBF1" w:rsidR="006103D8" w:rsidRPr="00034464" w:rsidRDefault="006103D8" w:rsidP="006103D8">
            <w:pPr>
              <w:rPr>
                <w:sz w:val="16"/>
                <w:szCs w:val="16"/>
                <w:lang w:val="en-SE"/>
              </w:rPr>
            </w:pPr>
            <w:r w:rsidRPr="003E1CDC">
              <w:rPr>
                <w:lang w:val="en-SE" w:eastAsia="en-SE"/>
              </w:rPr>
              <w:t>KNN</w:t>
            </w:r>
          </w:p>
        </w:tc>
        <w:tc>
          <w:tcPr>
            <w:tcW w:w="86.15pt" w:type="dxa"/>
            <w:vAlign w:val="center"/>
          </w:tcPr>
          <w:p w14:paraId="29BC13BB" w14:textId="6930DAB3" w:rsidR="006103D8" w:rsidRPr="00034464" w:rsidRDefault="006103D8" w:rsidP="006103D8">
            <w:pPr>
              <w:rPr>
                <w:sz w:val="16"/>
                <w:szCs w:val="16"/>
                <w:lang w:val="en-SE"/>
              </w:rPr>
            </w:pPr>
            <w:r w:rsidRPr="003E1CDC">
              <w:rPr>
                <w:lang w:val="en-SE" w:eastAsia="en-SE"/>
              </w:rPr>
              <w:t xml:space="preserve">Feature Set 4  </w:t>
            </w:r>
          </w:p>
        </w:tc>
        <w:tc>
          <w:tcPr>
            <w:tcW w:w="60.15pt" w:type="dxa"/>
            <w:vAlign w:val="center"/>
          </w:tcPr>
          <w:p w14:paraId="2F4DA581" w14:textId="1AFB6153" w:rsidR="006103D8" w:rsidRPr="00034464" w:rsidRDefault="00AE08AF" w:rsidP="006103D8">
            <w:pPr>
              <w:rPr>
                <w:sz w:val="16"/>
                <w:szCs w:val="16"/>
                <w:lang w:val="en-SE"/>
              </w:rPr>
            </w:pPr>
            <w:r w:rsidRPr="003E1CDC">
              <w:rPr>
                <w:lang w:val="en-SE" w:eastAsia="en-SE"/>
              </w:rPr>
              <w:t>0.972079</w:t>
            </w:r>
          </w:p>
        </w:tc>
      </w:tr>
    </w:tbl>
    <w:p w14:paraId="395F7FB1" w14:textId="77777777" w:rsidR="006578E9" w:rsidRDefault="006578E9" w:rsidP="00C27079">
      <w:pPr>
        <w:pStyle w:val="Heading1"/>
        <w:numPr>
          <w:ilvl w:val="0"/>
          <w:numId w:val="0"/>
        </w:numPr>
        <w:jc w:val="both"/>
        <w:rPr>
          <w:lang w:val="en-SE" w:eastAsia="en-SE"/>
        </w:rPr>
      </w:pPr>
    </w:p>
    <w:p w14:paraId="16AD6F4D" w14:textId="19B279B0" w:rsidR="003A7B34" w:rsidRDefault="003E1CDC" w:rsidP="00052A06">
      <w:pPr>
        <w:pStyle w:val="Heading4"/>
        <w:rPr>
          <w:i w:val="0"/>
        </w:rPr>
      </w:pPr>
      <w:r w:rsidRPr="00DA6D68">
        <w:rPr>
          <w:lang w:val="en-SE" w:eastAsia="en-SE"/>
        </w:rPr>
        <w:t xml:space="preserve">      </w:t>
      </w:r>
      <w:r w:rsidR="00DA6D68" w:rsidRPr="00DA6D68">
        <w:t>Model Performance</w:t>
      </w:r>
      <w:r w:rsidR="003A7B34">
        <w:t>:</w:t>
      </w:r>
      <w:r w:rsidR="003851BD">
        <w:rPr>
          <w:i w:val="0"/>
        </w:rPr>
        <w:t xml:space="preserve"> </w:t>
      </w:r>
      <w:r w:rsidR="00DA6D68" w:rsidRPr="003851BD">
        <w:rPr>
          <w:i w:val="0"/>
        </w:rPr>
        <w:t>Random Forest (RF) achieved the highest accuracy (99.2</w:t>
      </w:r>
      <w:r w:rsidR="003851BD">
        <w:rPr>
          <w:i w:val="0"/>
        </w:rPr>
        <w:t>7</w:t>
      </w:r>
      <w:r w:rsidR="00DA6D68" w:rsidRPr="003851BD">
        <w:rPr>
          <w:i w:val="0"/>
        </w:rPr>
        <w:t>%) on Feature Set 4, followed by Decision Tree (DT) with 98.9</w:t>
      </w:r>
      <w:r w:rsidR="001156B6">
        <w:rPr>
          <w:i w:val="0"/>
        </w:rPr>
        <w:t>6</w:t>
      </w:r>
      <w:r w:rsidR="00DA6D68" w:rsidRPr="003851BD">
        <w:rPr>
          <w:i w:val="0"/>
        </w:rPr>
        <w:t xml:space="preserve">% accuracy. </w:t>
      </w:r>
      <w:r w:rsidR="00DA6D68" w:rsidRPr="00DA6D68">
        <w:rPr>
          <w:i w:val="0"/>
        </w:rPr>
        <w:t xml:space="preserve">  Selected Features yielded 98.55% accuracy with RF, showcasing its competitiveness.</w:t>
      </w:r>
      <w:r w:rsidR="007E4A7B">
        <w:rPr>
          <w:i w:val="0"/>
        </w:rPr>
        <w:t xml:space="preserve"> </w:t>
      </w:r>
      <w:r w:rsidR="00DA6D68" w:rsidRPr="003851BD">
        <w:rPr>
          <w:i w:val="0"/>
        </w:rPr>
        <w:t>K-Nearest Neighbor (KNN) showed an accuracy of 97.2</w:t>
      </w:r>
      <w:r w:rsidR="001156B6">
        <w:rPr>
          <w:i w:val="0"/>
        </w:rPr>
        <w:t>0</w:t>
      </w:r>
      <w:r w:rsidR="00DA6D68" w:rsidRPr="003851BD">
        <w:rPr>
          <w:i w:val="0"/>
        </w:rPr>
        <w:t>% on Feature Set 4, indicating its viability for this feature set.</w:t>
      </w:r>
    </w:p>
    <w:p w14:paraId="2B499142" w14:textId="77777777" w:rsidR="001156B6" w:rsidRDefault="001156B6" w:rsidP="001156B6"/>
    <w:p w14:paraId="5D4A7A6C" w14:textId="483C1321" w:rsidR="00C27079" w:rsidRPr="000D7AE2" w:rsidRDefault="001156B6" w:rsidP="000D7AE2">
      <w:pPr>
        <w:pStyle w:val="Heading4"/>
        <w:rPr>
          <w:i w:val="0"/>
        </w:rPr>
      </w:pPr>
      <w:r w:rsidRPr="001156B6">
        <w:t>Best Model Selection</w:t>
      </w:r>
      <w:r>
        <w:t>:</w:t>
      </w:r>
      <w:r w:rsidRPr="0086729F">
        <w:t xml:space="preserve"> </w:t>
      </w:r>
      <w:r w:rsidR="0086729F" w:rsidRPr="000D7AE2">
        <w:rPr>
          <w:i w:val="0"/>
        </w:rPr>
        <w:t>RF consistently outperformed other classifiers on most feature sets, particularly excelling with Feature Set 4 (accuracy: 99.</w:t>
      </w:r>
      <w:r w:rsidR="00831DC1" w:rsidRPr="000D7AE2">
        <w:rPr>
          <w:i w:val="0"/>
        </w:rPr>
        <w:t>27</w:t>
      </w:r>
      <w:r w:rsidR="0086729F" w:rsidRPr="000D7AE2">
        <w:rPr>
          <w:i w:val="0"/>
        </w:rPr>
        <w:t>%, precision: 99.59%, recall: 99.59%, F1-Score: 99.59%).</w:t>
      </w:r>
    </w:p>
    <w:p w14:paraId="6D9F56C3" w14:textId="388C6A1D" w:rsidR="003605F5" w:rsidRPr="000D7AE2" w:rsidRDefault="003E1CDC" w:rsidP="00C03454">
      <w:pPr>
        <w:pStyle w:val="Heading1"/>
        <w:numPr>
          <w:ilvl w:val="0"/>
          <w:numId w:val="0"/>
        </w:numPr>
        <w:jc w:val="both"/>
        <w:rPr>
          <w:iCs/>
          <w:smallCaps w:val="0"/>
        </w:rPr>
      </w:pPr>
      <w:r w:rsidRPr="000D7AE2">
        <w:rPr>
          <w:iCs/>
          <w:smallCaps w:val="0"/>
        </w:rPr>
        <w:t xml:space="preserve"> </w:t>
      </w:r>
    </w:p>
    <w:p w14:paraId="4A51874B" w14:textId="23D42A1D" w:rsidR="003605F5" w:rsidRPr="000D7AE2" w:rsidRDefault="003605F5" w:rsidP="00CB39AC">
      <w:pPr>
        <w:rPr>
          <w:iCs/>
          <w:noProof/>
        </w:rPr>
      </w:pPr>
      <w:r w:rsidRPr="000D7AE2">
        <w:rPr>
          <w:iCs/>
          <w:noProof/>
        </w:rPr>
        <w:drawing>
          <wp:inline distT="0" distB="0" distL="0" distR="0" wp14:anchorId="1D6056DB" wp14:editId="00639E93">
            <wp:extent cx="2302328" cy="2193913"/>
            <wp:effectExtent l="0" t="0" r="3175" b="0"/>
            <wp:docPr id="429966171"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9966171" name="Picture 1" descr="A screenshot of a graph&#10;&#10;Description automatically generated"/>
                    <pic:cNvPicPr/>
                  </pic:nvPicPr>
                  <pic:blipFill>
                    <a:blip r:embed="rId19"/>
                    <a:stretch>
                      <a:fillRect/>
                    </a:stretch>
                  </pic:blipFill>
                  <pic:spPr>
                    <a:xfrm>
                      <a:off x="0" y="0"/>
                      <a:ext cx="2305192" cy="2196642"/>
                    </a:xfrm>
                    <a:prstGeom prst="rect">
                      <a:avLst/>
                    </a:prstGeom>
                  </pic:spPr>
                </pic:pic>
              </a:graphicData>
            </a:graphic>
          </wp:inline>
        </w:drawing>
      </w:r>
    </w:p>
    <w:p w14:paraId="21BB15E8" w14:textId="63B6CF1C" w:rsidR="00C03454" w:rsidRPr="000D7AE2" w:rsidRDefault="00C03454" w:rsidP="00CB39AC">
      <w:pPr>
        <w:rPr>
          <w:iCs/>
          <w:noProof/>
        </w:rPr>
      </w:pPr>
      <w:r w:rsidRPr="000D7AE2">
        <w:rPr>
          <w:iCs/>
          <w:noProof/>
        </w:rPr>
        <w:t xml:space="preserve">Fig 11. </w:t>
      </w:r>
      <w:r w:rsidR="000D7AE2" w:rsidRPr="000D7AE2">
        <w:rPr>
          <w:iCs/>
          <w:noProof/>
        </w:rPr>
        <w:t>RF Classification Confusion Matrix</w:t>
      </w:r>
    </w:p>
    <w:p w14:paraId="5DDD6256" w14:textId="77777777" w:rsidR="00A2139A" w:rsidRPr="000D7AE2" w:rsidRDefault="00A2139A" w:rsidP="00CB39AC">
      <w:pPr>
        <w:rPr>
          <w:iCs/>
          <w:noProof/>
        </w:rPr>
      </w:pPr>
    </w:p>
    <w:p w14:paraId="0B49C846" w14:textId="77777777" w:rsidR="00A2139A" w:rsidRPr="000D7AE2" w:rsidRDefault="00A2139A" w:rsidP="00CB39AC">
      <w:pPr>
        <w:rPr>
          <w:iCs/>
          <w:noProof/>
        </w:rPr>
      </w:pPr>
    </w:p>
    <w:p w14:paraId="282BB1EF" w14:textId="77777777" w:rsidR="000D7AE2" w:rsidRDefault="000D7AE2" w:rsidP="000D7AE2"/>
    <w:p w14:paraId="1F296D9E" w14:textId="0839BDAE" w:rsidR="00331675" w:rsidRDefault="00E00C92" w:rsidP="00331675">
      <w:pPr>
        <w:pStyle w:val="Heading4"/>
        <w:rPr>
          <w:i w:val="0"/>
        </w:rPr>
      </w:pPr>
      <w:r w:rsidRPr="00E00C92">
        <w:t>Participant</w:t>
      </w:r>
      <w:r>
        <w:t xml:space="preserve"> </w:t>
      </w:r>
      <w:r w:rsidRPr="00E00C92">
        <w:t>A Evaluation</w:t>
      </w:r>
      <w:r w:rsidR="000D7AE2">
        <w:t>:</w:t>
      </w:r>
      <w:r w:rsidR="000D7AE2" w:rsidRPr="0086729F">
        <w:t xml:space="preserve"> </w:t>
      </w:r>
      <w:r w:rsidR="008C4D15" w:rsidRPr="00AC355A">
        <w:rPr>
          <w:i w:val="0"/>
        </w:rPr>
        <w:t>When training excluded data from Participant A, the RF model achieved an accuracy of 98.99% on the test data for Participant A. Precision</w:t>
      </w:r>
      <w:r w:rsidR="0099151F">
        <w:rPr>
          <w:i w:val="0"/>
        </w:rPr>
        <w:t xml:space="preserve"> (99.03%)</w:t>
      </w:r>
      <w:r w:rsidR="008C4D15" w:rsidRPr="00AC355A">
        <w:rPr>
          <w:i w:val="0"/>
        </w:rPr>
        <w:t>, recall</w:t>
      </w:r>
      <w:r w:rsidR="0099151F">
        <w:rPr>
          <w:i w:val="0"/>
        </w:rPr>
        <w:t>(</w:t>
      </w:r>
      <w:r w:rsidR="00871027">
        <w:rPr>
          <w:i w:val="0"/>
        </w:rPr>
        <w:t>98.99%)</w:t>
      </w:r>
      <w:r w:rsidR="008C4D15" w:rsidRPr="00AC355A">
        <w:rPr>
          <w:i w:val="0"/>
        </w:rPr>
        <w:t>, and F1-Score</w:t>
      </w:r>
      <w:r w:rsidR="00871027">
        <w:rPr>
          <w:i w:val="0"/>
        </w:rPr>
        <w:t>(99.00%)</w:t>
      </w:r>
      <w:r w:rsidR="005614A1">
        <w:rPr>
          <w:i w:val="0"/>
        </w:rPr>
        <w:t>,</w:t>
      </w:r>
      <w:r w:rsidR="008C4D15" w:rsidRPr="00AC355A">
        <w:rPr>
          <w:i w:val="0"/>
        </w:rPr>
        <w:t xml:space="preserve"> indicating consistent performance across metrics. These results demonstrate the model's ability to generalize effectively, as it was trained on data from other participants but still achieved high accuracy and consistency on unseen data from Participant A.</w:t>
      </w:r>
      <w:r w:rsidR="00AC355A" w:rsidRPr="00AC355A">
        <w:rPr>
          <w:i w:val="0"/>
        </w:rPr>
        <w:t xml:space="preserve"> This underscores the model's robustness in capturing patterns and its potential to perform well on unseen participants.</w:t>
      </w:r>
    </w:p>
    <w:p w14:paraId="11B3C8A4" w14:textId="77777777" w:rsidR="002215D9" w:rsidRDefault="002215D9" w:rsidP="002215D9"/>
    <w:p w14:paraId="5A32CF67" w14:textId="1D15E9CD" w:rsidR="002215D9" w:rsidRDefault="002215D9" w:rsidP="002215D9">
      <w:r w:rsidRPr="000D7AE2">
        <w:rPr>
          <w:iCs/>
          <w:noProof/>
        </w:rPr>
        <w:drawing>
          <wp:inline distT="0" distB="0" distL="0" distR="0" wp14:anchorId="6CB73044" wp14:editId="4AC395E4">
            <wp:extent cx="2374574" cy="2171700"/>
            <wp:effectExtent l="0" t="0" r="6985" b="0"/>
            <wp:docPr id="422825370" name="Picture 1" descr="A screenshot of a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2825370" name="Picture 1" descr="A screenshot of a graph&#10;&#10;Description automatically generated"/>
                    <pic:cNvPicPr/>
                  </pic:nvPicPr>
                  <pic:blipFill>
                    <a:blip r:embed="rId20"/>
                    <a:stretch>
                      <a:fillRect/>
                    </a:stretch>
                  </pic:blipFill>
                  <pic:spPr>
                    <a:xfrm>
                      <a:off x="0" y="0"/>
                      <a:ext cx="2377999" cy="2174833"/>
                    </a:xfrm>
                    <a:prstGeom prst="rect">
                      <a:avLst/>
                    </a:prstGeom>
                  </pic:spPr>
                </pic:pic>
              </a:graphicData>
            </a:graphic>
          </wp:inline>
        </w:drawing>
      </w:r>
    </w:p>
    <w:p w14:paraId="486BC337" w14:textId="046281BC" w:rsidR="00113865" w:rsidRPr="002215D9" w:rsidRDefault="00113865" w:rsidP="002215D9">
      <w:r>
        <w:t xml:space="preserve">Fig 12. </w:t>
      </w:r>
      <w:r w:rsidR="00DD3A49">
        <w:t>Participant A - RF Confusion Matrix</w:t>
      </w:r>
    </w:p>
    <w:p w14:paraId="16AE60C8" w14:textId="77777777" w:rsidR="007E7B21" w:rsidRDefault="007E7B21" w:rsidP="00331675">
      <w:pPr>
        <w:jc w:val="both"/>
        <w:rPr>
          <w:iCs/>
          <w:noProof/>
        </w:rPr>
      </w:pPr>
    </w:p>
    <w:p w14:paraId="515E0FF8" w14:textId="7AF4D17F" w:rsidR="007E7B21" w:rsidRPr="000D7AE2" w:rsidRDefault="00B26382" w:rsidP="005614A1">
      <w:pPr>
        <w:pStyle w:val="Heading4"/>
        <w:rPr>
          <w:iCs w:val="0"/>
        </w:rPr>
      </w:pPr>
      <w:r>
        <w:t xml:space="preserve"> </w:t>
      </w:r>
      <w:r w:rsidRPr="00B26382">
        <w:t>Feature Set Insights</w:t>
      </w:r>
      <w:r w:rsidR="00331675">
        <w:t>:</w:t>
      </w:r>
      <w:r w:rsidR="00331675" w:rsidRPr="00B26382">
        <w:t xml:space="preserve"> </w:t>
      </w:r>
      <w:r w:rsidRPr="00B26382">
        <w:rPr>
          <w:i w:val="0"/>
        </w:rPr>
        <w:t>Feature Set 4 demonstrated superior predictive power, producing the highest scores across multiple models, particularly with RF. Selected Features also delivered high accuracy, emphasizing the value of feature engineering.</w:t>
      </w:r>
      <w:r w:rsidRPr="00B26382">
        <w:t xml:space="preserve"> </w:t>
      </w:r>
    </w:p>
    <w:p w14:paraId="52E6D5BE" w14:textId="09720FB5" w:rsidR="00A26481" w:rsidRDefault="00A26481" w:rsidP="00A26481">
      <w:pPr>
        <w:pStyle w:val="Heading1"/>
      </w:pPr>
      <w:r>
        <w:lastRenderedPageBreak/>
        <w:t>Conclusion</w:t>
      </w:r>
    </w:p>
    <w:p w14:paraId="04187EDF" w14:textId="6546D03B" w:rsidR="00A26481" w:rsidRPr="00587733" w:rsidRDefault="00A26481" w:rsidP="003F3C1B">
      <w:pPr>
        <w:spacing w:before="5pt" w:beforeAutospacing="1" w:after="5pt" w:afterAutospacing="1"/>
        <w:jc w:val="start"/>
        <w:rPr>
          <w:iCs/>
          <w:noProof/>
        </w:rPr>
      </w:pPr>
      <w:r>
        <w:rPr>
          <w:spacing w:val="-1"/>
          <w:lang w:val="en-SE" w:eastAsia="x-none"/>
        </w:rPr>
        <w:t xml:space="preserve">      </w:t>
      </w:r>
      <w:r w:rsidR="003F3C1B" w:rsidRPr="003F3C1B">
        <w:rPr>
          <w:iCs/>
          <w:noProof/>
        </w:rPr>
        <w:t xml:space="preserve">This </w:t>
      </w:r>
      <w:r w:rsidR="00BC465E" w:rsidRPr="00A26481">
        <w:rPr>
          <w:iCs/>
          <w:noProof/>
        </w:rPr>
        <w:t>project</w:t>
      </w:r>
      <w:r w:rsidR="003F3C1B" w:rsidRPr="003F3C1B">
        <w:rPr>
          <w:iCs/>
          <w:noProof/>
        </w:rPr>
        <w:t xml:space="preserve"> explored the integration of machine learning with wearable sensor data to address key aspects of strength training, including exercise classification,</w:t>
      </w:r>
      <w:r w:rsidR="0028540C">
        <w:rPr>
          <w:iCs/>
          <w:noProof/>
        </w:rPr>
        <w:t xml:space="preserve"> </w:t>
      </w:r>
      <w:r w:rsidR="0028540C" w:rsidRPr="003F3C1B">
        <w:rPr>
          <w:iCs/>
          <w:noProof/>
        </w:rPr>
        <w:t>and</w:t>
      </w:r>
      <w:r w:rsidR="003F3C1B" w:rsidRPr="003F3C1B">
        <w:rPr>
          <w:iCs/>
          <w:noProof/>
        </w:rPr>
        <w:t xml:space="preserve"> repetition counting. By leveraging advanced feature engineering techniques and evaluating multiple models, Random Forest consistently demonstrated superior accuracy and robustness.</w:t>
      </w:r>
      <w:r w:rsidR="003F3C1B" w:rsidRPr="00A26481">
        <w:rPr>
          <w:iCs/>
          <w:noProof/>
        </w:rPr>
        <w:t xml:space="preserve"> </w:t>
      </w:r>
      <w:r w:rsidR="003F3C1B" w:rsidRPr="003F3C1B">
        <w:rPr>
          <w:iCs/>
          <w:noProof/>
        </w:rPr>
        <w:t xml:space="preserve">The findings underline the feasibility of creating intelligent, wrist-worn devices capable of replicating some functions of personal trainers. However, challenges remain, such as the need for more diverse datasets and improved handling of subtle movement variations. With further refinement, this approach has the potential to </w:t>
      </w:r>
      <w:r w:rsidR="00BC465E" w:rsidRPr="00A26481">
        <w:rPr>
          <w:iCs/>
          <w:noProof/>
        </w:rPr>
        <w:t>improve</w:t>
      </w:r>
      <w:r w:rsidR="003F3C1B" w:rsidRPr="003F3C1B">
        <w:rPr>
          <w:iCs/>
          <w:noProof/>
        </w:rPr>
        <w:t xml:space="preserve"> fitness tracking, offering tailored, real-time feedback and promoting safer, more effective strength training practices.</w:t>
      </w:r>
    </w:p>
    <w:p w14:paraId="7E448512" w14:textId="77777777" w:rsidR="009303D9" w:rsidRDefault="009303D9" w:rsidP="00A059B3">
      <w:pPr>
        <w:pStyle w:val="Heading5"/>
      </w:pPr>
      <w:r w:rsidRPr="005B520E">
        <w:t>References</w:t>
      </w:r>
    </w:p>
    <w:p w14:paraId="0985AB06" w14:textId="77777777" w:rsidR="00A6536C" w:rsidRDefault="00A6536C" w:rsidP="00A6536C">
      <w:pPr>
        <w:pStyle w:val="references"/>
        <w:numPr>
          <w:ilvl w:val="0"/>
          <w:numId w:val="0"/>
        </w:numPr>
        <w:ind w:start="18pt" w:hanging="18pt"/>
      </w:pPr>
    </w:p>
    <w:p w14:paraId="080D67E8" w14:textId="4A72D88D" w:rsidR="00A6536C" w:rsidRDefault="00A6536C" w:rsidP="006625B5">
      <w:pPr>
        <w:pStyle w:val="references"/>
      </w:pPr>
      <w:r w:rsidRPr="00A6536C">
        <w:t xml:space="preserve">The Presidents Council on Physical Fitness and Sports. Fitness fundamentals guidelines for personal exercise programs. online council publications (2003), </w:t>
      </w:r>
      <w:hyperlink r:id="rId21" w:history="1">
        <w:r w:rsidRPr="00147CF0">
          <w:rPr>
            <w:rStyle w:val="Hyperlink"/>
          </w:rPr>
          <w:t>https://www.hhs.gov/fitness/index.html</w:t>
        </w:r>
      </w:hyperlink>
      <w:r w:rsidRPr="00A6536C">
        <w:t xml:space="preserve">. </w:t>
      </w:r>
    </w:p>
    <w:p w14:paraId="7D6CBEA1" w14:textId="0830242F" w:rsidR="00A6536C" w:rsidRDefault="00A6536C" w:rsidP="006625B5">
      <w:pPr>
        <w:pStyle w:val="references"/>
      </w:pPr>
      <w:r w:rsidRPr="00A6536C">
        <w:t xml:space="preserve">Hoogendoorn, M., &amp; Funk, B. Machine Learning for the Quantified Self. </w:t>
      </w:r>
    </w:p>
    <w:p w14:paraId="3FDC48CB" w14:textId="77777777" w:rsidR="00A6536C" w:rsidRDefault="00A6536C" w:rsidP="006625B5">
      <w:pPr>
        <w:pStyle w:val="references"/>
      </w:pPr>
      <w:r w:rsidRPr="00A6536C">
        <w:t xml:space="preserve">Van Den Bogert, M. (1996). Practical Guide to Data Smoothing and Filtering. </w:t>
      </w:r>
    </w:p>
    <w:p w14:paraId="03957CF9" w14:textId="6DD92E90" w:rsidR="00A6536C" w:rsidRDefault="00A6536C" w:rsidP="006625B5">
      <w:pPr>
        <w:pStyle w:val="references"/>
      </w:pPr>
      <w:r w:rsidRPr="00A6536C">
        <w:t xml:space="preserve">Atlas Wristband 2, </w:t>
      </w:r>
      <w:hyperlink r:id="rId22" w:history="1">
        <w:r w:rsidRPr="00147CF0">
          <w:rPr>
            <w:rStyle w:val="Hyperlink"/>
          </w:rPr>
          <w:t>https://atlaswearables.com/</w:t>
        </w:r>
      </w:hyperlink>
    </w:p>
    <w:p w14:paraId="21A7F44B" w14:textId="77777777" w:rsidR="00604BC6" w:rsidRDefault="00604BC6" w:rsidP="006625B5">
      <w:pPr>
        <w:pStyle w:val="references"/>
      </w:pPr>
      <w:r w:rsidRPr="00604BC6">
        <w:t xml:space="preserve">American College of Sports Medicine. (2013). ACSM’s Resources for the Personal Trainer. Lippincott Williams Wilkins. </w:t>
      </w:r>
    </w:p>
    <w:p w14:paraId="5E522082" w14:textId="77777777" w:rsidR="00604BC6" w:rsidRDefault="00604BC6" w:rsidP="006625B5">
      <w:pPr>
        <w:pStyle w:val="references"/>
      </w:pPr>
      <w:r w:rsidRPr="00604BC6">
        <w:t xml:space="preserve">Read, R. Kasparian, M. Li, P. 2015, USD725512S1, https://patents.google.com/patent/USD725512S1 </w:t>
      </w:r>
    </w:p>
    <w:p w14:paraId="2EED6A4A" w14:textId="77777777" w:rsidR="00146977" w:rsidRDefault="00604BC6" w:rsidP="006625B5">
      <w:pPr>
        <w:pStyle w:val="references"/>
      </w:pPr>
      <w:r w:rsidRPr="00604BC6">
        <w:t xml:space="preserve">Van Laerhoven, K., &amp; Cakmakci, O. (2000, October). What shall we teach our pants?. In Wearable Computers, The Fourth International Symposium on (pp. 77- 83). IEEE. </w:t>
      </w:r>
    </w:p>
    <w:p w14:paraId="2440523D" w14:textId="77777777" w:rsidR="00146977" w:rsidRDefault="00604BC6" w:rsidP="006625B5">
      <w:pPr>
        <w:pStyle w:val="references"/>
      </w:pPr>
      <w:r w:rsidRPr="00604BC6">
        <w:t xml:space="preserve">Ermes, M., Prkk, J., Mntyjrvi, J., &amp; Korhonen, I. (2008). Detection of daily activities and sports with wearable sensors in controlled and uncontrolled conditions. IEEE transactions on information technology in biomedicine, 12(1), 20-26. </w:t>
      </w:r>
    </w:p>
    <w:p w14:paraId="5802529A" w14:textId="77777777" w:rsidR="00146977" w:rsidRDefault="00604BC6" w:rsidP="006625B5">
      <w:pPr>
        <w:pStyle w:val="references"/>
      </w:pPr>
      <w:r w:rsidRPr="00604BC6">
        <w:t xml:space="preserve">Banos, O., Damas, M., Pomares, H., Prieto, A., &amp; Rojas, I. (2012). Daily living activity recognition based on statistical feature quality group selection. Expert Systems with Applications, 39(9), 8013-8021. </w:t>
      </w:r>
    </w:p>
    <w:p w14:paraId="589E6DF6" w14:textId="4D768CBF" w:rsidR="00A6536C" w:rsidRDefault="00604BC6" w:rsidP="006625B5">
      <w:pPr>
        <w:pStyle w:val="references"/>
      </w:pPr>
      <w:r w:rsidRPr="00604BC6">
        <w:t>Zhang, M., &amp; Sawchuk, A. A. (2013). Human daily activity recognition with sparse representation using wearable sensors. IEEE journal of Biomedical and Health Informatics, 17(3), 553-560.</w:t>
      </w:r>
    </w:p>
    <w:p w14:paraId="33B437B5" w14:textId="77777777" w:rsidR="00BA16A0" w:rsidRDefault="00BA16A0" w:rsidP="006625B5">
      <w:pPr>
        <w:pStyle w:val="references"/>
      </w:pPr>
      <w:r w:rsidRPr="00BA16A0">
        <w:t xml:space="preserve">Leutheuser, H., Schuldhaus, D., &amp; Eskofier, B. M. (2013). Hierarchical, multisensor based classification of daily life activities: comparison with state-of-the-art algorithms using a benchmark dataset. PloS one, 8(10), e75196. </w:t>
      </w:r>
    </w:p>
    <w:p w14:paraId="0C3E2B9A" w14:textId="77777777" w:rsidR="00BA16A0" w:rsidRDefault="00BA16A0" w:rsidP="006625B5">
      <w:pPr>
        <w:pStyle w:val="references"/>
      </w:pPr>
      <w:r w:rsidRPr="00BA16A0">
        <w:t xml:space="preserve">MbientLab, https://mbientlab.com/ </w:t>
      </w:r>
    </w:p>
    <w:p w14:paraId="456D19B0" w14:textId="77777777" w:rsidR="00BA16A0" w:rsidRDefault="00BA16A0" w:rsidP="006625B5">
      <w:pPr>
        <w:pStyle w:val="references"/>
      </w:pPr>
      <w:r w:rsidRPr="00BA16A0">
        <w:t xml:space="preserve">Fitbit, https://www.fitbit.com/ </w:t>
      </w:r>
    </w:p>
    <w:p w14:paraId="7B45E4D9" w14:textId="77777777" w:rsidR="00BA16A0" w:rsidRDefault="00BA16A0" w:rsidP="006625B5">
      <w:pPr>
        <w:pStyle w:val="references"/>
      </w:pPr>
      <w:r w:rsidRPr="00BA16A0">
        <w:t xml:space="preserve">Samsung Gear, https://www.samsung.com/us/mobile/wearables/ </w:t>
      </w:r>
    </w:p>
    <w:p w14:paraId="0AE0F53E" w14:textId="77777777" w:rsidR="00BA16A0" w:rsidRDefault="00BA16A0" w:rsidP="006625B5">
      <w:pPr>
        <w:pStyle w:val="references"/>
      </w:pPr>
      <w:r w:rsidRPr="00BA16A0">
        <w:t xml:space="preserve">Apple Watch, https://www.apple.com/lae/apple-watch-series-4/ </w:t>
      </w:r>
    </w:p>
    <w:p w14:paraId="21CA7985" w14:textId="77777777" w:rsidR="00BA16A0" w:rsidRDefault="00BA16A0" w:rsidP="006625B5">
      <w:pPr>
        <w:pStyle w:val="references"/>
      </w:pPr>
      <w:r w:rsidRPr="00BA16A0">
        <w:t xml:space="preserve">Location API, https://developers.google.com/location-context/” </w:t>
      </w:r>
    </w:p>
    <w:p w14:paraId="7E4448F9" w14:textId="77777777" w:rsidR="00BA16A0" w:rsidRDefault="00BA16A0" w:rsidP="006625B5">
      <w:pPr>
        <w:pStyle w:val="references"/>
      </w:pPr>
      <w:r w:rsidRPr="00BA16A0">
        <w:t xml:space="preserve">MotionActivity, https://developer.apple.com/documentation/coremotion/cmmotionactivity” </w:t>
      </w:r>
    </w:p>
    <w:p w14:paraId="39597784" w14:textId="77777777" w:rsidR="00BA16A0" w:rsidRDefault="00BA16A0" w:rsidP="006625B5">
      <w:pPr>
        <w:pStyle w:val="references"/>
      </w:pPr>
      <w:r w:rsidRPr="00BA16A0">
        <w:t xml:space="preserve">Fitbit Smarttrack, ”https://www.fitbit.com/nl/smarttrack” </w:t>
      </w:r>
    </w:p>
    <w:p w14:paraId="140FB81C" w14:textId="77777777" w:rsidR="006B7E65" w:rsidRDefault="00BA16A0" w:rsidP="006625B5">
      <w:pPr>
        <w:pStyle w:val="references"/>
      </w:pPr>
      <w:r w:rsidRPr="00BA16A0">
        <w:t xml:space="preserve">Li, C., Fei, M., Hu, H., &amp; Qi, Z. (2012, September). Free weight exercises recognition based on dynamic time warping of acceleration data. In International Conference on Intelligent Computing for Sustainable Energy and Environment (pp. 178-185). Springer, Berlin, Heidelberg. </w:t>
      </w:r>
    </w:p>
    <w:p w14:paraId="71431728" w14:textId="77777777" w:rsidR="006B7E65" w:rsidRDefault="00BA16A0" w:rsidP="006625B5">
      <w:pPr>
        <w:pStyle w:val="references"/>
      </w:pPr>
      <w:r w:rsidRPr="00BA16A0">
        <w:t xml:space="preserve">Chang, K. H., Chen, M. Y., &amp; Canny, J. (2007, September). Tracking freeweight exercises. In International Conference on Ubiquitous Computing (pp. 19-37). Springer, Berlin, Heidelberg. </w:t>
      </w:r>
    </w:p>
    <w:p w14:paraId="7E1C26E0" w14:textId="77777777" w:rsidR="006B7E65" w:rsidRDefault="00BA16A0" w:rsidP="006625B5">
      <w:pPr>
        <w:pStyle w:val="references"/>
      </w:pPr>
      <w:r w:rsidRPr="00BA16A0">
        <w:t xml:space="preserve">Koskimki, H., &amp; Siirtola, P. (2014, December). Recognizing gym exercises using acceleration data from wearable sensors. In CIDM (pp. 321-328). </w:t>
      </w:r>
    </w:p>
    <w:p w14:paraId="7A33E618" w14:textId="77777777" w:rsidR="00DF1C80" w:rsidRDefault="00BA16A0" w:rsidP="006625B5">
      <w:pPr>
        <w:pStyle w:val="references"/>
      </w:pPr>
      <w:r w:rsidRPr="00BA16A0">
        <w:t xml:space="preserve">Ward, J. A., Lukowicz, P., &amp; Gellersen, H. W. (2011). Performance metrics for activity recognition. ACM Transactions on Intelligent Systems and Technology (TIST), 2(1), 6. </w:t>
      </w:r>
    </w:p>
    <w:p w14:paraId="44691CA7" w14:textId="77777777" w:rsidR="00DF1C80" w:rsidRDefault="00BA16A0" w:rsidP="006625B5">
      <w:pPr>
        <w:pStyle w:val="references"/>
      </w:pPr>
      <w:r w:rsidRPr="00BA16A0">
        <w:t xml:space="preserve">Kraemer, W. J., Ratamess, N. A., &amp; French, D. N. (2002). Resistance training for health and performance. Current sports medicine reports, 1(3), 165-171. </w:t>
      </w:r>
    </w:p>
    <w:p w14:paraId="23ADE2B2" w14:textId="77777777" w:rsidR="00DF1C80" w:rsidRDefault="00BA16A0" w:rsidP="006625B5">
      <w:pPr>
        <w:pStyle w:val="references"/>
      </w:pPr>
      <w:r w:rsidRPr="00BA16A0">
        <w:t xml:space="preserve">Rippetoe, M., &amp; Kilgore, L. (2007). Starting strength: Basic barbell training. Wichita Falls, Texas, USA: Aasgaard Company. </w:t>
      </w:r>
    </w:p>
    <w:p w14:paraId="1C296929" w14:textId="77777777" w:rsidR="00DF1C80" w:rsidRDefault="00BA16A0" w:rsidP="006625B5">
      <w:pPr>
        <w:pStyle w:val="references"/>
      </w:pPr>
      <w:r w:rsidRPr="00BA16A0">
        <w:t xml:space="preserve">One rep max calculator, https://strengthlevel.com/one-rep-max-calculator </w:t>
      </w:r>
    </w:p>
    <w:p w14:paraId="1DDBB128" w14:textId="77777777" w:rsidR="002A2731" w:rsidRDefault="00BA16A0" w:rsidP="006625B5">
      <w:pPr>
        <w:pStyle w:val="references"/>
      </w:pPr>
      <w:r w:rsidRPr="00BA16A0">
        <w:t xml:space="preserve">Wood, T. M., Maddalozzo, G. F., &amp; Harter, R. A. (2002). Accuracy of seven equations for predicting 1-RM performance of apparently healthy, sedentary older adults. Measurement in physical education and exercise science, 6(2), 67-94. </w:t>
      </w:r>
    </w:p>
    <w:p w14:paraId="6B298643" w14:textId="77777777" w:rsidR="002A2731" w:rsidRDefault="00BA16A0" w:rsidP="006625B5">
      <w:pPr>
        <w:pStyle w:val="references"/>
      </w:pPr>
      <w:r w:rsidRPr="00BA16A0">
        <w:t xml:space="preserve">Marchese, R., &amp; Hill, A. (2011). The essential guide to fitness: for the fitness instructor. Pearson Australia. </w:t>
      </w:r>
    </w:p>
    <w:p w14:paraId="1F0C71B8" w14:textId="0C708D2D" w:rsidR="002A2731" w:rsidRDefault="00BA16A0" w:rsidP="006625B5">
      <w:pPr>
        <w:pStyle w:val="references"/>
      </w:pPr>
      <w:r w:rsidRPr="00BA16A0">
        <w:t xml:space="preserve">Bench Press Mistakes, </w:t>
      </w:r>
      <w:hyperlink r:id="rId23" w:history="1">
        <w:r w:rsidR="002A2731" w:rsidRPr="00147CF0">
          <w:rPr>
            <w:rStyle w:val="Hyperlink"/>
          </w:rPr>
          <w:t>https://barbend.com/common-bench-press-mistakes/</w:t>
        </w:r>
      </w:hyperlink>
      <w:r w:rsidRPr="00BA16A0">
        <w:t xml:space="preserve"> </w:t>
      </w:r>
    </w:p>
    <w:p w14:paraId="2AA2BA0B" w14:textId="0C155D42" w:rsidR="00BA16A0" w:rsidRDefault="00BA16A0" w:rsidP="006625B5">
      <w:pPr>
        <w:pStyle w:val="references"/>
      </w:pPr>
      <w:r w:rsidRPr="00BA16A0">
        <w:t>Arfken, G., &amp; Weber, H. J. Mathematical Methods for Physicists (Academic, San Diego, 1985). Google Scholar, 232-236.</w:t>
      </w:r>
    </w:p>
    <w:p w14:paraId="47E4B783" w14:textId="65FEE889" w:rsidR="00640B51" w:rsidRPr="00640B51" w:rsidRDefault="00640B51" w:rsidP="004B7EC3">
      <w:pPr>
        <w:pStyle w:val="references"/>
        <w:numPr>
          <w:ilvl w:val="0"/>
          <w:numId w:val="0"/>
        </w:numPr>
        <w:ind w:start="18pt"/>
        <w:rPr>
          <w:rStyle w:val="Emphasis"/>
        </w:rPr>
      </w:pPr>
    </w:p>
    <w:p w14:paraId="2A5DE92A" w14:textId="045EBB7C" w:rsidR="00640B51" w:rsidRPr="00F96569" w:rsidRDefault="00640B51" w:rsidP="00640B51">
      <w:pPr>
        <w:pStyle w:val="references"/>
        <w:numPr>
          <w:ilvl w:val="0"/>
          <w:numId w:val="0"/>
        </w:numPr>
        <w:rPr>
          <w:rFonts w:eastAsia="SimSun"/>
          <w:b/>
          <w:noProof w:val="0"/>
          <w:color w:val="FF0000"/>
          <w:spacing w:val="-1"/>
          <w:sz w:val="20"/>
          <w:szCs w:val="20"/>
          <w:lang w:val="x-none" w:eastAsia="x-none"/>
        </w:rPr>
        <w:sectPr w:rsidR="00640B51" w:rsidRPr="00F96569" w:rsidSect="00C919A4">
          <w:type w:val="continuous"/>
          <w:pgSz w:w="612pt" w:h="792pt" w:code="1"/>
          <w:pgMar w:top="54pt" w:right="45.35pt" w:bottom="72pt" w:left="45.35pt" w:header="36pt" w:footer="36pt" w:gutter="0pt"/>
          <w:cols w:num="2" w:space="18pt"/>
          <w:docGrid w:linePitch="360"/>
        </w:sectPr>
      </w:pPr>
    </w:p>
    <w:p w14:paraId="6FC6C90C" w14:textId="77777777" w:rsidR="009303D9" w:rsidRPr="00F96569" w:rsidRDefault="009303D9" w:rsidP="00F96569">
      <w:pPr>
        <w:rPr>
          <w:color w:val="FF0000"/>
        </w:rPr>
      </w:pPr>
    </w:p>
    <w:sectPr w:rsidR="009303D9" w:rsidRPr="00F96569">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33E2ADEC" w14:textId="77777777" w:rsidR="00BF0DC9" w:rsidRDefault="00BF0DC9" w:rsidP="001A3B3D">
      <w:r>
        <w:separator/>
      </w:r>
    </w:p>
  </w:endnote>
  <w:endnote w:type="continuationSeparator" w:id="0">
    <w:p w14:paraId="4D5E4AC1" w14:textId="77777777" w:rsidR="00BF0DC9" w:rsidRDefault="00BF0DC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onsolas">
    <w:panose1 w:val="020B0609020204030204"/>
    <w:charset w:characterSet="iso-8859-1"/>
    <w:family w:val="modern"/>
    <w:pitch w:val="fixed"/>
    <w:sig w:usb0="E00006FF" w:usb1="0000FCFF" w:usb2="00000001" w:usb3="00000000" w:csb0="000001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p w14:paraId="22221F62"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0B871E6B" w14:textId="77777777" w:rsidR="00BF0DC9" w:rsidRDefault="00BF0DC9" w:rsidP="001A3B3D">
      <w:r>
        <w:separator/>
      </w:r>
    </w:p>
  </w:footnote>
  <w:footnote w:type="continuationSeparator" w:id="0">
    <w:p w14:paraId="6B414463" w14:textId="77777777" w:rsidR="00BF0DC9" w:rsidRDefault="00BF0DC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23E35E5"/>
    <w:multiLevelType w:val="multilevel"/>
    <w:tmpl w:val="AB2C2D2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0AB7302B"/>
    <w:multiLevelType w:val="multilevel"/>
    <w:tmpl w:val="5A3050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152010B6"/>
    <w:multiLevelType w:val="multilevel"/>
    <w:tmpl w:val="93F0D8E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18F074DF"/>
    <w:multiLevelType w:val="multilevel"/>
    <w:tmpl w:val="AEA0DE3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5" w15:restartNumberingAfterBreak="0">
    <w:nsid w:val="19C01AEA"/>
    <w:multiLevelType w:val="multilevel"/>
    <w:tmpl w:val="8A9C2EF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35F21BD"/>
    <w:multiLevelType w:val="multilevel"/>
    <w:tmpl w:val="EE8291C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28BA13F6"/>
    <w:multiLevelType w:val="multilevel"/>
    <w:tmpl w:val="0AFA7B8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1" w15:restartNumberingAfterBreak="0">
    <w:nsid w:val="2E4243AD"/>
    <w:multiLevelType w:val="multilevel"/>
    <w:tmpl w:val="0A107DF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3"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4"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5"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6" w15:restartNumberingAfterBreak="0">
    <w:nsid w:val="49FA3194"/>
    <w:multiLevelType w:val="multilevel"/>
    <w:tmpl w:val="576C268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7"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8" w15:restartNumberingAfterBreak="0">
    <w:nsid w:val="6BFA2356"/>
    <w:multiLevelType w:val="multilevel"/>
    <w:tmpl w:val="C25AB372"/>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start"/>
      <w:pPr>
        <w:tabs>
          <w:tab w:val="num" w:pos="117.80pt"/>
        </w:tabs>
      </w:pPr>
      <w:rPr>
        <w:rFonts w:ascii="Times New Roman" w:hAnsi="Times New Roman" w:cs="Times New Roman" w:hint="default"/>
        <w:b w:val="0"/>
        <w:bCs w:val="0"/>
        <w:i w:val="0"/>
        <w:iCs w:val="0"/>
        <w:sz w:val="16"/>
        <w:szCs w:val="16"/>
      </w:rPr>
    </w:lvl>
  </w:abstractNum>
  <w:abstractNum w:abstractNumId="31" w15:restartNumberingAfterBreak="0">
    <w:nsid w:val="7E5D0C99"/>
    <w:multiLevelType w:val="multilevel"/>
    <w:tmpl w:val="F0882F4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num w:numId="1" w16cid:durableId="940377641">
    <w:abstractNumId w:val="22"/>
  </w:num>
  <w:num w:numId="2" w16cid:durableId="1397439891">
    <w:abstractNumId w:val="29"/>
  </w:num>
  <w:num w:numId="3" w16cid:durableId="539585121">
    <w:abstractNumId w:val="19"/>
  </w:num>
  <w:num w:numId="4" w16cid:durableId="1505513160">
    <w:abstractNumId w:val="24"/>
  </w:num>
  <w:num w:numId="5" w16cid:durableId="978925957">
    <w:abstractNumId w:val="24"/>
  </w:num>
  <w:num w:numId="6" w16cid:durableId="1721400726">
    <w:abstractNumId w:val="24"/>
  </w:num>
  <w:num w:numId="7" w16cid:durableId="687826470">
    <w:abstractNumId w:val="24"/>
  </w:num>
  <w:num w:numId="8" w16cid:durableId="143812469">
    <w:abstractNumId w:val="27"/>
  </w:num>
  <w:num w:numId="9" w16cid:durableId="1364867722">
    <w:abstractNumId w:val="30"/>
  </w:num>
  <w:num w:numId="10" w16cid:durableId="2029989048">
    <w:abstractNumId w:val="23"/>
  </w:num>
  <w:num w:numId="11" w16cid:durableId="642739898">
    <w:abstractNumId w:val="17"/>
  </w:num>
  <w:num w:numId="12" w16cid:durableId="1272741182">
    <w:abstractNumId w:val="16"/>
  </w:num>
  <w:num w:numId="13" w16cid:durableId="851069540">
    <w:abstractNumId w:val="0"/>
  </w:num>
  <w:num w:numId="14" w16cid:durableId="529344390">
    <w:abstractNumId w:val="10"/>
  </w:num>
  <w:num w:numId="15" w16cid:durableId="894972538">
    <w:abstractNumId w:val="8"/>
  </w:num>
  <w:num w:numId="16" w16cid:durableId="1023093075">
    <w:abstractNumId w:val="7"/>
  </w:num>
  <w:num w:numId="17" w16cid:durableId="1951620780">
    <w:abstractNumId w:val="6"/>
  </w:num>
  <w:num w:numId="18" w16cid:durableId="1765606468">
    <w:abstractNumId w:val="5"/>
  </w:num>
  <w:num w:numId="19" w16cid:durableId="409623909">
    <w:abstractNumId w:val="9"/>
  </w:num>
  <w:num w:numId="20" w16cid:durableId="1936084648">
    <w:abstractNumId w:val="4"/>
  </w:num>
  <w:num w:numId="21" w16cid:durableId="146483437">
    <w:abstractNumId w:val="3"/>
  </w:num>
  <w:num w:numId="22" w16cid:durableId="1467505995">
    <w:abstractNumId w:val="2"/>
  </w:num>
  <w:num w:numId="23" w16cid:durableId="1408696933">
    <w:abstractNumId w:val="1"/>
  </w:num>
  <w:num w:numId="24" w16cid:durableId="1366640472">
    <w:abstractNumId w:val="25"/>
  </w:num>
  <w:num w:numId="25" w16cid:durableId="1917282883">
    <w:abstractNumId w:val="27"/>
  </w:num>
  <w:num w:numId="26" w16cid:durableId="283775441">
    <w:abstractNumId w:val="21"/>
  </w:num>
  <w:num w:numId="27" w16cid:durableId="1934046434">
    <w:abstractNumId w:val="15"/>
  </w:num>
  <w:num w:numId="28" w16cid:durableId="757406735">
    <w:abstractNumId w:val="31"/>
  </w:num>
  <w:num w:numId="29" w16cid:durableId="642276051">
    <w:abstractNumId w:val="26"/>
  </w:num>
  <w:num w:numId="30" w16cid:durableId="2025740161">
    <w:abstractNumId w:val="12"/>
  </w:num>
  <w:num w:numId="31" w16cid:durableId="734207871">
    <w:abstractNumId w:val="20"/>
  </w:num>
  <w:num w:numId="32" w16cid:durableId="1691754839">
    <w:abstractNumId w:val="13"/>
  </w:num>
  <w:num w:numId="33" w16cid:durableId="1409885016">
    <w:abstractNumId w:val="11"/>
  </w:num>
  <w:num w:numId="34" w16cid:durableId="1149861764">
    <w:abstractNumId w:val="18"/>
  </w:num>
  <w:num w:numId="35" w16cid:durableId="611014908">
    <w:abstractNumId w:val="14"/>
  </w:num>
  <w:num w:numId="36" w16cid:durableId="1659067065">
    <w:abstractNumId w:val="28"/>
  </w:num>
  <w:num w:numId="37" w16cid:durableId="1234780929">
    <w:abstractNumId w:val="24"/>
  </w:num>
  <w:num w:numId="38" w16cid:durableId="31183038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800"/>
    <w:rsid w:val="00005FF2"/>
    <w:rsid w:val="00013C8D"/>
    <w:rsid w:val="00014FFA"/>
    <w:rsid w:val="0002234B"/>
    <w:rsid w:val="000341D2"/>
    <w:rsid w:val="00034464"/>
    <w:rsid w:val="0004781E"/>
    <w:rsid w:val="000478D0"/>
    <w:rsid w:val="00055947"/>
    <w:rsid w:val="00063CF0"/>
    <w:rsid w:val="00072AD7"/>
    <w:rsid w:val="00082B88"/>
    <w:rsid w:val="0008758A"/>
    <w:rsid w:val="000A271A"/>
    <w:rsid w:val="000A6DA9"/>
    <w:rsid w:val="000C0BF3"/>
    <w:rsid w:val="000C1E68"/>
    <w:rsid w:val="000C5FBE"/>
    <w:rsid w:val="000C756E"/>
    <w:rsid w:val="000D7589"/>
    <w:rsid w:val="000D7AE2"/>
    <w:rsid w:val="000E7178"/>
    <w:rsid w:val="000F03C3"/>
    <w:rsid w:val="000F1D5D"/>
    <w:rsid w:val="000F6D81"/>
    <w:rsid w:val="00111357"/>
    <w:rsid w:val="00113865"/>
    <w:rsid w:val="001156B6"/>
    <w:rsid w:val="00122144"/>
    <w:rsid w:val="00136CEF"/>
    <w:rsid w:val="00146977"/>
    <w:rsid w:val="0015079E"/>
    <w:rsid w:val="00156B74"/>
    <w:rsid w:val="00161CBC"/>
    <w:rsid w:val="00171D2A"/>
    <w:rsid w:val="00181C07"/>
    <w:rsid w:val="00182AF5"/>
    <w:rsid w:val="00195555"/>
    <w:rsid w:val="001A2EFD"/>
    <w:rsid w:val="001A3B3D"/>
    <w:rsid w:val="001A42EA"/>
    <w:rsid w:val="001A5187"/>
    <w:rsid w:val="001B1B46"/>
    <w:rsid w:val="001B67DC"/>
    <w:rsid w:val="001C08C8"/>
    <w:rsid w:val="001D21C2"/>
    <w:rsid w:val="001D784B"/>
    <w:rsid w:val="001D7BCF"/>
    <w:rsid w:val="001F2DB6"/>
    <w:rsid w:val="00207DBF"/>
    <w:rsid w:val="00210741"/>
    <w:rsid w:val="00212B09"/>
    <w:rsid w:val="002215D9"/>
    <w:rsid w:val="002254A9"/>
    <w:rsid w:val="00233D97"/>
    <w:rsid w:val="0023582A"/>
    <w:rsid w:val="002427AD"/>
    <w:rsid w:val="00255DCF"/>
    <w:rsid w:val="00261B70"/>
    <w:rsid w:val="00264547"/>
    <w:rsid w:val="002720A0"/>
    <w:rsid w:val="00281467"/>
    <w:rsid w:val="002850E3"/>
    <w:rsid w:val="0028540C"/>
    <w:rsid w:val="00285967"/>
    <w:rsid w:val="002A1E73"/>
    <w:rsid w:val="002A2731"/>
    <w:rsid w:val="002B43B2"/>
    <w:rsid w:val="002C502D"/>
    <w:rsid w:val="002C5657"/>
    <w:rsid w:val="002D5EAF"/>
    <w:rsid w:val="002E3B11"/>
    <w:rsid w:val="00330412"/>
    <w:rsid w:val="00331675"/>
    <w:rsid w:val="00333670"/>
    <w:rsid w:val="0033621B"/>
    <w:rsid w:val="00337F7B"/>
    <w:rsid w:val="00346BA8"/>
    <w:rsid w:val="0035166C"/>
    <w:rsid w:val="00354FCF"/>
    <w:rsid w:val="003605F5"/>
    <w:rsid w:val="003702DF"/>
    <w:rsid w:val="00384CC1"/>
    <w:rsid w:val="003851BD"/>
    <w:rsid w:val="0039203B"/>
    <w:rsid w:val="003A19E2"/>
    <w:rsid w:val="003A69B0"/>
    <w:rsid w:val="003A7B34"/>
    <w:rsid w:val="003B0A95"/>
    <w:rsid w:val="003B5564"/>
    <w:rsid w:val="003C40E7"/>
    <w:rsid w:val="003C59E5"/>
    <w:rsid w:val="003D19B1"/>
    <w:rsid w:val="003E1CDC"/>
    <w:rsid w:val="003F3C1B"/>
    <w:rsid w:val="004137A9"/>
    <w:rsid w:val="004140D9"/>
    <w:rsid w:val="00421EC6"/>
    <w:rsid w:val="00422091"/>
    <w:rsid w:val="004220B6"/>
    <w:rsid w:val="004254A2"/>
    <w:rsid w:val="00427030"/>
    <w:rsid w:val="0043094F"/>
    <w:rsid w:val="004325FB"/>
    <w:rsid w:val="00436907"/>
    <w:rsid w:val="004421F7"/>
    <w:rsid w:val="004432BA"/>
    <w:rsid w:val="0044407E"/>
    <w:rsid w:val="00452E4B"/>
    <w:rsid w:val="00457980"/>
    <w:rsid w:val="00457FB8"/>
    <w:rsid w:val="004645D5"/>
    <w:rsid w:val="00465409"/>
    <w:rsid w:val="00465553"/>
    <w:rsid w:val="00465CEE"/>
    <w:rsid w:val="0047031B"/>
    <w:rsid w:val="00485B7B"/>
    <w:rsid w:val="004A1D5A"/>
    <w:rsid w:val="004B350C"/>
    <w:rsid w:val="004B48A6"/>
    <w:rsid w:val="004B78F0"/>
    <w:rsid w:val="004B7EC3"/>
    <w:rsid w:val="004D34CD"/>
    <w:rsid w:val="004D3878"/>
    <w:rsid w:val="004D50A5"/>
    <w:rsid w:val="004D6307"/>
    <w:rsid w:val="004D72B5"/>
    <w:rsid w:val="004E7AFA"/>
    <w:rsid w:val="00513E61"/>
    <w:rsid w:val="00517999"/>
    <w:rsid w:val="00521647"/>
    <w:rsid w:val="00530A72"/>
    <w:rsid w:val="00542F16"/>
    <w:rsid w:val="00543B7F"/>
    <w:rsid w:val="00544F5C"/>
    <w:rsid w:val="00547E73"/>
    <w:rsid w:val="00551B7F"/>
    <w:rsid w:val="005614A1"/>
    <w:rsid w:val="00562CBF"/>
    <w:rsid w:val="00565098"/>
    <w:rsid w:val="0056610F"/>
    <w:rsid w:val="00573214"/>
    <w:rsid w:val="00575BCA"/>
    <w:rsid w:val="00582815"/>
    <w:rsid w:val="00587733"/>
    <w:rsid w:val="005911A6"/>
    <w:rsid w:val="005A460E"/>
    <w:rsid w:val="005A4E9A"/>
    <w:rsid w:val="005B0344"/>
    <w:rsid w:val="005B127F"/>
    <w:rsid w:val="005B2787"/>
    <w:rsid w:val="005B520E"/>
    <w:rsid w:val="005B5A65"/>
    <w:rsid w:val="005D31CE"/>
    <w:rsid w:val="005D6389"/>
    <w:rsid w:val="005E0D1B"/>
    <w:rsid w:val="005E12A2"/>
    <w:rsid w:val="005E2800"/>
    <w:rsid w:val="005F03B4"/>
    <w:rsid w:val="005F60BC"/>
    <w:rsid w:val="00603CFC"/>
    <w:rsid w:val="00604BC6"/>
    <w:rsid w:val="006103D8"/>
    <w:rsid w:val="0061155F"/>
    <w:rsid w:val="0062716A"/>
    <w:rsid w:val="006347CF"/>
    <w:rsid w:val="00640B51"/>
    <w:rsid w:val="00643E91"/>
    <w:rsid w:val="00645D22"/>
    <w:rsid w:val="006516DB"/>
    <w:rsid w:val="00651A08"/>
    <w:rsid w:val="00654204"/>
    <w:rsid w:val="006574DB"/>
    <w:rsid w:val="006578E9"/>
    <w:rsid w:val="00661203"/>
    <w:rsid w:val="00670434"/>
    <w:rsid w:val="006809AB"/>
    <w:rsid w:val="00681F24"/>
    <w:rsid w:val="00687EF2"/>
    <w:rsid w:val="006A357A"/>
    <w:rsid w:val="006A5889"/>
    <w:rsid w:val="006B1BD0"/>
    <w:rsid w:val="006B6B66"/>
    <w:rsid w:val="006B7E65"/>
    <w:rsid w:val="006C60DF"/>
    <w:rsid w:val="006D2032"/>
    <w:rsid w:val="006D48CA"/>
    <w:rsid w:val="006D62D6"/>
    <w:rsid w:val="006F6D3D"/>
    <w:rsid w:val="00704134"/>
    <w:rsid w:val="0070501E"/>
    <w:rsid w:val="00705944"/>
    <w:rsid w:val="007059A8"/>
    <w:rsid w:val="007060A1"/>
    <w:rsid w:val="00715BEA"/>
    <w:rsid w:val="0072447C"/>
    <w:rsid w:val="00737850"/>
    <w:rsid w:val="0074092A"/>
    <w:rsid w:val="00740EEA"/>
    <w:rsid w:val="00746597"/>
    <w:rsid w:val="0075553A"/>
    <w:rsid w:val="00756CBD"/>
    <w:rsid w:val="00761A5F"/>
    <w:rsid w:val="00773BB7"/>
    <w:rsid w:val="007808FA"/>
    <w:rsid w:val="0078758E"/>
    <w:rsid w:val="00793FA9"/>
    <w:rsid w:val="00794804"/>
    <w:rsid w:val="007A14B4"/>
    <w:rsid w:val="007A458E"/>
    <w:rsid w:val="007B33F1"/>
    <w:rsid w:val="007C0308"/>
    <w:rsid w:val="007C2FF2"/>
    <w:rsid w:val="007D0D30"/>
    <w:rsid w:val="007D170D"/>
    <w:rsid w:val="007D6232"/>
    <w:rsid w:val="007E4A7B"/>
    <w:rsid w:val="007E7B21"/>
    <w:rsid w:val="007F1A97"/>
    <w:rsid w:val="007F1F99"/>
    <w:rsid w:val="007F768F"/>
    <w:rsid w:val="0080791D"/>
    <w:rsid w:val="00807A0E"/>
    <w:rsid w:val="00821CFE"/>
    <w:rsid w:val="00831DC1"/>
    <w:rsid w:val="008352D0"/>
    <w:rsid w:val="00862190"/>
    <w:rsid w:val="008645EB"/>
    <w:rsid w:val="008654A7"/>
    <w:rsid w:val="0086729F"/>
    <w:rsid w:val="00871027"/>
    <w:rsid w:val="00871570"/>
    <w:rsid w:val="00873603"/>
    <w:rsid w:val="00880696"/>
    <w:rsid w:val="008834C8"/>
    <w:rsid w:val="00894DB7"/>
    <w:rsid w:val="008A2C7D"/>
    <w:rsid w:val="008B1FAA"/>
    <w:rsid w:val="008C4B23"/>
    <w:rsid w:val="008C4D15"/>
    <w:rsid w:val="008C6CBC"/>
    <w:rsid w:val="008C7EE8"/>
    <w:rsid w:val="008E6574"/>
    <w:rsid w:val="008F6E2C"/>
    <w:rsid w:val="009303D9"/>
    <w:rsid w:val="00933C64"/>
    <w:rsid w:val="00933CEE"/>
    <w:rsid w:val="00942471"/>
    <w:rsid w:val="00942E97"/>
    <w:rsid w:val="0094560F"/>
    <w:rsid w:val="00967E03"/>
    <w:rsid w:val="00972203"/>
    <w:rsid w:val="009837A3"/>
    <w:rsid w:val="00986808"/>
    <w:rsid w:val="0099151F"/>
    <w:rsid w:val="009926D4"/>
    <w:rsid w:val="00996078"/>
    <w:rsid w:val="009B3115"/>
    <w:rsid w:val="009B53E0"/>
    <w:rsid w:val="009C7E91"/>
    <w:rsid w:val="009F16F6"/>
    <w:rsid w:val="00A00613"/>
    <w:rsid w:val="00A059B3"/>
    <w:rsid w:val="00A11662"/>
    <w:rsid w:val="00A2139A"/>
    <w:rsid w:val="00A23B9C"/>
    <w:rsid w:val="00A25167"/>
    <w:rsid w:val="00A26481"/>
    <w:rsid w:val="00A42E5E"/>
    <w:rsid w:val="00A4409D"/>
    <w:rsid w:val="00A54F92"/>
    <w:rsid w:val="00A65104"/>
    <w:rsid w:val="00A6536C"/>
    <w:rsid w:val="00A807A2"/>
    <w:rsid w:val="00A83751"/>
    <w:rsid w:val="00A875D0"/>
    <w:rsid w:val="00A967D0"/>
    <w:rsid w:val="00AA08ED"/>
    <w:rsid w:val="00AA184A"/>
    <w:rsid w:val="00AA5920"/>
    <w:rsid w:val="00AB4B44"/>
    <w:rsid w:val="00AC355A"/>
    <w:rsid w:val="00AD78E4"/>
    <w:rsid w:val="00AD7B5B"/>
    <w:rsid w:val="00AE08AF"/>
    <w:rsid w:val="00AE115C"/>
    <w:rsid w:val="00AE3409"/>
    <w:rsid w:val="00AE5648"/>
    <w:rsid w:val="00AF08BB"/>
    <w:rsid w:val="00AF645F"/>
    <w:rsid w:val="00B03C5D"/>
    <w:rsid w:val="00B073D6"/>
    <w:rsid w:val="00B11A60"/>
    <w:rsid w:val="00B13945"/>
    <w:rsid w:val="00B20780"/>
    <w:rsid w:val="00B21F1D"/>
    <w:rsid w:val="00B22613"/>
    <w:rsid w:val="00B26382"/>
    <w:rsid w:val="00B3463E"/>
    <w:rsid w:val="00B3592D"/>
    <w:rsid w:val="00B41B7F"/>
    <w:rsid w:val="00B44B75"/>
    <w:rsid w:val="00B81726"/>
    <w:rsid w:val="00B81AA4"/>
    <w:rsid w:val="00BA0380"/>
    <w:rsid w:val="00BA0A10"/>
    <w:rsid w:val="00BA1025"/>
    <w:rsid w:val="00BA16A0"/>
    <w:rsid w:val="00BA1BB7"/>
    <w:rsid w:val="00BB489D"/>
    <w:rsid w:val="00BB4ABD"/>
    <w:rsid w:val="00BC3420"/>
    <w:rsid w:val="00BC465E"/>
    <w:rsid w:val="00BE7D3C"/>
    <w:rsid w:val="00BF0DC9"/>
    <w:rsid w:val="00BF4593"/>
    <w:rsid w:val="00BF55DC"/>
    <w:rsid w:val="00BF5FF6"/>
    <w:rsid w:val="00C0207F"/>
    <w:rsid w:val="00C03454"/>
    <w:rsid w:val="00C16117"/>
    <w:rsid w:val="00C16A17"/>
    <w:rsid w:val="00C22C7B"/>
    <w:rsid w:val="00C22E43"/>
    <w:rsid w:val="00C27079"/>
    <w:rsid w:val="00C3075A"/>
    <w:rsid w:val="00C3128E"/>
    <w:rsid w:val="00C32144"/>
    <w:rsid w:val="00C32D60"/>
    <w:rsid w:val="00C33E53"/>
    <w:rsid w:val="00C56E9C"/>
    <w:rsid w:val="00C70485"/>
    <w:rsid w:val="00C7376E"/>
    <w:rsid w:val="00C76FFC"/>
    <w:rsid w:val="00C83375"/>
    <w:rsid w:val="00C847DF"/>
    <w:rsid w:val="00C919A4"/>
    <w:rsid w:val="00C938A7"/>
    <w:rsid w:val="00CA04DD"/>
    <w:rsid w:val="00CA4392"/>
    <w:rsid w:val="00CB39AC"/>
    <w:rsid w:val="00CB6951"/>
    <w:rsid w:val="00CB6CF5"/>
    <w:rsid w:val="00CC09A8"/>
    <w:rsid w:val="00CC393F"/>
    <w:rsid w:val="00CC5C36"/>
    <w:rsid w:val="00CD2BCE"/>
    <w:rsid w:val="00CD78A1"/>
    <w:rsid w:val="00CF3908"/>
    <w:rsid w:val="00CF4946"/>
    <w:rsid w:val="00D13749"/>
    <w:rsid w:val="00D14B0C"/>
    <w:rsid w:val="00D20711"/>
    <w:rsid w:val="00D2133C"/>
    <w:rsid w:val="00D2176E"/>
    <w:rsid w:val="00D2598F"/>
    <w:rsid w:val="00D26707"/>
    <w:rsid w:val="00D31F57"/>
    <w:rsid w:val="00D35E52"/>
    <w:rsid w:val="00D5685C"/>
    <w:rsid w:val="00D61DCB"/>
    <w:rsid w:val="00D632BE"/>
    <w:rsid w:val="00D67A25"/>
    <w:rsid w:val="00D72B32"/>
    <w:rsid w:val="00D72D06"/>
    <w:rsid w:val="00D7310B"/>
    <w:rsid w:val="00D7522C"/>
    <w:rsid w:val="00D7536F"/>
    <w:rsid w:val="00D76668"/>
    <w:rsid w:val="00D915B5"/>
    <w:rsid w:val="00DA204B"/>
    <w:rsid w:val="00DA6D68"/>
    <w:rsid w:val="00DD3A49"/>
    <w:rsid w:val="00DD4C58"/>
    <w:rsid w:val="00DD7C0A"/>
    <w:rsid w:val="00DE5AF1"/>
    <w:rsid w:val="00DF1C80"/>
    <w:rsid w:val="00DF2C6D"/>
    <w:rsid w:val="00E00C92"/>
    <w:rsid w:val="00E0323C"/>
    <w:rsid w:val="00E05F74"/>
    <w:rsid w:val="00E177E8"/>
    <w:rsid w:val="00E24B6F"/>
    <w:rsid w:val="00E253A2"/>
    <w:rsid w:val="00E27A8F"/>
    <w:rsid w:val="00E4124B"/>
    <w:rsid w:val="00E51F69"/>
    <w:rsid w:val="00E5234B"/>
    <w:rsid w:val="00E60B93"/>
    <w:rsid w:val="00E61E12"/>
    <w:rsid w:val="00E63114"/>
    <w:rsid w:val="00E71B2D"/>
    <w:rsid w:val="00E750CD"/>
    <w:rsid w:val="00E7596C"/>
    <w:rsid w:val="00E82F0B"/>
    <w:rsid w:val="00E878F2"/>
    <w:rsid w:val="00E93E55"/>
    <w:rsid w:val="00EB0416"/>
    <w:rsid w:val="00EC688C"/>
    <w:rsid w:val="00ED0149"/>
    <w:rsid w:val="00ED1C70"/>
    <w:rsid w:val="00ED51EB"/>
    <w:rsid w:val="00EE0BC4"/>
    <w:rsid w:val="00EE3790"/>
    <w:rsid w:val="00EE447E"/>
    <w:rsid w:val="00EF4C8A"/>
    <w:rsid w:val="00EF7DE3"/>
    <w:rsid w:val="00F01FBA"/>
    <w:rsid w:val="00F03103"/>
    <w:rsid w:val="00F12284"/>
    <w:rsid w:val="00F20758"/>
    <w:rsid w:val="00F21654"/>
    <w:rsid w:val="00F271DE"/>
    <w:rsid w:val="00F43034"/>
    <w:rsid w:val="00F53D20"/>
    <w:rsid w:val="00F55CB9"/>
    <w:rsid w:val="00F56A90"/>
    <w:rsid w:val="00F61B3B"/>
    <w:rsid w:val="00F627DA"/>
    <w:rsid w:val="00F659AC"/>
    <w:rsid w:val="00F7288F"/>
    <w:rsid w:val="00F730E9"/>
    <w:rsid w:val="00F76F00"/>
    <w:rsid w:val="00F772A4"/>
    <w:rsid w:val="00F80BEF"/>
    <w:rsid w:val="00F847A6"/>
    <w:rsid w:val="00F9441B"/>
    <w:rsid w:val="00F96569"/>
    <w:rsid w:val="00FA4C32"/>
    <w:rsid w:val="00FB5D84"/>
    <w:rsid w:val="00FD7065"/>
    <w:rsid w:val="00FE7114"/>
    <w:rsid w:val="00FF47F6"/>
    <w:rsid w:val="00FF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BB3EFF9"/>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tabs>
        <w:tab w:val="clear" w:pos="117.80pt"/>
        <w:tab w:val="num" w:pos="54pt"/>
      </w:tabs>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156B74"/>
    <w:rPr>
      <w:color w:val="0563C1" w:themeColor="hyperlink"/>
      <w:u w:val="single"/>
    </w:rPr>
  </w:style>
  <w:style w:type="character" w:styleId="UnresolvedMention">
    <w:name w:val="Unresolved Mention"/>
    <w:basedOn w:val="DefaultParagraphFont"/>
    <w:uiPriority w:val="99"/>
    <w:semiHidden/>
    <w:unhideWhenUsed/>
    <w:rsid w:val="00156B74"/>
    <w:rPr>
      <w:color w:val="605E5C"/>
      <w:shd w:val="clear" w:color="auto" w:fill="E1DFDD"/>
    </w:rPr>
  </w:style>
  <w:style w:type="character" w:customStyle="1" w:styleId="mord">
    <w:name w:val="mord"/>
    <w:basedOn w:val="DefaultParagraphFont"/>
    <w:rsid w:val="00C847DF"/>
  </w:style>
  <w:style w:type="character" w:customStyle="1" w:styleId="vlist-s">
    <w:name w:val="vlist-s"/>
    <w:basedOn w:val="DefaultParagraphFont"/>
    <w:rsid w:val="00C847DF"/>
  </w:style>
  <w:style w:type="character" w:customStyle="1" w:styleId="mrel">
    <w:name w:val="mrel"/>
    <w:basedOn w:val="DefaultParagraphFont"/>
    <w:rsid w:val="00C847DF"/>
  </w:style>
  <w:style w:type="character" w:customStyle="1" w:styleId="mopen">
    <w:name w:val="mopen"/>
    <w:basedOn w:val="DefaultParagraphFont"/>
    <w:rsid w:val="00C847DF"/>
  </w:style>
  <w:style w:type="character" w:customStyle="1" w:styleId="mbin">
    <w:name w:val="mbin"/>
    <w:basedOn w:val="DefaultParagraphFont"/>
    <w:rsid w:val="00C847DF"/>
  </w:style>
  <w:style w:type="character" w:customStyle="1" w:styleId="mclose">
    <w:name w:val="mclose"/>
    <w:basedOn w:val="DefaultParagraphFont"/>
    <w:rsid w:val="00C847DF"/>
  </w:style>
  <w:style w:type="character" w:customStyle="1" w:styleId="delimsizing">
    <w:name w:val="delimsizing"/>
    <w:basedOn w:val="DefaultParagraphFont"/>
    <w:rsid w:val="00C847DF"/>
  </w:style>
  <w:style w:type="character" w:customStyle="1" w:styleId="mop">
    <w:name w:val="mop"/>
    <w:basedOn w:val="DefaultParagraphFont"/>
    <w:rsid w:val="00C847DF"/>
  </w:style>
  <w:style w:type="character" w:styleId="PlaceholderText">
    <w:name w:val="Placeholder Text"/>
    <w:basedOn w:val="DefaultParagraphFont"/>
    <w:uiPriority w:val="99"/>
    <w:semiHidden/>
    <w:rsid w:val="00E63114"/>
    <w:rPr>
      <w:color w:val="666666"/>
    </w:rPr>
  </w:style>
  <w:style w:type="paragraph" w:styleId="NormalWeb">
    <w:name w:val="Normal (Web)"/>
    <w:basedOn w:val="Normal"/>
    <w:uiPriority w:val="99"/>
    <w:rsid w:val="0074092A"/>
    <w:rPr>
      <w:sz w:val="24"/>
      <w:szCs w:val="24"/>
    </w:rPr>
  </w:style>
  <w:style w:type="table" w:styleId="TableGrid">
    <w:name w:val="Table Grid"/>
    <w:basedOn w:val="TableNormal"/>
    <w:rsid w:val="0035166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1FAA"/>
    <w:rPr>
      <w:i/>
      <w:iCs/>
    </w:rPr>
  </w:style>
  <w:style w:type="paragraph" w:styleId="HTMLPreformatted">
    <w:name w:val="HTML Preformatted"/>
    <w:basedOn w:val="Normal"/>
    <w:link w:val="HTMLPreformattedChar"/>
    <w:rsid w:val="009C7E91"/>
    <w:rPr>
      <w:rFonts w:ascii="Consolas" w:hAnsi="Consolas"/>
    </w:rPr>
  </w:style>
  <w:style w:type="character" w:customStyle="1" w:styleId="HTMLPreformattedChar">
    <w:name w:val="HTML Preformatted Char"/>
    <w:basedOn w:val="DefaultParagraphFont"/>
    <w:link w:val="HTMLPreformatted"/>
    <w:rsid w:val="009C7E91"/>
    <w:rPr>
      <w:rFonts w:ascii="Consolas" w:hAnsi="Consolas"/>
    </w:rPr>
  </w:style>
  <w:style w:type="character" w:styleId="Strong">
    <w:name w:val="Strong"/>
    <w:basedOn w:val="DefaultParagraphFont"/>
    <w:uiPriority w:val="22"/>
    <w:qFormat/>
    <w:rsid w:val="00034464"/>
    <w:rPr>
      <w:b/>
      <w:bCs/>
    </w:rPr>
  </w:style>
  <w:style w:type="character" w:customStyle="1" w:styleId="katex-mathml">
    <w:name w:val="katex-mathml"/>
    <w:basedOn w:val="DefaultParagraphFont"/>
    <w:rsid w:val="003702DF"/>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5766">
      <w:bodyDiv w:val="1"/>
      <w:marLeft w:val="0pt"/>
      <w:marRight w:val="0pt"/>
      <w:marTop w:val="0pt"/>
      <w:marBottom w:val="0pt"/>
      <w:divBdr>
        <w:top w:val="none" w:sz="0" w:space="0" w:color="auto"/>
        <w:left w:val="none" w:sz="0" w:space="0" w:color="auto"/>
        <w:bottom w:val="none" w:sz="0" w:space="0" w:color="auto"/>
        <w:right w:val="none" w:sz="0" w:space="0" w:color="auto"/>
      </w:divBdr>
    </w:div>
    <w:div w:id="19471700">
      <w:bodyDiv w:val="1"/>
      <w:marLeft w:val="0pt"/>
      <w:marRight w:val="0pt"/>
      <w:marTop w:val="0pt"/>
      <w:marBottom w:val="0pt"/>
      <w:divBdr>
        <w:top w:val="none" w:sz="0" w:space="0" w:color="auto"/>
        <w:left w:val="none" w:sz="0" w:space="0" w:color="auto"/>
        <w:bottom w:val="none" w:sz="0" w:space="0" w:color="auto"/>
        <w:right w:val="none" w:sz="0" w:space="0" w:color="auto"/>
      </w:divBdr>
    </w:div>
    <w:div w:id="94252056">
      <w:bodyDiv w:val="1"/>
      <w:marLeft w:val="0pt"/>
      <w:marRight w:val="0pt"/>
      <w:marTop w:val="0pt"/>
      <w:marBottom w:val="0pt"/>
      <w:divBdr>
        <w:top w:val="none" w:sz="0" w:space="0" w:color="auto"/>
        <w:left w:val="none" w:sz="0" w:space="0" w:color="auto"/>
        <w:bottom w:val="none" w:sz="0" w:space="0" w:color="auto"/>
        <w:right w:val="none" w:sz="0" w:space="0" w:color="auto"/>
      </w:divBdr>
    </w:div>
    <w:div w:id="107310838">
      <w:bodyDiv w:val="1"/>
      <w:marLeft w:val="0pt"/>
      <w:marRight w:val="0pt"/>
      <w:marTop w:val="0pt"/>
      <w:marBottom w:val="0pt"/>
      <w:divBdr>
        <w:top w:val="none" w:sz="0" w:space="0" w:color="auto"/>
        <w:left w:val="none" w:sz="0" w:space="0" w:color="auto"/>
        <w:bottom w:val="none" w:sz="0" w:space="0" w:color="auto"/>
        <w:right w:val="none" w:sz="0" w:space="0" w:color="auto"/>
      </w:divBdr>
    </w:div>
    <w:div w:id="1305651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43537161">
          <w:marLeft w:val="0pt"/>
          <w:marRight w:val="0pt"/>
          <w:marTop w:val="0pt"/>
          <w:marBottom w:val="0pt"/>
          <w:divBdr>
            <w:top w:val="none" w:sz="0" w:space="0" w:color="auto"/>
            <w:left w:val="none" w:sz="0" w:space="0" w:color="auto"/>
            <w:bottom w:val="none" w:sz="0" w:space="0" w:color="auto"/>
            <w:right w:val="none" w:sz="0" w:space="0" w:color="auto"/>
          </w:divBdr>
          <w:divsChild>
            <w:div w:id="1411468961">
              <w:marLeft w:val="0pt"/>
              <w:marRight w:val="0pt"/>
              <w:marTop w:val="0pt"/>
              <w:marBottom w:val="0pt"/>
              <w:divBdr>
                <w:top w:val="none" w:sz="0" w:space="0" w:color="auto"/>
                <w:left w:val="none" w:sz="0" w:space="0" w:color="auto"/>
                <w:bottom w:val="none" w:sz="0" w:space="0" w:color="auto"/>
                <w:right w:val="none" w:sz="0" w:space="0" w:color="auto"/>
              </w:divBdr>
              <w:divsChild>
                <w:div w:id="1935048688">
                  <w:marLeft w:val="0pt"/>
                  <w:marRight w:val="0pt"/>
                  <w:marTop w:val="0pt"/>
                  <w:marBottom w:val="0pt"/>
                  <w:divBdr>
                    <w:top w:val="none" w:sz="0" w:space="0" w:color="auto"/>
                    <w:left w:val="none" w:sz="0" w:space="0" w:color="auto"/>
                    <w:bottom w:val="none" w:sz="0" w:space="0" w:color="auto"/>
                    <w:right w:val="none" w:sz="0" w:space="0" w:color="auto"/>
                  </w:divBdr>
                  <w:divsChild>
                    <w:div w:id="1616516304">
                      <w:marLeft w:val="0pt"/>
                      <w:marRight w:val="0pt"/>
                      <w:marTop w:val="0pt"/>
                      <w:marBottom w:val="0pt"/>
                      <w:divBdr>
                        <w:top w:val="none" w:sz="0" w:space="0" w:color="auto"/>
                        <w:left w:val="none" w:sz="0" w:space="0" w:color="auto"/>
                        <w:bottom w:val="none" w:sz="0" w:space="0" w:color="auto"/>
                        <w:right w:val="none" w:sz="0" w:space="0" w:color="auto"/>
                      </w:divBdr>
                      <w:divsChild>
                        <w:div w:id="842742340">
                          <w:marLeft w:val="0pt"/>
                          <w:marRight w:val="0pt"/>
                          <w:marTop w:val="0pt"/>
                          <w:marBottom w:val="0pt"/>
                          <w:divBdr>
                            <w:top w:val="none" w:sz="0" w:space="0" w:color="auto"/>
                            <w:left w:val="none" w:sz="0" w:space="0" w:color="auto"/>
                            <w:bottom w:val="none" w:sz="0" w:space="0" w:color="auto"/>
                            <w:right w:val="none" w:sz="0" w:space="0" w:color="auto"/>
                          </w:divBdr>
                          <w:divsChild>
                            <w:div w:id="644428144">
                              <w:marLeft w:val="0pt"/>
                              <w:marRight w:val="0pt"/>
                              <w:marTop w:val="0pt"/>
                              <w:marBottom w:val="0pt"/>
                              <w:divBdr>
                                <w:top w:val="none" w:sz="0" w:space="0" w:color="auto"/>
                                <w:left w:val="none" w:sz="0" w:space="0" w:color="auto"/>
                                <w:bottom w:val="none" w:sz="0" w:space="0" w:color="auto"/>
                                <w:right w:val="none" w:sz="0" w:space="0" w:color="auto"/>
                              </w:divBdr>
                              <w:divsChild>
                                <w:div w:id="524251935">
                                  <w:marLeft w:val="0pt"/>
                                  <w:marRight w:val="0pt"/>
                                  <w:marTop w:val="0pt"/>
                                  <w:marBottom w:val="0pt"/>
                                  <w:divBdr>
                                    <w:top w:val="none" w:sz="0" w:space="0" w:color="auto"/>
                                    <w:left w:val="none" w:sz="0" w:space="0" w:color="auto"/>
                                    <w:bottom w:val="none" w:sz="0" w:space="0" w:color="auto"/>
                                    <w:right w:val="none" w:sz="0" w:space="0" w:color="auto"/>
                                  </w:divBdr>
                                  <w:divsChild>
                                    <w:div w:id="1980066824">
                                      <w:marLeft w:val="0pt"/>
                                      <w:marRight w:val="0pt"/>
                                      <w:marTop w:val="0pt"/>
                                      <w:marBottom w:val="0pt"/>
                                      <w:divBdr>
                                        <w:top w:val="none" w:sz="0" w:space="0" w:color="auto"/>
                                        <w:left w:val="none" w:sz="0" w:space="0" w:color="auto"/>
                                        <w:bottom w:val="none" w:sz="0" w:space="0" w:color="auto"/>
                                        <w:right w:val="none" w:sz="0" w:space="0" w:color="auto"/>
                                      </w:divBdr>
                                      <w:divsChild>
                                        <w:div w:id="505873381">
                                          <w:marLeft w:val="0pt"/>
                                          <w:marRight w:val="0pt"/>
                                          <w:marTop w:val="0pt"/>
                                          <w:marBottom w:val="0pt"/>
                                          <w:divBdr>
                                            <w:top w:val="none" w:sz="0" w:space="0" w:color="auto"/>
                                            <w:left w:val="none" w:sz="0" w:space="0" w:color="auto"/>
                                            <w:bottom w:val="none" w:sz="0" w:space="0" w:color="auto"/>
                                            <w:right w:val="none" w:sz="0" w:space="0" w:color="auto"/>
                                          </w:divBdr>
                                          <w:divsChild>
                                            <w:div w:id="940574464">
                                              <w:marLeft w:val="0pt"/>
                                              <w:marRight w:val="0pt"/>
                                              <w:marTop w:val="0pt"/>
                                              <w:marBottom w:val="0pt"/>
                                              <w:divBdr>
                                                <w:top w:val="none" w:sz="0" w:space="0" w:color="auto"/>
                                                <w:left w:val="none" w:sz="0" w:space="0" w:color="auto"/>
                                                <w:bottom w:val="none" w:sz="0" w:space="0" w:color="auto"/>
                                                <w:right w:val="none" w:sz="0" w:space="0" w:color="auto"/>
                                              </w:divBdr>
                                              <w:divsChild>
                                                <w:div w:id="554779297">
                                                  <w:marLeft w:val="0pt"/>
                                                  <w:marRight w:val="0pt"/>
                                                  <w:marTop w:val="0pt"/>
                                                  <w:marBottom w:val="0pt"/>
                                                  <w:divBdr>
                                                    <w:top w:val="none" w:sz="0" w:space="0" w:color="auto"/>
                                                    <w:left w:val="none" w:sz="0" w:space="0" w:color="auto"/>
                                                    <w:bottom w:val="none" w:sz="0" w:space="0" w:color="auto"/>
                                                    <w:right w:val="none" w:sz="0" w:space="0" w:color="auto"/>
                                                  </w:divBdr>
                                                  <w:divsChild>
                                                    <w:div w:id="478694533">
                                                      <w:marLeft w:val="0pt"/>
                                                      <w:marRight w:val="0pt"/>
                                                      <w:marTop w:val="0pt"/>
                                                      <w:marBottom w:val="0pt"/>
                                                      <w:divBdr>
                                                        <w:top w:val="none" w:sz="0" w:space="0" w:color="auto"/>
                                                        <w:left w:val="none" w:sz="0" w:space="0" w:color="auto"/>
                                                        <w:bottom w:val="none" w:sz="0" w:space="0" w:color="auto"/>
                                                        <w:right w:val="none" w:sz="0" w:space="0" w:color="auto"/>
                                                      </w:divBdr>
                                                      <w:divsChild>
                                                        <w:div w:id="154744763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02673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4238322">
          <w:marLeft w:val="0pt"/>
          <w:marRight w:val="0pt"/>
          <w:marTop w:val="0pt"/>
          <w:marBottom w:val="0pt"/>
          <w:divBdr>
            <w:top w:val="none" w:sz="0" w:space="0" w:color="auto"/>
            <w:left w:val="none" w:sz="0" w:space="0" w:color="auto"/>
            <w:bottom w:val="none" w:sz="0" w:space="0" w:color="auto"/>
            <w:right w:val="none" w:sz="0" w:space="0" w:color="auto"/>
          </w:divBdr>
          <w:divsChild>
            <w:div w:id="348794091">
              <w:marLeft w:val="0pt"/>
              <w:marRight w:val="0pt"/>
              <w:marTop w:val="0pt"/>
              <w:marBottom w:val="0pt"/>
              <w:divBdr>
                <w:top w:val="none" w:sz="0" w:space="0" w:color="auto"/>
                <w:left w:val="none" w:sz="0" w:space="0" w:color="auto"/>
                <w:bottom w:val="none" w:sz="0" w:space="0" w:color="auto"/>
                <w:right w:val="none" w:sz="0" w:space="0" w:color="auto"/>
              </w:divBdr>
              <w:divsChild>
                <w:div w:id="837497146">
                  <w:marLeft w:val="0pt"/>
                  <w:marRight w:val="0pt"/>
                  <w:marTop w:val="0pt"/>
                  <w:marBottom w:val="0pt"/>
                  <w:divBdr>
                    <w:top w:val="none" w:sz="0" w:space="0" w:color="auto"/>
                    <w:left w:val="none" w:sz="0" w:space="0" w:color="auto"/>
                    <w:bottom w:val="none" w:sz="0" w:space="0" w:color="auto"/>
                    <w:right w:val="none" w:sz="0" w:space="0" w:color="auto"/>
                  </w:divBdr>
                  <w:divsChild>
                    <w:div w:id="1536503452">
                      <w:marLeft w:val="0pt"/>
                      <w:marRight w:val="0pt"/>
                      <w:marTop w:val="0pt"/>
                      <w:marBottom w:val="0pt"/>
                      <w:divBdr>
                        <w:top w:val="none" w:sz="0" w:space="0" w:color="auto"/>
                        <w:left w:val="none" w:sz="0" w:space="0" w:color="auto"/>
                        <w:bottom w:val="none" w:sz="0" w:space="0" w:color="auto"/>
                        <w:right w:val="none" w:sz="0" w:space="0" w:color="auto"/>
                      </w:divBdr>
                      <w:divsChild>
                        <w:div w:id="1701735774">
                          <w:marLeft w:val="0pt"/>
                          <w:marRight w:val="0pt"/>
                          <w:marTop w:val="0pt"/>
                          <w:marBottom w:val="0pt"/>
                          <w:divBdr>
                            <w:top w:val="none" w:sz="0" w:space="0" w:color="auto"/>
                            <w:left w:val="none" w:sz="0" w:space="0" w:color="auto"/>
                            <w:bottom w:val="none" w:sz="0" w:space="0" w:color="auto"/>
                            <w:right w:val="none" w:sz="0" w:space="0" w:color="auto"/>
                          </w:divBdr>
                          <w:divsChild>
                            <w:div w:id="457115464">
                              <w:marLeft w:val="0pt"/>
                              <w:marRight w:val="0pt"/>
                              <w:marTop w:val="0pt"/>
                              <w:marBottom w:val="0pt"/>
                              <w:divBdr>
                                <w:top w:val="none" w:sz="0" w:space="0" w:color="auto"/>
                                <w:left w:val="none" w:sz="0" w:space="0" w:color="auto"/>
                                <w:bottom w:val="none" w:sz="0" w:space="0" w:color="auto"/>
                                <w:right w:val="none" w:sz="0" w:space="0" w:color="auto"/>
                              </w:divBdr>
                              <w:divsChild>
                                <w:div w:id="2053924378">
                                  <w:marLeft w:val="0pt"/>
                                  <w:marRight w:val="0pt"/>
                                  <w:marTop w:val="0pt"/>
                                  <w:marBottom w:val="0pt"/>
                                  <w:divBdr>
                                    <w:top w:val="none" w:sz="0" w:space="0" w:color="auto"/>
                                    <w:left w:val="none" w:sz="0" w:space="0" w:color="auto"/>
                                    <w:bottom w:val="none" w:sz="0" w:space="0" w:color="auto"/>
                                    <w:right w:val="none" w:sz="0" w:space="0" w:color="auto"/>
                                  </w:divBdr>
                                  <w:divsChild>
                                    <w:div w:id="477695287">
                                      <w:marLeft w:val="0pt"/>
                                      <w:marRight w:val="0pt"/>
                                      <w:marTop w:val="0pt"/>
                                      <w:marBottom w:val="0pt"/>
                                      <w:divBdr>
                                        <w:top w:val="none" w:sz="0" w:space="0" w:color="auto"/>
                                        <w:left w:val="none" w:sz="0" w:space="0" w:color="auto"/>
                                        <w:bottom w:val="none" w:sz="0" w:space="0" w:color="auto"/>
                                        <w:right w:val="none" w:sz="0" w:space="0" w:color="auto"/>
                                      </w:divBdr>
                                      <w:divsChild>
                                        <w:div w:id="338894357">
                                          <w:marLeft w:val="0pt"/>
                                          <w:marRight w:val="0pt"/>
                                          <w:marTop w:val="0pt"/>
                                          <w:marBottom w:val="0pt"/>
                                          <w:divBdr>
                                            <w:top w:val="none" w:sz="0" w:space="0" w:color="auto"/>
                                            <w:left w:val="none" w:sz="0" w:space="0" w:color="auto"/>
                                            <w:bottom w:val="none" w:sz="0" w:space="0" w:color="auto"/>
                                            <w:right w:val="none" w:sz="0" w:space="0" w:color="auto"/>
                                          </w:divBdr>
                                          <w:divsChild>
                                            <w:div w:id="296572484">
                                              <w:marLeft w:val="0pt"/>
                                              <w:marRight w:val="0pt"/>
                                              <w:marTop w:val="0pt"/>
                                              <w:marBottom w:val="0pt"/>
                                              <w:divBdr>
                                                <w:top w:val="none" w:sz="0" w:space="0" w:color="auto"/>
                                                <w:left w:val="none" w:sz="0" w:space="0" w:color="auto"/>
                                                <w:bottom w:val="none" w:sz="0" w:space="0" w:color="auto"/>
                                                <w:right w:val="none" w:sz="0" w:space="0" w:color="auto"/>
                                              </w:divBdr>
                                              <w:divsChild>
                                                <w:div w:id="1413116082">
                                                  <w:marLeft w:val="0pt"/>
                                                  <w:marRight w:val="0pt"/>
                                                  <w:marTop w:val="0pt"/>
                                                  <w:marBottom w:val="0pt"/>
                                                  <w:divBdr>
                                                    <w:top w:val="none" w:sz="0" w:space="0" w:color="auto"/>
                                                    <w:left w:val="none" w:sz="0" w:space="0" w:color="auto"/>
                                                    <w:bottom w:val="none" w:sz="0" w:space="0" w:color="auto"/>
                                                    <w:right w:val="none" w:sz="0" w:space="0" w:color="auto"/>
                                                  </w:divBdr>
                                                  <w:divsChild>
                                                    <w:div w:id="2126343895">
                                                      <w:marLeft w:val="0pt"/>
                                                      <w:marRight w:val="0pt"/>
                                                      <w:marTop w:val="0pt"/>
                                                      <w:marBottom w:val="0pt"/>
                                                      <w:divBdr>
                                                        <w:top w:val="none" w:sz="0" w:space="0" w:color="auto"/>
                                                        <w:left w:val="none" w:sz="0" w:space="0" w:color="auto"/>
                                                        <w:bottom w:val="none" w:sz="0" w:space="0" w:color="auto"/>
                                                        <w:right w:val="none" w:sz="0" w:space="0" w:color="auto"/>
                                                      </w:divBdr>
                                                      <w:divsChild>
                                                        <w:div w:id="18366525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5652372">
      <w:bodyDiv w:val="1"/>
      <w:marLeft w:val="0pt"/>
      <w:marRight w:val="0pt"/>
      <w:marTop w:val="0pt"/>
      <w:marBottom w:val="0pt"/>
      <w:divBdr>
        <w:top w:val="none" w:sz="0" w:space="0" w:color="auto"/>
        <w:left w:val="none" w:sz="0" w:space="0" w:color="auto"/>
        <w:bottom w:val="none" w:sz="0" w:space="0" w:color="auto"/>
        <w:right w:val="none" w:sz="0" w:space="0" w:color="auto"/>
      </w:divBdr>
    </w:div>
    <w:div w:id="156000635">
      <w:bodyDiv w:val="1"/>
      <w:marLeft w:val="0pt"/>
      <w:marRight w:val="0pt"/>
      <w:marTop w:val="0pt"/>
      <w:marBottom w:val="0pt"/>
      <w:divBdr>
        <w:top w:val="none" w:sz="0" w:space="0" w:color="auto"/>
        <w:left w:val="none" w:sz="0" w:space="0" w:color="auto"/>
        <w:bottom w:val="none" w:sz="0" w:space="0" w:color="auto"/>
        <w:right w:val="none" w:sz="0" w:space="0" w:color="auto"/>
      </w:divBdr>
    </w:div>
    <w:div w:id="182746920">
      <w:bodyDiv w:val="1"/>
      <w:marLeft w:val="0pt"/>
      <w:marRight w:val="0pt"/>
      <w:marTop w:val="0pt"/>
      <w:marBottom w:val="0pt"/>
      <w:divBdr>
        <w:top w:val="none" w:sz="0" w:space="0" w:color="auto"/>
        <w:left w:val="none" w:sz="0" w:space="0" w:color="auto"/>
        <w:bottom w:val="none" w:sz="0" w:space="0" w:color="auto"/>
        <w:right w:val="none" w:sz="0" w:space="0" w:color="auto"/>
      </w:divBdr>
    </w:div>
    <w:div w:id="197086268">
      <w:bodyDiv w:val="1"/>
      <w:marLeft w:val="0pt"/>
      <w:marRight w:val="0pt"/>
      <w:marTop w:val="0pt"/>
      <w:marBottom w:val="0pt"/>
      <w:divBdr>
        <w:top w:val="none" w:sz="0" w:space="0" w:color="auto"/>
        <w:left w:val="none" w:sz="0" w:space="0" w:color="auto"/>
        <w:bottom w:val="none" w:sz="0" w:space="0" w:color="auto"/>
        <w:right w:val="none" w:sz="0" w:space="0" w:color="auto"/>
      </w:divBdr>
    </w:div>
    <w:div w:id="199512052">
      <w:bodyDiv w:val="1"/>
      <w:marLeft w:val="0pt"/>
      <w:marRight w:val="0pt"/>
      <w:marTop w:val="0pt"/>
      <w:marBottom w:val="0pt"/>
      <w:divBdr>
        <w:top w:val="none" w:sz="0" w:space="0" w:color="auto"/>
        <w:left w:val="none" w:sz="0" w:space="0" w:color="auto"/>
        <w:bottom w:val="none" w:sz="0" w:space="0" w:color="auto"/>
        <w:right w:val="none" w:sz="0" w:space="0" w:color="auto"/>
      </w:divBdr>
    </w:div>
    <w:div w:id="209078387">
      <w:bodyDiv w:val="1"/>
      <w:marLeft w:val="0pt"/>
      <w:marRight w:val="0pt"/>
      <w:marTop w:val="0pt"/>
      <w:marBottom w:val="0pt"/>
      <w:divBdr>
        <w:top w:val="none" w:sz="0" w:space="0" w:color="auto"/>
        <w:left w:val="none" w:sz="0" w:space="0" w:color="auto"/>
        <w:bottom w:val="none" w:sz="0" w:space="0" w:color="auto"/>
        <w:right w:val="none" w:sz="0" w:space="0" w:color="auto"/>
      </w:divBdr>
    </w:div>
    <w:div w:id="3026572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9713143">
          <w:marLeft w:val="0pt"/>
          <w:marRight w:val="0pt"/>
          <w:marTop w:val="0pt"/>
          <w:marBottom w:val="0pt"/>
          <w:divBdr>
            <w:top w:val="none" w:sz="0" w:space="0" w:color="auto"/>
            <w:left w:val="none" w:sz="0" w:space="0" w:color="auto"/>
            <w:bottom w:val="none" w:sz="0" w:space="0" w:color="auto"/>
            <w:right w:val="none" w:sz="0" w:space="0" w:color="auto"/>
          </w:divBdr>
          <w:divsChild>
            <w:div w:id="1161506131">
              <w:marLeft w:val="0pt"/>
              <w:marRight w:val="0pt"/>
              <w:marTop w:val="0pt"/>
              <w:marBottom w:val="0pt"/>
              <w:divBdr>
                <w:top w:val="none" w:sz="0" w:space="0" w:color="auto"/>
                <w:left w:val="none" w:sz="0" w:space="0" w:color="auto"/>
                <w:bottom w:val="none" w:sz="0" w:space="0" w:color="auto"/>
                <w:right w:val="none" w:sz="0" w:space="0" w:color="auto"/>
              </w:divBdr>
              <w:divsChild>
                <w:div w:id="1320694779">
                  <w:marLeft w:val="0pt"/>
                  <w:marRight w:val="0pt"/>
                  <w:marTop w:val="0pt"/>
                  <w:marBottom w:val="0pt"/>
                  <w:divBdr>
                    <w:top w:val="none" w:sz="0" w:space="0" w:color="auto"/>
                    <w:left w:val="none" w:sz="0" w:space="0" w:color="auto"/>
                    <w:bottom w:val="none" w:sz="0" w:space="0" w:color="auto"/>
                    <w:right w:val="none" w:sz="0" w:space="0" w:color="auto"/>
                  </w:divBdr>
                  <w:divsChild>
                    <w:div w:id="1043141288">
                      <w:marLeft w:val="0pt"/>
                      <w:marRight w:val="0pt"/>
                      <w:marTop w:val="0pt"/>
                      <w:marBottom w:val="0pt"/>
                      <w:divBdr>
                        <w:top w:val="none" w:sz="0" w:space="0" w:color="auto"/>
                        <w:left w:val="none" w:sz="0" w:space="0" w:color="auto"/>
                        <w:bottom w:val="none" w:sz="0" w:space="0" w:color="auto"/>
                        <w:right w:val="none" w:sz="0" w:space="0" w:color="auto"/>
                      </w:divBdr>
                      <w:divsChild>
                        <w:div w:id="1520582018">
                          <w:marLeft w:val="0pt"/>
                          <w:marRight w:val="0pt"/>
                          <w:marTop w:val="0pt"/>
                          <w:marBottom w:val="0pt"/>
                          <w:divBdr>
                            <w:top w:val="none" w:sz="0" w:space="0" w:color="auto"/>
                            <w:left w:val="none" w:sz="0" w:space="0" w:color="auto"/>
                            <w:bottom w:val="none" w:sz="0" w:space="0" w:color="auto"/>
                            <w:right w:val="none" w:sz="0" w:space="0" w:color="auto"/>
                          </w:divBdr>
                          <w:divsChild>
                            <w:div w:id="253441517">
                              <w:marLeft w:val="0pt"/>
                              <w:marRight w:val="0pt"/>
                              <w:marTop w:val="0pt"/>
                              <w:marBottom w:val="0pt"/>
                              <w:divBdr>
                                <w:top w:val="none" w:sz="0" w:space="0" w:color="auto"/>
                                <w:left w:val="none" w:sz="0" w:space="0" w:color="auto"/>
                                <w:bottom w:val="none" w:sz="0" w:space="0" w:color="auto"/>
                                <w:right w:val="none" w:sz="0" w:space="0" w:color="auto"/>
                              </w:divBdr>
                              <w:divsChild>
                                <w:div w:id="2087416270">
                                  <w:marLeft w:val="0pt"/>
                                  <w:marRight w:val="0pt"/>
                                  <w:marTop w:val="0pt"/>
                                  <w:marBottom w:val="0pt"/>
                                  <w:divBdr>
                                    <w:top w:val="none" w:sz="0" w:space="0" w:color="auto"/>
                                    <w:left w:val="none" w:sz="0" w:space="0" w:color="auto"/>
                                    <w:bottom w:val="none" w:sz="0" w:space="0" w:color="auto"/>
                                    <w:right w:val="none" w:sz="0" w:space="0" w:color="auto"/>
                                  </w:divBdr>
                                  <w:divsChild>
                                    <w:div w:id="1985619146">
                                      <w:marLeft w:val="0pt"/>
                                      <w:marRight w:val="0pt"/>
                                      <w:marTop w:val="0pt"/>
                                      <w:marBottom w:val="0pt"/>
                                      <w:divBdr>
                                        <w:top w:val="none" w:sz="0" w:space="0" w:color="auto"/>
                                        <w:left w:val="none" w:sz="0" w:space="0" w:color="auto"/>
                                        <w:bottom w:val="none" w:sz="0" w:space="0" w:color="auto"/>
                                        <w:right w:val="none" w:sz="0" w:space="0" w:color="auto"/>
                                      </w:divBdr>
                                      <w:divsChild>
                                        <w:div w:id="877012314">
                                          <w:marLeft w:val="0pt"/>
                                          <w:marRight w:val="0pt"/>
                                          <w:marTop w:val="0pt"/>
                                          <w:marBottom w:val="0pt"/>
                                          <w:divBdr>
                                            <w:top w:val="none" w:sz="0" w:space="0" w:color="auto"/>
                                            <w:left w:val="none" w:sz="0" w:space="0" w:color="auto"/>
                                            <w:bottom w:val="none" w:sz="0" w:space="0" w:color="auto"/>
                                            <w:right w:val="none" w:sz="0" w:space="0" w:color="auto"/>
                                          </w:divBdr>
                                          <w:divsChild>
                                            <w:div w:id="1938368373">
                                              <w:marLeft w:val="0pt"/>
                                              <w:marRight w:val="0pt"/>
                                              <w:marTop w:val="0pt"/>
                                              <w:marBottom w:val="0pt"/>
                                              <w:divBdr>
                                                <w:top w:val="none" w:sz="0" w:space="0" w:color="auto"/>
                                                <w:left w:val="none" w:sz="0" w:space="0" w:color="auto"/>
                                                <w:bottom w:val="none" w:sz="0" w:space="0" w:color="auto"/>
                                                <w:right w:val="none" w:sz="0" w:space="0" w:color="auto"/>
                                              </w:divBdr>
                                              <w:divsChild>
                                                <w:div w:id="155390800">
                                                  <w:marLeft w:val="0pt"/>
                                                  <w:marRight w:val="0pt"/>
                                                  <w:marTop w:val="0pt"/>
                                                  <w:marBottom w:val="0pt"/>
                                                  <w:divBdr>
                                                    <w:top w:val="none" w:sz="0" w:space="0" w:color="auto"/>
                                                    <w:left w:val="none" w:sz="0" w:space="0" w:color="auto"/>
                                                    <w:bottom w:val="none" w:sz="0" w:space="0" w:color="auto"/>
                                                    <w:right w:val="none" w:sz="0" w:space="0" w:color="auto"/>
                                                  </w:divBdr>
                                                  <w:divsChild>
                                                    <w:div w:id="435055997">
                                                      <w:marLeft w:val="0pt"/>
                                                      <w:marRight w:val="0pt"/>
                                                      <w:marTop w:val="0pt"/>
                                                      <w:marBottom w:val="0pt"/>
                                                      <w:divBdr>
                                                        <w:top w:val="none" w:sz="0" w:space="0" w:color="auto"/>
                                                        <w:left w:val="none" w:sz="0" w:space="0" w:color="auto"/>
                                                        <w:bottom w:val="none" w:sz="0" w:space="0" w:color="auto"/>
                                                        <w:right w:val="none" w:sz="0" w:space="0" w:color="auto"/>
                                                      </w:divBdr>
                                                      <w:divsChild>
                                                        <w:div w:id="154667759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7464841">
      <w:bodyDiv w:val="1"/>
      <w:marLeft w:val="0pt"/>
      <w:marRight w:val="0pt"/>
      <w:marTop w:val="0pt"/>
      <w:marBottom w:val="0pt"/>
      <w:divBdr>
        <w:top w:val="none" w:sz="0" w:space="0" w:color="auto"/>
        <w:left w:val="none" w:sz="0" w:space="0" w:color="auto"/>
        <w:bottom w:val="none" w:sz="0" w:space="0" w:color="auto"/>
        <w:right w:val="none" w:sz="0" w:space="0" w:color="auto"/>
      </w:divBdr>
    </w:div>
    <w:div w:id="3665674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6043001">
          <w:marLeft w:val="0pt"/>
          <w:marRight w:val="0pt"/>
          <w:marTop w:val="0pt"/>
          <w:marBottom w:val="0pt"/>
          <w:divBdr>
            <w:top w:val="none" w:sz="0" w:space="0" w:color="auto"/>
            <w:left w:val="none" w:sz="0" w:space="0" w:color="auto"/>
            <w:bottom w:val="none" w:sz="0" w:space="0" w:color="auto"/>
            <w:right w:val="none" w:sz="0" w:space="0" w:color="auto"/>
          </w:divBdr>
          <w:divsChild>
            <w:div w:id="874924825">
              <w:marLeft w:val="0pt"/>
              <w:marRight w:val="0pt"/>
              <w:marTop w:val="0pt"/>
              <w:marBottom w:val="0pt"/>
              <w:divBdr>
                <w:top w:val="none" w:sz="0" w:space="0" w:color="auto"/>
                <w:left w:val="none" w:sz="0" w:space="0" w:color="auto"/>
                <w:bottom w:val="none" w:sz="0" w:space="0" w:color="auto"/>
                <w:right w:val="none" w:sz="0" w:space="0" w:color="auto"/>
              </w:divBdr>
              <w:divsChild>
                <w:div w:id="666595150">
                  <w:marLeft w:val="0pt"/>
                  <w:marRight w:val="0pt"/>
                  <w:marTop w:val="0pt"/>
                  <w:marBottom w:val="0pt"/>
                  <w:divBdr>
                    <w:top w:val="none" w:sz="0" w:space="0" w:color="auto"/>
                    <w:left w:val="none" w:sz="0" w:space="0" w:color="auto"/>
                    <w:bottom w:val="none" w:sz="0" w:space="0" w:color="auto"/>
                    <w:right w:val="none" w:sz="0" w:space="0" w:color="auto"/>
                  </w:divBdr>
                  <w:divsChild>
                    <w:div w:id="1340505721">
                      <w:marLeft w:val="0pt"/>
                      <w:marRight w:val="0pt"/>
                      <w:marTop w:val="0pt"/>
                      <w:marBottom w:val="0pt"/>
                      <w:divBdr>
                        <w:top w:val="none" w:sz="0" w:space="0" w:color="auto"/>
                        <w:left w:val="none" w:sz="0" w:space="0" w:color="auto"/>
                        <w:bottom w:val="none" w:sz="0" w:space="0" w:color="auto"/>
                        <w:right w:val="none" w:sz="0" w:space="0" w:color="auto"/>
                      </w:divBdr>
                      <w:divsChild>
                        <w:div w:id="132406063">
                          <w:marLeft w:val="0pt"/>
                          <w:marRight w:val="0pt"/>
                          <w:marTop w:val="0pt"/>
                          <w:marBottom w:val="0pt"/>
                          <w:divBdr>
                            <w:top w:val="none" w:sz="0" w:space="0" w:color="auto"/>
                            <w:left w:val="none" w:sz="0" w:space="0" w:color="auto"/>
                            <w:bottom w:val="none" w:sz="0" w:space="0" w:color="auto"/>
                            <w:right w:val="none" w:sz="0" w:space="0" w:color="auto"/>
                          </w:divBdr>
                          <w:divsChild>
                            <w:div w:id="641615313">
                              <w:marLeft w:val="0pt"/>
                              <w:marRight w:val="0pt"/>
                              <w:marTop w:val="0pt"/>
                              <w:marBottom w:val="0pt"/>
                              <w:divBdr>
                                <w:top w:val="none" w:sz="0" w:space="0" w:color="auto"/>
                                <w:left w:val="none" w:sz="0" w:space="0" w:color="auto"/>
                                <w:bottom w:val="none" w:sz="0" w:space="0" w:color="auto"/>
                                <w:right w:val="none" w:sz="0" w:space="0" w:color="auto"/>
                              </w:divBdr>
                              <w:divsChild>
                                <w:div w:id="1337001208">
                                  <w:marLeft w:val="0pt"/>
                                  <w:marRight w:val="0pt"/>
                                  <w:marTop w:val="0pt"/>
                                  <w:marBottom w:val="0pt"/>
                                  <w:divBdr>
                                    <w:top w:val="none" w:sz="0" w:space="0" w:color="auto"/>
                                    <w:left w:val="none" w:sz="0" w:space="0" w:color="auto"/>
                                    <w:bottom w:val="none" w:sz="0" w:space="0" w:color="auto"/>
                                    <w:right w:val="none" w:sz="0" w:space="0" w:color="auto"/>
                                  </w:divBdr>
                                  <w:divsChild>
                                    <w:div w:id="1608809866">
                                      <w:marLeft w:val="0pt"/>
                                      <w:marRight w:val="0pt"/>
                                      <w:marTop w:val="0pt"/>
                                      <w:marBottom w:val="0pt"/>
                                      <w:divBdr>
                                        <w:top w:val="none" w:sz="0" w:space="0" w:color="auto"/>
                                        <w:left w:val="none" w:sz="0" w:space="0" w:color="auto"/>
                                        <w:bottom w:val="none" w:sz="0" w:space="0" w:color="auto"/>
                                        <w:right w:val="none" w:sz="0" w:space="0" w:color="auto"/>
                                      </w:divBdr>
                                      <w:divsChild>
                                        <w:div w:id="229851059">
                                          <w:marLeft w:val="0pt"/>
                                          <w:marRight w:val="0pt"/>
                                          <w:marTop w:val="0pt"/>
                                          <w:marBottom w:val="0pt"/>
                                          <w:divBdr>
                                            <w:top w:val="none" w:sz="0" w:space="0" w:color="auto"/>
                                            <w:left w:val="none" w:sz="0" w:space="0" w:color="auto"/>
                                            <w:bottom w:val="none" w:sz="0" w:space="0" w:color="auto"/>
                                            <w:right w:val="none" w:sz="0" w:space="0" w:color="auto"/>
                                          </w:divBdr>
                                          <w:divsChild>
                                            <w:div w:id="370617367">
                                              <w:marLeft w:val="0pt"/>
                                              <w:marRight w:val="0pt"/>
                                              <w:marTop w:val="0pt"/>
                                              <w:marBottom w:val="0pt"/>
                                              <w:divBdr>
                                                <w:top w:val="none" w:sz="0" w:space="0" w:color="auto"/>
                                                <w:left w:val="none" w:sz="0" w:space="0" w:color="auto"/>
                                                <w:bottom w:val="none" w:sz="0" w:space="0" w:color="auto"/>
                                                <w:right w:val="none" w:sz="0" w:space="0" w:color="auto"/>
                                              </w:divBdr>
                                              <w:divsChild>
                                                <w:div w:id="1179923804">
                                                  <w:marLeft w:val="0pt"/>
                                                  <w:marRight w:val="0pt"/>
                                                  <w:marTop w:val="0pt"/>
                                                  <w:marBottom w:val="0pt"/>
                                                  <w:divBdr>
                                                    <w:top w:val="none" w:sz="0" w:space="0" w:color="auto"/>
                                                    <w:left w:val="none" w:sz="0" w:space="0" w:color="auto"/>
                                                    <w:bottom w:val="none" w:sz="0" w:space="0" w:color="auto"/>
                                                    <w:right w:val="none" w:sz="0" w:space="0" w:color="auto"/>
                                                  </w:divBdr>
                                                  <w:divsChild>
                                                    <w:div w:id="48115684">
                                                      <w:marLeft w:val="0pt"/>
                                                      <w:marRight w:val="0pt"/>
                                                      <w:marTop w:val="0pt"/>
                                                      <w:marBottom w:val="0pt"/>
                                                      <w:divBdr>
                                                        <w:top w:val="none" w:sz="0" w:space="0" w:color="auto"/>
                                                        <w:left w:val="none" w:sz="0" w:space="0" w:color="auto"/>
                                                        <w:bottom w:val="none" w:sz="0" w:space="0" w:color="auto"/>
                                                        <w:right w:val="none" w:sz="0" w:space="0" w:color="auto"/>
                                                      </w:divBdr>
                                                      <w:divsChild>
                                                        <w:div w:id="5713080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8826269">
      <w:bodyDiv w:val="1"/>
      <w:marLeft w:val="0pt"/>
      <w:marRight w:val="0pt"/>
      <w:marTop w:val="0pt"/>
      <w:marBottom w:val="0pt"/>
      <w:divBdr>
        <w:top w:val="none" w:sz="0" w:space="0" w:color="auto"/>
        <w:left w:val="none" w:sz="0" w:space="0" w:color="auto"/>
        <w:bottom w:val="none" w:sz="0" w:space="0" w:color="auto"/>
        <w:right w:val="none" w:sz="0" w:space="0" w:color="auto"/>
      </w:divBdr>
    </w:div>
    <w:div w:id="384649199">
      <w:bodyDiv w:val="1"/>
      <w:marLeft w:val="0pt"/>
      <w:marRight w:val="0pt"/>
      <w:marTop w:val="0pt"/>
      <w:marBottom w:val="0pt"/>
      <w:divBdr>
        <w:top w:val="none" w:sz="0" w:space="0" w:color="auto"/>
        <w:left w:val="none" w:sz="0" w:space="0" w:color="auto"/>
        <w:bottom w:val="none" w:sz="0" w:space="0" w:color="auto"/>
        <w:right w:val="none" w:sz="0" w:space="0" w:color="auto"/>
      </w:divBdr>
    </w:div>
    <w:div w:id="481123239">
      <w:bodyDiv w:val="1"/>
      <w:marLeft w:val="0pt"/>
      <w:marRight w:val="0pt"/>
      <w:marTop w:val="0pt"/>
      <w:marBottom w:val="0pt"/>
      <w:divBdr>
        <w:top w:val="none" w:sz="0" w:space="0" w:color="auto"/>
        <w:left w:val="none" w:sz="0" w:space="0" w:color="auto"/>
        <w:bottom w:val="none" w:sz="0" w:space="0" w:color="auto"/>
        <w:right w:val="none" w:sz="0" w:space="0" w:color="auto"/>
      </w:divBdr>
    </w:div>
    <w:div w:id="484931503">
      <w:bodyDiv w:val="1"/>
      <w:marLeft w:val="0pt"/>
      <w:marRight w:val="0pt"/>
      <w:marTop w:val="0pt"/>
      <w:marBottom w:val="0pt"/>
      <w:divBdr>
        <w:top w:val="none" w:sz="0" w:space="0" w:color="auto"/>
        <w:left w:val="none" w:sz="0" w:space="0" w:color="auto"/>
        <w:bottom w:val="none" w:sz="0" w:space="0" w:color="auto"/>
        <w:right w:val="none" w:sz="0" w:space="0" w:color="auto"/>
      </w:divBdr>
    </w:div>
    <w:div w:id="494951327">
      <w:bodyDiv w:val="1"/>
      <w:marLeft w:val="0pt"/>
      <w:marRight w:val="0pt"/>
      <w:marTop w:val="0pt"/>
      <w:marBottom w:val="0pt"/>
      <w:divBdr>
        <w:top w:val="none" w:sz="0" w:space="0" w:color="auto"/>
        <w:left w:val="none" w:sz="0" w:space="0" w:color="auto"/>
        <w:bottom w:val="none" w:sz="0" w:space="0" w:color="auto"/>
        <w:right w:val="none" w:sz="0" w:space="0" w:color="auto"/>
      </w:divBdr>
    </w:div>
    <w:div w:id="5103412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44035640">
          <w:marLeft w:val="0pt"/>
          <w:marRight w:val="0pt"/>
          <w:marTop w:val="0pt"/>
          <w:marBottom w:val="0pt"/>
          <w:divBdr>
            <w:top w:val="none" w:sz="0" w:space="0" w:color="auto"/>
            <w:left w:val="none" w:sz="0" w:space="0" w:color="auto"/>
            <w:bottom w:val="none" w:sz="0" w:space="0" w:color="auto"/>
            <w:right w:val="none" w:sz="0" w:space="0" w:color="auto"/>
          </w:divBdr>
          <w:divsChild>
            <w:div w:id="589125449">
              <w:marLeft w:val="0pt"/>
              <w:marRight w:val="0pt"/>
              <w:marTop w:val="0pt"/>
              <w:marBottom w:val="0pt"/>
              <w:divBdr>
                <w:top w:val="none" w:sz="0" w:space="0" w:color="auto"/>
                <w:left w:val="none" w:sz="0" w:space="0" w:color="auto"/>
                <w:bottom w:val="none" w:sz="0" w:space="0" w:color="auto"/>
                <w:right w:val="none" w:sz="0" w:space="0" w:color="auto"/>
              </w:divBdr>
              <w:divsChild>
                <w:div w:id="485777769">
                  <w:marLeft w:val="0pt"/>
                  <w:marRight w:val="0pt"/>
                  <w:marTop w:val="0pt"/>
                  <w:marBottom w:val="0pt"/>
                  <w:divBdr>
                    <w:top w:val="none" w:sz="0" w:space="0" w:color="auto"/>
                    <w:left w:val="none" w:sz="0" w:space="0" w:color="auto"/>
                    <w:bottom w:val="none" w:sz="0" w:space="0" w:color="auto"/>
                    <w:right w:val="none" w:sz="0" w:space="0" w:color="auto"/>
                  </w:divBdr>
                  <w:divsChild>
                    <w:div w:id="531067449">
                      <w:marLeft w:val="0pt"/>
                      <w:marRight w:val="0pt"/>
                      <w:marTop w:val="0pt"/>
                      <w:marBottom w:val="0pt"/>
                      <w:divBdr>
                        <w:top w:val="none" w:sz="0" w:space="0" w:color="auto"/>
                        <w:left w:val="none" w:sz="0" w:space="0" w:color="auto"/>
                        <w:bottom w:val="none" w:sz="0" w:space="0" w:color="auto"/>
                        <w:right w:val="none" w:sz="0" w:space="0" w:color="auto"/>
                      </w:divBdr>
                      <w:divsChild>
                        <w:div w:id="687177628">
                          <w:marLeft w:val="0pt"/>
                          <w:marRight w:val="0pt"/>
                          <w:marTop w:val="0pt"/>
                          <w:marBottom w:val="0pt"/>
                          <w:divBdr>
                            <w:top w:val="none" w:sz="0" w:space="0" w:color="auto"/>
                            <w:left w:val="none" w:sz="0" w:space="0" w:color="auto"/>
                            <w:bottom w:val="none" w:sz="0" w:space="0" w:color="auto"/>
                            <w:right w:val="none" w:sz="0" w:space="0" w:color="auto"/>
                          </w:divBdr>
                          <w:divsChild>
                            <w:div w:id="778991589">
                              <w:marLeft w:val="0pt"/>
                              <w:marRight w:val="0pt"/>
                              <w:marTop w:val="0pt"/>
                              <w:marBottom w:val="0pt"/>
                              <w:divBdr>
                                <w:top w:val="none" w:sz="0" w:space="0" w:color="auto"/>
                                <w:left w:val="none" w:sz="0" w:space="0" w:color="auto"/>
                                <w:bottom w:val="none" w:sz="0" w:space="0" w:color="auto"/>
                                <w:right w:val="none" w:sz="0" w:space="0" w:color="auto"/>
                              </w:divBdr>
                              <w:divsChild>
                                <w:div w:id="1689911464">
                                  <w:marLeft w:val="0pt"/>
                                  <w:marRight w:val="0pt"/>
                                  <w:marTop w:val="0pt"/>
                                  <w:marBottom w:val="0pt"/>
                                  <w:divBdr>
                                    <w:top w:val="none" w:sz="0" w:space="0" w:color="auto"/>
                                    <w:left w:val="none" w:sz="0" w:space="0" w:color="auto"/>
                                    <w:bottom w:val="none" w:sz="0" w:space="0" w:color="auto"/>
                                    <w:right w:val="none" w:sz="0" w:space="0" w:color="auto"/>
                                  </w:divBdr>
                                  <w:divsChild>
                                    <w:div w:id="462116175">
                                      <w:marLeft w:val="0pt"/>
                                      <w:marRight w:val="0pt"/>
                                      <w:marTop w:val="0pt"/>
                                      <w:marBottom w:val="0pt"/>
                                      <w:divBdr>
                                        <w:top w:val="none" w:sz="0" w:space="0" w:color="auto"/>
                                        <w:left w:val="none" w:sz="0" w:space="0" w:color="auto"/>
                                        <w:bottom w:val="none" w:sz="0" w:space="0" w:color="auto"/>
                                        <w:right w:val="none" w:sz="0" w:space="0" w:color="auto"/>
                                      </w:divBdr>
                                      <w:divsChild>
                                        <w:div w:id="1592810680">
                                          <w:marLeft w:val="0pt"/>
                                          <w:marRight w:val="0pt"/>
                                          <w:marTop w:val="0pt"/>
                                          <w:marBottom w:val="0pt"/>
                                          <w:divBdr>
                                            <w:top w:val="none" w:sz="0" w:space="0" w:color="auto"/>
                                            <w:left w:val="none" w:sz="0" w:space="0" w:color="auto"/>
                                            <w:bottom w:val="none" w:sz="0" w:space="0" w:color="auto"/>
                                            <w:right w:val="none" w:sz="0" w:space="0" w:color="auto"/>
                                          </w:divBdr>
                                          <w:divsChild>
                                            <w:div w:id="1801411830">
                                              <w:marLeft w:val="0pt"/>
                                              <w:marRight w:val="0pt"/>
                                              <w:marTop w:val="0pt"/>
                                              <w:marBottom w:val="0pt"/>
                                              <w:divBdr>
                                                <w:top w:val="none" w:sz="0" w:space="0" w:color="auto"/>
                                                <w:left w:val="none" w:sz="0" w:space="0" w:color="auto"/>
                                                <w:bottom w:val="none" w:sz="0" w:space="0" w:color="auto"/>
                                                <w:right w:val="none" w:sz="0" w:space="0" w:color="auto"/>
                                              </w:divBdr>
                                              <w:divsChild>
                                                <w:div w:id="414523317">
                                                  <w:marLeft w:val="0pt"/>
                                                  <w:marRight w:val="0pt"/>
                                                  <w:marTop w:val="0pt"/>
                                                  <w:marBottom w:val="0pt"/>
                                                  <w:divBdr>
                                                    <w:top w:val="none" w:sz="0" w:space="0" w:color="auto"/>
                                                    <w:left w:val="none" w:sz="0" w:space="0" w:color="auto"/>
                                                    <w:bottom w:val="none" w:sz="0" w:space="0" w:color="auto"/>
                                                    <w:right w:val="none" w:sz="0" w:space="0" w:color="auto"/>
                                                  </w:divBdr>
                                                  <w:divsChild>
                                                    <w:div w:id="880479911">
                                                      <w:marLeft w:val="0pt"/>
                                                      <w:marRight w:val="0pt"/>
                                                      <w:marTop w:val="0pt"/>
                                                      <w:marBottom w:val="0pt"/>
                                                      <w:divBdr>
                                                        <w:top w:val="none" w:sz="0" w:space="0" w:color="auto"/>
                                                        <w:left w:val="none" w:sz="0" w:space="0" w:color="auto"/>
                                                        <w:bottom w:val="none" w:sz="0" w:space="0" w:color="auto"/>
                                                        <w:right w:val="none" w:sz="0" w:space="0" w:color="auto"/>
                                                      </w:divBdr>
                                                      <w:divsChild>
                                                        <w:div w:id="18805066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66915703">
      <w:bodyDiv w:val="1"/>
      <w:marLeft w:val="0pt"/>
      <w:marRight w:val="0pt"/>
      <w:marTop w:val="0pt"/>
      <w:marBottom w:val="0pt"/>
      <w:divBdr>
        <w:top w:val="none" w:sz="0" w:space="0" w:color="auto"/>
        <w:left w:val="none" w:sz="0" w:space="0" w:color="auto"/>
        <w:bottom w:val="none" w:sz="0" w:space="0" w:color="auto"/>
        <w:right w:val="none" w:sz="0" w:space="0" w:color="auto"/>
      </w:divBdr>
    </w:div>
    <w:div w:id="593827235">
      <w:bodyDiv w:val="1"/>
      <w:marLeft w:val="0pt"/>
      <w:marRight w:val="0pt"/>
      <w:marTop w:val="0pt"/>
      <w:marBottom w:val="0pt"/>
      <w:divBdr>
        <w:top w:val="none" w:sz="0" w:space="0" w:color="auto"/>
        <w:left w:val="none" w:sz="0" w:space="0" w:color="auto"/>
        <w:bottom w:val="none" w:sz="0" w:space="0" w:color="auto"/>
        <w:right w:val="none" w:sz="0" w:space="0" w:color="auto"/>
      </w:divBdr>
    </w:div>
    <w:div w:id="6296758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8132256">
          <w:marLeft w:val="0pt"/>
          <w:marRight w:val="0pt"/>
          <w:marTop w:val="0pt"/>
          <w:marBottom w:val="0pt"/>
          <w:divBdr>
            <w:top w:val="none" w:sz="0" w:space="0" w:color="auto"/>
            <w:left w:val="none" w:sz="0" w:space="0" w:color="auto"/>
            <w:bottom w:val="none" w:sz="0" w:space="0" w:color="auto"/>
            <w:right w:val="none" w:sz="0" w:space="0" w:color="auto"/>
          </w:divBdr>
          <w:divsChild>
            <w:div w:id="2102410641">
              <w:marLeft w:val="0pt"/>
              <w:marRight w:val="0pt"/>
              <w:marTop w:val="0pt"/>
              <w:marBottom w:val="0pt"/>
              <w:divBdr>
                <w:top w:val="none" w:sz="0" w:space="0" w:color="auto"/>
                <w:left w:val="none" w:sz="0" w:space="0" w:color="auto"/>
                <w:bottom w:val="none" w:sz="0" w:space="0" w:color="auto"/>
                <w:right w:val="none" w:sz="0" w:space="0" w:color="auto"/>
              </w:divBdr>
              <w:divsChild>
                <w:div w:id="168565935">
                  <w:marLeft w:val="0pt"/>
                  <w:marRight w:val="0pt"/>
                  <w:marTop w:val="0pt"/>
                  <w:marBottom w:val="0pt"/>
                  <w:divBdr>
                    <w:top w:val="none" w:sz="0" w:space="0" w:color="auto"/>
                    <w:left w:val="none" w:sz="0" w:space="0" w:color="auto"/>
                    <w:bottom w:val="none" w:sz="0" w:space="0" w:color="auto"/>
                    <w:right w:val="none" w:sz="0" w:space="0" w:color="auto"/>
                  </w:divBdr>
                  <w:divsChild>
                    <w:div w:id="984238936">
                      <w:marLeft w:val="0pt"/>
                      <w:marRight w:val="0pt"/>
                      <w:marTop w:val="0pt"/>
                      <w:marBottom w:val="0pt"/>
                      <w:divBdr>
                        <w:top w:val="none" w:sz="0" w:space="0" w:color="auto"/>
                        <w:left w:val="none" w:sz="0" w:space="0" w:color="auto"/>
                        <w:bottom w:val="none" w:sz="0" w:space="0" w:color="auto"/>
                        <w:right w:val="none" w:sz="0" w:space="0" w:color="auto"/>
                      </w:divBdr>
                      <w:divsChild>
                        <w:div w:id="1863324882">
                          <w:marLeft w:val="0pt"/>
                          <w:marRight w:val="0pt"/>
                          <w:marTop w:val="0pt"/>
                          <w:marBottom w:val="0pt"/>
                          <w:divBdr>
                            <w:top w:val="none" w:sz="0" w:space="0" w:color="auto"/>
                            <w:left w:val="none" w:sz="0" w:space="0" w:color="auto"/>
                            <w:bottom w:val="none" w:sz="0" w:space="0" w:color="auto"/>
                            <w:right w:val="none" w:sz="0" w:space="0" w:color="auto"/>
                          </w:divBdr>
                          <w:divsChild>
                            <w:div w:id="16719817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393824">
      <w:bodyDiv w:val="1"/>
      <w:marLeft w:val="0pt"/>
      <w:marRight w:val="0pt"/>
      <w:marTop w:val="0pt"/>
      <w:marBottom w:val="0pt"/>
      <w:divBdr>
        <w:top w:val="none" w:sz="0" w:space="0" w:color="auto"/>
        <w:left w:val="none" w:sz="0" w:space="0" w:color="auto"/>
        <w:bottom w:val="none" w:sz="0" w:space="0" w:color="auto"/>
        <w:right w:val="none" w:sz="0" w:space="0" w:color="auto"/>
      </w:divBdr>
    </w:div>
    <w:div w:id="681443504">
      <w:bodyDiv w:val="1"/>
      <w:marLeft w:val="0pt"/>
      <w:marRight w:val="0pt"/>
      <w:marTop w:val="0pt"/>
      <w:marBottom w:val="0pt"/>
      <w:divBdr>
        <w:top w:val="none" w:sz="0" w:space="0" w:color="auto"/>
        <w:left w:val="none" w:sz="0" w:space="0" w:color="auto"/>
        <w:bottom w:val="none" w:sz="0" w:space="0" w:color="auto"/>
        <w:right w:val="none" w:sz="0" w:space="0" w:color="auto"/>
      </w:divBdr>
    </w:div>
    <w:div w:id="681736656">
      <w:bodyDiv w:val="1"/>
      <w:marLeft w:val="0pt"/>
      <w:marRight w:val="0pt"/>
      <w:marTop w:val="0pt"/>
      <w:marBottom w:val="0pt"/>
      <w:divBdr>
        <w:top w:val="none" w:sz="0" w:space="0" w:color="auto"/>
        <w:left w:val="none" w:sz="0" w:space="0" w:color="auto"/>
        <w:bottom w:val="none" w:sz="0" w:space="0" w:color="auto"/>
        <w:right w:val="none" w:sz="0" w:space="0" w:color="auto"/>
      </w:divBdr>
    </w:div>
    <w:div w:id="683940231">
      <w:bodyDiv w:val="1"/>
      <w:marLeft w:val="0pt"/>
      <w:marRight w:val="0pt"/>
      <w:marTop w:val="0pt"/>
      <w:marBottom w:val="0pt"/>
      <w:divBdr>
        <w:top w:val="none" w:sz="0" w:space="0" w:color="auto"/>
        <w:left w:val="none" w:sz="0" w:space="0" w:color="auto"/>
        <w:bottom w:val="none" w:sz="0" w:space="0" w:color="auto"/>
        <w:right w:val="none" w:sz="0" w:space="0" w:color="auto"/>
      </w:divBdr>
    </w:div>
    <w:div w:id="719136397">
      <w:bodyDiv w:val="1"/>
      <w:marLeft w:val="0pt"/>
      <w:marRight w:val="0pt"/>
      <w:marTop w:val="0pt"/>
      <w:marBottom w:val="0pt"/>
      <w:divBdr>
        <w:top w:val="none" w:sz="0" w:space="0" w:color="auto"/>
        <w:left w:val="none" w:sz="0" w:space="0" w:color="auto"/>
        <w:bottom w:val="none" w:sz="0" w:space="0" w:color="auto"/>
        <w:right w:val="none" w:sz="0" w:space="0" w:color="auto"/>
      </w:divBdr>
    </w:div>
    <w:div w:id="7192102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5417604">
          <w:marLeft w:val="0pt"/>
          <w:marRight w:val="0pt"/>
          <w:marTop w:val="0pt"/>
          <w:marBottom w:val="0pt"/>
          <w:divBdr>
            <w:top w:val="none" w:sz="0" w:space="0" w:color="auto"/>
            <w:left w:val="none" w:sz="0" w:space="0" w:color="auto"/>
            <w:bottom w:val="none" w:sz="0" w:space="0" w:color="auto"/>
            <w:right w:val="none" w:sz="0" w:space="0" w:color="auto"/>
          </w:divBdr>
          <w:divsChild>
            <w:div w:id="249699507">
              <w:marLeft w:val="0pt"/>
              <w:marRight w:val="0pt"/>
              <w:marTop w:val="0pt"/>
              <w:marBottom w:val="0pt"/>
              <w:divBdr>
                <w:top w:val="none" w:sz="0" w:space="0" w:color="auto"/>
                <w:left w:val="none" w:sz="0" w:space="0" w:color="auto"/>
                <w:bottom w:val="none" w:sz="0" w:space="0" w:color="auto"/>
                <w:right w:val="none" w:sz="0" w:space="0" w:color="auto"/>
              </w:divBdr>
              <w:divsChild>
                <w:div w:id="2066026711">
                  <w:marLeft w:val="0pt"/>
                  <w:marRight w:val="0pt"/>
                  <w:marTop w:val="0pt"/>
                  <w:marBottom w:val="0pt"/>
                  <w:divBdr>
                    <w:top w:val="none" w:sz="0" w:space="0" w:color="auto"/>
                    <w:left w:val="none" w:sz="0" w:space="0" w:color="auto"/>
                    <w:bottom w:val="none" w:sz="0" w:space="0" w:color="auto"/>
                    <w:right w:val="none" w:sz="0" w:space="0" w:color="auto"/>
                  </w:divBdr>
                  <w:divsChild>
                    <w:div w:id="1892107882">
                      <w:marLeft w:val="0pt"/>
                      <w:marRight w:val="0pt"/>
                      <w:marTop w:val="0pt"/>
                      <w:marBottom w:val="0pt"/>
                      <w:divBdr>
                        <w:top w:val="none" w:sz="0" w:space="0" w:color="auto"/>
                        <w:left w:val="none" w:sz="0" w:space="0" w:color="auto"/>
                        <w:bottom w:val="none" w:sz="0" w:space="0" w:color="auto"/>
                        <w:right w:val="none" w:sz="0" w:space="0" w:color="auto"/>
                      </w:divBdr>
                      <w:divsChild>
                        <w:div w:id="1025403394">
                          <w:marLeft w:val="0pt"/>
                          <w:marRight w:val="0pt"/>
                          <w:marTop w:val="0pt"/>
                          <w:marBottom w:val="0pt"/>
                          <w:divBdr>
                            <w:top w:val="none" w:sz="0" w:space="0" w:color="auto"/>
                            <w:left w:val="none" w:sz="0" w:space="0" w:color="auto"/>
                            <w:bottom w:val="none" w:sz="0" w:space="0" w:color="auto"/>
                            <w:right w:val="none" w:sz="0" w:space="0" w:color="auto"/>
                          </w:divBdr>
                          <w:divsChild>
                            <w:div w:id="2075620935">
                              <w:marLeft w:val="0pt"/>
                              <w:marRight w:val="0pt"/>
                              <w:marTop w:val="0pt"/>
                              <w:marBottom w:val="0pt"/>
                              <w:divBdr>
                                <w:top w:val="none" w:sz="0" w:space="0" w:color="auto"/>
                                <w:left w:val="none" w:sz="0" w:space="0" w:color="auto"/>
                                <w:bottom w:val="none" w:sz="0" w:space="0" w:color="auto"/>
                                <w:right w:val="none" w:sz="0" w:space="0" w:color="auto"/>
                              </w:divBdr>
                              <w:divsChild>
                                <w:div w:id="2020496890">
                                  <w:marLeft w:val="0pt"/>
                                  <w:marRight w:val="0pt"/>
                                  <w:marTop w:val="0pt"/>
                                  <w:marBottom w:val="0pt"/>
                                  <w:divBdr>
                                    <w:top w:val="none" w:sz="0" w:space="0" w:color="auto"/>
                                    <w:left w:val="none" w:sz="0" w:space="0" w:color="auto"/>
                                    <w:bottom w:val="none" w:sz="0" w:space="0" w:color="auto"/>
                                    <w:right w:val="none" w:sz="0" w:space="0" w:color="auto"/>
                                  </w:divBdr>
                                  <w:divsChild>
                                    <w:div w:id="495538158">
                                      <w:marLeft w:val="0pt"/>
                                      <w:marRight w:val="0pt"/>
                                      <w:marTop w:val="0pt"/>
                                      <w:marBottom w:val="0pt"/>
                                      <w:divBdr>
                                        <w:top w:val="none" w:sz="0" w:space="0" w:color="auto"/>
                                        <w:left w:val="none" w:sz="0" w:space="0" w:color="auto"/>
                                        <w:bottom w:val="none" w:sz="0" w:space="0" w:color="auto"/>
                                        <w:right w:val="none" w:sz="0" w:space="0" w:color="auto"/>
                                      </w:divBdr>
                                      <w:divsChild>
                                        <w:div w:id="58865628">
                                          <w:marLeft w:val="0pt"/>
                                          <w:marRight w:val="0pt"/>
                                          <w:marTop w:val="0pt"/>
                                          <w:marBottom w:val="0pt"/>
                                          <w:divBdr>
                                            <w:top w:val="none" w:sz="0" w:space="0" w:color="auto"/>
                                            <w:left w:val="none" w:sz="0" w:space="0" w:color="auto"/>
                                            <w:bottom w:val="none" w:sz="0" w:space="0" w:color="auto"/>
                                            <w:right w:val="none" w:sz="0" w:space="0" w:color="auto"/>
                                          </w:divBdr>
                                          <w:divsChild>
                                            <w:div w:id="697899190">
                                              <w:marLeft w:val="0pt"/>
                                              <w:marRight w:val="0pt"/>
                                              <w:marTop w:val="0pt"/>
                                              <w:marBottom w:val="0pt"/>
                                              <w:divBdr>
                                                <w:top w:val="none" w:sz="0" w:space="0" w:color="auto"/>
                                                <w:left w:val="none" w:sz="0" w:space="0" w:color="auto"/>
                                                <w:bottom w:val="none" w:sz="0" w:space="0" w:color="auto"/>
                                                <w:right w:val="none" w:sz="0" w:space="0" w:color="auto"/>
                                              </w:divBdr>
                                              <w:divsChild>
                                                <w:div w:id="911278651">
                                                  <w:marLeft w:val="0pt"/>
                                                  <w:marRight w:val="0pt"/>
                                                  <w:marTop w:val="0pt"/>
                                                  <w:marBottom w:val="0pt"/>
                                                  <w:divBdr>
                                                    <w:top w:val="none" w:sz="0" w:space="0" w:color="auto"/>
                                                    <w:left w:val="none" w:sz="0" w:space="0" w:color="auto"/>
                                                    <w:bottom w:val="none" w:sz="0" w:space="0" w:color="auto"/>
                                                    <w:right w:val="none" w:sz="0" w:space="0" w:color="auto"/>
                                                  </w:divBdr>
                                                  <w:divsChild>
                                                    <w:div w:id="2001536595">
                                                      <w:marLeft w:val="0pt"/>
                                                      <w:marRight w:val="0pt"/>
                                                      <w:marTop w:val="0pt"/>
                                                      <w:marBottom w:val="0pt"/>
                                                      <w:divBdr>
                                                        <w:top w:val="none" w:sz="0" w:space="0" w:color="auto"/>
                                                        <w:left w:val="none" w:sz="0" w:space="0" w:color="auto"/>
                                                        <w:bottom w:val="none" w:sz="0" w:space="0" w:color="auto"/>
                                                        <w:right w:val="none" w:sz="0" w:space="0" w:color="auto"/>
                                                      </w:divBdr>
                                                      <w:divsChild>
                                                        <w:div w:id="104151361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4866568">
      <w:bodyDiv w:val="1"/>
      <w:marLeft w:val="0pt"/>
      <w:marRight w:val="0pt"/>
      <w:marTop w:val="0pt"/>
      <w:marBottom w:val="0pt"/>
      <w:divBdr>
        <w:top w:val="none" w:sz="0" w:space="0" w:color="auto"/>
        <w:left w:val="none" w:sz="0" w:space="0" w:color="auto"/>
        <w:bottom w:val="none" w:sz="0" w:space="0" w:color="auto"/>
        <w:right w:val="none" w:sz="0" w:space="0" w:color="auto"/>
      </w:divBdr>
    </w:div>
    <w:div w:id="803154023">
      <w:bodyDiv w:val="1"/>
      <w:marLeft w:val="0pt"/>
      <w:marRight w:val="0pt"/>
      <w:marTop w:val="0pt"/>
      <w:marBottom w:val="0pt"/>
      <w:divBdr>
        <w:top w:val="none" w:sz="0" w:space="0" w:color="auto"/>
        <w:left w:val="none" w:sz="0" w:space="0" w:color="auto"/>
        <w:bottom w:val="none" w:sz="0" w:space="0" w:color="auto"/>
        <w:right w:val="none" w:sz="0" w:space="0" w:color="auto"/>
      </w:divBdr>
    </w:div>
    <w:div w:id="878279361">
      <w:bodyDiv w:val="1"/>
      <w:marLeft w:val="0pt"/>
      <w:marRight w:val="0pt"/>
      <w:marTop w:val="0pt"/>
      <w:marBottom w:val="0pt"/>
      <w:divBdr>
        <w:top w:val="none" w:sz="0" w:space="0" w:color="auto"/>
        <w:left w:val="none" w:sz="0" w:space="0" w:color="auto"/>
        <w:bottom w:val="none" w:sz="0" w:space="0" w:color="auto"/>
        <w:right w:val="none" w:sz="0" w:space="0" w:color="auto"/>
      </w:divBdr>
    </w:div>
    <w:div w:id="883448542">
      <w:bodyDiv w:val="1"/>
      <w:marLeft w:val="0pt"/>
      <w:marRight w:val="0pt"/>
      <w:marTop w:val="0pt"/>
      <w:marBottom w:val="0pt"/>
      <w:divBdr>
        <w:top w:val="none" w:sz="0" w:space="0" w:color="auto"/>
        <w:left w:val="none" w:sz="0" w:space="0" w:color="auto"/>
        <w:bottom w:val="none" w:sz="0" w:space="0" w:color="auto"/>
        <w:right w:val="none" w:sz="0" w:space="0" w:color="auto"/>
      </w:divBdr>
    </w:div>
    <w:div w:id="886720036">
      <w:bodyDiv w:val="1"/>
      <w:marLeft w:val="0pt"/>
      <w:marRight w:val="0pt"/>
      <w:marTop w:val="0pt"/>
      <w:marBottom w:val="0pt"/>
      <w:divBdr>
        <w:top w:val="none" w:sz="0" w:space="0" w:color="auto"/>
        <w:left w:val="none" w:sz="0" w:space="0" w:color="auto"/>
        <w:bottom w:val="none" w:sz="0" w:space="0" w:color="auto"/>
        <w:right w:val="none" w:sz="0" w:space="0" w:color="auto"/>
      </w:divBdr>
    </w:div>
    <w:div w:id="906457780">
      <w:bodyDiv w:val="1"/>
      <w:marLeft w:val="0pt"/>
      <w:marRight w:val="0pt"/>
      <w:marTop w:val="0pt"/>
      <w:marBottom w:val="0pt"/>
      <w:divBdr>
        <w:top w:val="none" w:sz="0" w:space="0" w:color="auto"/>
        <w:left w:val="none" w:sz="0" w:space="0" w:color="auto"/>
        <w:bottom w:val="none" w:sz="0" w:space="0" w:color="auto"/>
        <w:right w:val="none" w:sz="0" w:space="0" w:color="auto"/>
      </w:divBdr>
    </w:div>
    <w:div w:id="981420747">
      <w:bodyDiv w:val="1"/>
      <w:marLeft w:val="0pt"/>
      <w:marRight w:val="0pt"/>
      <w:marTop w:val="0pt"/>
      <w:marBottom w:val="0pt"/>
      <w:divBdr>
        <w:top w:val="none" w:sz="0" w:space="0" w:color="auto"/>
        <w:left w:val="none" w:sz="0" w:space="0" w:color="auto"/>
        <w:bottom w:val="none" w:sz="0" w:space="0" w:color="auto"/>
        <w:right w:val="none" w:sz="0" w:space="0" w:color="auto"/>
      </w:divBdr>
    </w:div>
    <w:div w:id="985889490">
      <w:bodyDiv w:val="1"/>
      <w:marLeft w:val="0pt"/>
      <w:marRight w:val="0pt"/>
      <w:marTop w:val="0pt"/>
      <w:marBottom w:val="0pt"/>
      <w:divBdr>
        <w:top w:val="none" w:sz="0" w:space="0" w:color="auto"/>
        <w:left w:val="none" w:sz="0" w:space="0" w:color="auto"/>
        <w:bottom w:val="none" w:sz="0" w:space="0" w:color="auto"/>
        <w:right w:val="none" w:sz="0" w:space="0" w:color="auto"/>
      </w:divBdr>
    </w:div>
    <w:div w:id="1007757860">
      <w:bodyDiv w:val="1"/>
      <w:marLeft w:val="0pt"/>
      <w:marRight w:val="0pt"/>
      <w:marTop w:val="0pt"/>
      <w:marBottom w:val="0pt"/>
      <w:divBdr>
        <w:top w:val="none" w:sz="0" w:space="0" w:color="auto"/>
        <w:left w:val="none" w:sz="0" w:space="0" w:color="auto"/>
        <w:bottom w:val="none" w:sz="0" w:space="0" w:color="auto"/>
        <w:right w:val="none" w:sz="0" w:space="0" w:color="auto"/>
      </w:divBdr>
    </w:div>
    <w:div w:id="1071393519">
      <w:bodyDiv w:val="1"/>
      <w:marLeft w:val="0pt"/>
      <w:marRight w:val="0pt"/>
      <w:marTop w:val="0pt"/>
      <w:marBottom w:val="0pt"/>
      <w:divBdr>
        <w:top w:val="none" w:sz="0" w:space="0" w:color="auto"/>
        <w:left w:val="none" w:sz="0" w:space="0" w:color="auto"/>
        <w:bottom w:val="none" w:sz="0" w:space="0" w:color="auto"/>
        <w:right w:val="none" w:sz="0" w:space="0" w:color="auto"/>
      </w:divBdr>
    </w:div>
    <w:div w:id="1084033283">
      <w:bodyDiv w:val="1"/>
      <w:marLeft w:val="0pt"/>
      <w:marRight w:val="0pt"/>
      <w:marTop w:val="0pt"/>
      <w:marBottom w:val="0pt"/>
      <w:divBdr>
        <w:top w:val="none" w:sz="0" w:space="0" w:color="auto"/>
        <w:left w:val="none" w:sz="0" w:space="0" w:color="auto"/>
        <w:bottom w:val="none" w:sz="0" w:space="0" w:color="auto"/>
        <w:right w:val="none" w:sz="0" w:space="0" w:color="auto"/>
      </w:divBdr>
    </w:div>
    <w:div w:id="1099109283">
      <w:bodyDiv w:val="1"/>
      <w:marLeft w:val="0pt"/>
      <w:marRight w:val="0pt"/>
      <w:marTop w:val="0pt"/>
      <w:marBottom w:val="0pt"/>
      <w:divBdr>
        <w:top w:val="none" w:sz="0" w:space="0" w:color="auto"/>
        <w:left w:val="none" w:sz="0" w:space="0" w:color="auto"/>
        <w:bottom w:val="none" w:sz="0" w:space="0" w:color="auto"/>
        <w:right w:val="none" w:sz="0" w:space="0" w:color="auto"/>
      </w:divBdr>
    </w:div>
    <w:div w:id="1112212841">
      <w:bodyDiv w:val="1"/>
      <w:marLeft w:val="0pt"/>
      <w:marRight w:val="0pt"/>
      <w:marTop w:val="0pt"/>
      <w:marBottom w:val="0pt"/>
      <w:divBdr>
        <w:top w:val="none" w:sz="0" w:space="0" w:color="auto"/>
        <w:left w:val="none" w:sz="0" w:space="0" w:color="auto"/>
        <w:bottom w:val="none" w:sz="0" w:space="0" w:color="auto"/>
        <w:right w:val="none" w:sz="0" w:space="0" w:color="auto"/>
      </w:divBdr>
    </w:div>
    <w:div w:id="11527208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99069730">
          <w:marLeft w:val="0pt"/>
          <w:marRight w:val="0pt"/>
          <w:marTop w:val="0pt"/>
          <w:marBottom w:val="0pt"/>
          <w:divBdr>
            <w:top w:val="none" w:sz="0" w:space="0" w:color="auto"/>
            <w:left w:val="none" w:sz="0" w:space="0" w:color="auto"/>
            <w:bottom w:val="none" w:sz="0" w:space="0" w:color="auto"/>
            <w:right w:val="none" w:sz="0" w:space="0" w:color="auto"/>
          </w:divBdr>
          <w:divsChild>
            <w:div w:id="1667054863">
              <w:marLeft w:val="0pt"/>
              <w:marRight w:val="0pt"/>
              <w:marTop w:val="0pt"/>
              <w:marBottom w:val="0pt"/>
              <w:divBdr>
                <w:top w:val="none" w:sz="0" w:space="0" w:color="auto"/>
                <w:left w:val="none" w:sz="0" w:space="0" w:color="auto"/>
                <w:bottom w:val="none" w:sz="0" w:space="0" w:color="auto"/>
                <w:right w:val="none" w:sz="0" w:space="0" w:color="auto"/>
              </w:divBdr>
              <w:divsChild>
                <w:div w:id="1553810609">
                  <w:marLeft w:val="0pt"/>
                  <w:marRight w:val="0pt"/>
                  <w:marTop w:val="0pt"/>
                  <w:marBottom w:val="0pt"/>
                  <w:divBdr>
                    <w:top w:val="none" w:sz="0" w:space="0" w:color="auto"/>
                    <w:left w:val="none" w:sz="0" w:space="0" w:color="auto"/>
                    <w:bottom w:val="none" w:sz="0" w:space="0" w:color="auto"/>
                    <w:right w:val="none" w:sz="0" w:space="0" w:color="auto"/>
                  </w:divBdr>
                  <w:divsChild>
                    <w:div w:id="979114095">
                      <w:marLeft w:val="0pt"/>
                      <w:marRight w:val="0pt"/>
                      <w:marTop w:val="0pt"/>
                      <w:marBottom w:val="0pt"/>
                      <w:divBdr>
                        <w:top w:val="none" w:sz="0" w:space="0" w:color="auto"/>
                        <w:left w:val="none" w:sz="0" w:space="0" w:color="auto"/>
                        <w:bottom w:val="none" w:sz="0" w:space="0" w:color="auto"/>
                        <w:right w:val="none" w:sz="0" w:space="0" w:color="auto"/>
                      </w:divBdr>
                      <w:divsChild>
                        <w:div w:id="1367483886">
                          <w:marLeft w:val="0pt"/>
                          <w:marRight w:val="0pt"/>
                          <w:marTop w:val="0pt"/>
                          <w:marBottom w:val="0pt"/>
                          <w:divBdr>
                            <w:top w:val="none" w:sz="0" w:space="0" w:color="auto"/>
                            <w:left w:val="none" w:sz="0" w:space="0" w:color="auto"/>
                            <w:bottom w:val="none" w:sz="0" w:space="0" w:color="auto"/>
                            <w:right w:val="none" w:sz="0" w:space="0" w:color="auto"/>
                          </w:divBdr>
                          <w:divsChild>
                            <w:div w:id="1513300619">
                              <w:marLeft w:val="0pt"/>
                              <w:marRight w:val="0pt"/>
                              <w:marTop w:val="0pt"/>
                              <w:marBottom w:val="0pt"/>
                              <w:divBdr>
                                <w:top w:val="none" w:sz="0" w:space="0" w:color="auto"/>
                                <w:left w:val="none" w:sz="0" w:space="0" w:color="auto"/>
                                <w:bottom w:val="none" w:sz="0" w:space="0" w:color="auto"/>
                                <w:right w:val="none" w:sz="0" w:space="0" w:color="auto"/>
                              </w:divBdr>
                              <w:divsChild>
                                <w:div w:id="841774738">
                                  <w:marLeft w:val="0pt"/>
                                  <w:marRight w:val="0pt"/>
                                  <w:marTop w:val="0pt"/>
                                  <w:marBottom w:val="0pt"/>
                                  <w:divBdr>
                                    <w:top w:val="none" w:sz="0" w:space="0" w:color="auto"/>
                                    <w:left w:val="none" w:sz="0" w:space="0" w:color="auto"/>
                                    <w:bottom w:val="none" w:sz="0" w:space="0" w:color="auto"/>
                                    <w:right w:val="none" w:sz="0" w:space="0" w:color="auto"/>
                                  </w:divBdr>
                                  <w:divsChild>
                                    <w:div w:id="1063867643">
                                      <w:marLeft w:val="0pt"/>
                                      <w:marRight w:val="0pt"/>
                                      <w:marTop w:val="0pt"/>
                                      <w:marBottom w:val="0pt"/>
                                      <w:divBdr>
                                        <w:top w:val="none" w:sz="0" w:space="0" w:color="auto"/>
                                        <w:left w:val="none" w:sz="0" w:space="0" w:color="auto"/>
                                        <w:bottom w:val="none" w:sz="0" w:space="0" w:color="auto"/>
                                        <w:right w:val="none" w:sz="0" w:space="0" w:color="auto"/>
                                      </w:divBdr>
                                      <w:divsChild>
                                        <w:div w:id="958342932">
                                          <w:marLeft w:val="0pt"/>
                                          <w:marRight w:val="0pt"/>
                                          <w:marTop w:val="0pt"/>
                                          <w:marBottom w:val="0pt"/>
                                          <w:divBdr>
                                            <w:top w:val="none" w:sz="0" w:space="0" w:color="auto"/>
                                            <w:left w:val="none" w:sz="0" w:space="0" w:color="auto"/>
                                            <w:bottom w:val="none" w:sz="0" w:space="0" w:color="auto"/>
                                            <w:right w:val="none" w:sz="0" w:space="0" w:color="auto"/>
                                          </w:divBdr>
                                          <w:divsChild>
                                            <w:div w:id="1661805382">
                                              <w:marLeft w:val="0pt"/>
                                              <w:marRight w:val="0pt"/>
                                              <w:marTop w:val="0pt"/>
                                              <w:marBottom w:val="0pt"/>
                                              <w:divBdr>
                                                <w:top w:val="none" w:sz="0" w:space="0" w:color="auto"/>
                                                <w:left w:val="none" w:sz="0" w:space="0" w:color="auto"/>
                                                <w:bottom w:val="none" w:sz="0" w:space="0" w:color="auto"/>
                                                <w:right w:val="none" w:sz="0" w:space="0" w:color="auto"/>
                                              </w:divBdr>
                                              <w:divsChild>
                                                <w:div w:id="1725373031">
                                                  <w:marLeft w:val="0pt"/>
                                                  <w:marRight w:val="0pt"/>
                                                  <w:marTop w:val="0pt"/>
                                                  <w:marBottom w:val="0pt"/>
                                                  <w:divBdr>
                                                    <w:top w:val="none" w:sz="0" w:space="0" w:color="auto"/>
                                                    <w:left w:val="none" w:sz="0" w:space="0" w:color="auto"/>
                                                    <w:bottom w:val="none" w:sz="0" w:space="0" w:color="auto"/>
                                                    <w:right w:val="none" w:sz="0" w:space="0" w:color="auto"/>
                                                  </w:divBdr>
                                                  <w:divsChild>
                                                    <w:div w:id="1087078301">
                                                      <w:marLeft w:val="0pt"/>
                                                      <w:marRight w:val="0pt"/>
                                                      <w:marTop w:val="0pt"/>
                                                      <w:marBottom w:val="0pt"/>
                                                      <w:divBdr>
                                                        <w:top w:val="none" w:sz="0" w:space="0" w:color="auto"/>
                                                        <w:left w:val="none" w:sz="0" w:space="0" w:color="auto"/>
                                                        <w:bottom w:val="none" w:sz="0" w:space="0" w:color="auto"/>
                                                        <w:right w:val="none" w:sz="0" w:space="0" w:color="auto"/>
                                                      </w:divBdr>
                                                      <w:divsChild>
                                                        <w:div w:id="16288581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5049223">
      <w:bodyDiv w:val="1"/>
      <w:marLeft w:val="0pt"/>
      <w:marRight w:val="0pt"/>
      <w:marTop w:val="0pt"/>
      <w:marBottom w:val="0pt"/>
      <w:divBdr>
        <w:top w:val="none" w:sz="0" w:space="0" w:color="auto"/>
        <w:left w:val="none" w:sz="0" w:space="0" w:color="auto"/>
        <w:bottom w:val="none" w:sz="0" w:space="0" w:color="auto"/>
        <w:right w:val="none" w:sz="0" w:space="0" w:color="auto"/>
      </w:divBdr>
    </w:div>
    <w:div w:id="1204290587">
      <w:bodyDiv w:val="1"/>
      <w:marLeft w:val="0pt"/>
      <w:marRight w:val="0pt"/>
      <w:marTop w:val="0pt"/>
      <w:marBottom w:val="0pt"/>
      <w:divBdr>
        <w:top w:val="none" w:sz="0" w:space="0" w:color="auto"/>
        <w:left w:val="none" w:sz="0" w:space="0" w:color="auto"/>
        <w:bottom w:val="none" w:sz="0" w:space="0" w:color="auto"/>
        <w:right w:val="none" w:sz="0" w:space="0" w:color="auto"/>
      </w:divBdr>
    </w:div>
    <w:div w:id="1225219953">
      <w:bodyDiv w:val="1"/>
      <w:marLeft w:val="0pt"/>
      <w:marRight w:val="0pt"/>
      <w:marTop w:val="0pt"/>
      <w:marBottom w:val="0pt"/>
      <w:divBdr>
        <w:top w:val="none" w:sz="0" w:space="0" w:color="auto"/>
        <w:left w:val="none" w:sz="0" w:space="0" w:color="auto"/>
        <w:bottom w:val="none" w:sz="0" w:space="0" w:color="auto"/>
        <w:right w:val="none" w:sz="0" w:space="0" w:color="auto"/>
      </w:divBdr>
    </w:div>
    <w:div w:id="1237083705">
      <w:bodyDiv w:val="1"/>
      <w:marLeft w:val="0pt"/>
      <w:marRight w:val="0pt"/>
      <w:marTop w:val="0pt"/>
      <w:marBottom w:val="0pt"/>
      <w:divBdr>
        <w:top w:val="none" w:sz="0" w:space="0" w:color="auto"/>
        <w:left w:val="none" w:sz="0" w:space="0" w:color="auto"/>
        <w:bottom w:val="none" w:sz="0" w:space="0" w:color="auto"/>
        <w:right w:val="none" w:sz="0" w:space="0" w:color="auto"/>
      </w:divBdr>
    </w:div>
    <w:div w:id="1261721832">
      <w:bodyDiv w:val="1"/>
      <w:marLeft w:val="0pt"/>
      <w:marRight w:val="0pt"/>
      <w:marTop w:val="0pt"/>
      <w:marBottom w:val="0pt"/>
      <w:divBdr>
        <w:top w:val="none" w:sz="0" w:space="0" w:color="auto"/>
        <w:left w:val="none" w:sz="0" w:space="0" w:color="auto"/>
        <w:bottom w:val="none" w:sz="0" w:space="0" w:color="auto"/>
        <w:right w:val="none" w:sz="0" w:space="0" w:color="auto"/>
      </w:divBdr>
    </w:div>
    <w:div w:id="1281648812">
      <w:bodyDiv w:val="1"/>
      <w:marLeft w:val="0pt"/>
      <w:marRight w:val="0pt"/>
      <w:marTop w:val="0pt"/>
      <w:marBottom w:val="0pt"/>
      <w:divBdr>
        <w:top w:val="none" w:sz="0" w:space="0" w:color="auto"/>
        <w:left w:val="none" w:sz="0" w:space="0" w:color="auto"/>
        <w:bottom w:val="none" w:sz="0" w:space="0" w:color="auto"/>
        <w:right w:val="none" w:sz="0" w:space="0" w:color="auto"/>
      </w:divBdr>
    </w:div>
    <w:div w:id="1305352584">
      <w:bodyDiv w:val="1"/>
      <w:marLeft w:val="0pt"/>
      <w:marRight w:val="0pt"/>
      <w:marTop w:val="0pt"/>
      <w:marBottom w:val="0pt"/>
      <w:divBdr>
        <w:top w:val="none" w:sz="0" w:space="0" w:color="auto"/>
        <w:left w:val="none" w:sz="0" w:space="0" w:color="auto"/>
        <w:bottom w:val="none" w:sz="0" w:space="0" w:color="auto"/>
        <w:right w:val="none" w:sz="0" w:space="0" w:color="auto"/>
      </w:divBdr>
    </w:div>
    <w:div w:id="1343699944">
      <w:bodyDiv w:val="1"/>
      <w:marLeft w:val="0pt"/>
      <w:marRight w:val="0pt"/>
      <w:marTop w:val="0pt"/>
      <w:marBottom w:val="0pt"/>
      <w:divBdr>
        <w:top w:val="none" w:sz="0" w:space="0" w:color="auto"/>
        <w:left w:val="none" w:sz="0" w:space="0" w:color="auto"/>
        <w:bottom w:val="none" w:sz="0" w:space="0" w:color="auto"/>
        <w:right w:val="none" w:sz="0" w:space="0" w:color="auto"/>
      </w:divBdr>
    </w:div>
    <w:div w:id="1400975478">
      <w:bodyDiv w:val="1"/>
      <w:marLeft w:val="0pt"/>
      <w:marRight w:val="0pt"/>
      <w:marTop w:val="0pt"/>
      <w:marBottom w:val="0pt"/>
      <w:divBdr>
        <w:top w:val="none" w:sz="0" w:space="0" w:color="auto"/>
        <w:left w:val="none" w:sz="0" w:space="0" w:color="auto"/>
        <w:bottom w:val="none" w:sz="0" w:space="0" w:color="auto"/>
        <w:right w:val="none" w:sz="0" w:space="0" w:color="auto"/>
      </w:divBdr>
    </w:div>
    <w:div w:id="1414087452">
      <w:bodyDiv w:val="1"/>
      <w:marLeft w:val="0pt"/>
      <w:marRight w:val="0pt"/>
      <w:marTop w:val="0pt"/>
      <w:marBottom w:val="0pt"/>
      <w:divBdr>
        <w:top w:val="none" w:sz="0" w:space="0" w:color="auto"/>
        <w:left w:val="none" w:sz="0" w:space="0" w:color="auto"/>
        <w:bottom w:val="none" w:sz="0" w:space="0" w:color="auto"/>
        <w:right w:val="none" w:sz="0" w:space="0" w:color="auto"/>
      </w:divBdr>
    </w:div>
    <w:div w:id="1425571388">
      <w:bodyDiv w:val="1"/>
      <w:marLeft w:val="0pt"/>
      <w:marRight w:val="0pt"/>
      <w:marTop w:val="0pt"/>
      <w:marBottom w:val="0pt"/>
      <w:divBdr>
        <w:top w:val="none" w:sz="0" w:space="0" w:color="auto"/>
        <w:left w:val="none" w:sz="0" w:space="0" w:color="auto"/>
        <w:bottom w:val="none" w:sz="0" w:space="0" w:color="auto"/>
        <w:right w:val="none" w:sz="0" w:space="0" w:color="auto"/>
      </w:divBdr>
    </w:div>
    <w:div w:id="14352026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9486655">
          <w:marLeft w:val="0pt"/>
          <w:marRight w:val="0pt"/>
          <w:marTop w:val="0pt"/>
          <w:marBottom w:val="0pt"/>
          <w:divBdr>
            <w:top w:val="none" w:sz="0" w:space="0" w:color="auto"/>
            <w:left w:val="none" w:sz="0" w:space="0" w:color="auto"/>
            <w:bottom w:val="none" w:sz="0" w:space="0" w:color="auto"/>
            <w:right w:val="none" w:sz="0" w:space="0" w:color="auto"/>
          </w:divBdr>
          <w:divsChild>
            <w:div w:id="850795317">
              <w:marLeft w:val="0pt"/>
              <w:marRight w:val="0pt"/>
              <w:marTop w:val="0pt"/>
              <w:marBottom w:val="0pt"/>
              <w:divBdr>
                <w:top w:val="none" w:sz="0" w:space="0" w:color="auto"/>
                <w:left w:val="none" w:sz="0" w:space="0" w:color="auto"/>
                <w:bottom w:val="none" w:sz="0" w:space="0" w:color="auto"/>
                <w:right w:val="none" w:sz="0" w:space="0" w:color="auto"/>
              </w:divBdr>
              <w:divsChild>
                <w:div w:id="2009864715">
                  <w:marLeft w:val="0pt"/>
                  <w:marRight w:val="0pt"/>
                  <w:marTop w:val="0pt"/>
                  <w:marBottom w:val="0pt"/>
                  <w:divBdr>
                    <w:top w:val="none" w:sz="0" w:space="0" w:color="auto"/>
                    <w:left w:val="none" w:sz="0" w:space="0" w:color="auto"/>
                    <w:bottom w:val="none" w:sz="0" w:space="0" w:color="auto"/>
                    <w:right w:val="none" w:sz="0" w:space="0" w:color="auto"/>
                  </w:divBdr>
                  <w:divsChild>
                    <w:div w:id="175535219">
                      <w:marLeft w:val="0pt"/>
                      <w:marRight w:val="0pt"/>
                      <w:marTop w:val="0pt"/>
                      <w:marBottom w:val="0pt"/>
                      <w:divBdr>
                        <w:top w:val="none" w:sz="0" w:space="0" w:color="auto"/>
                        <w:left w:val="none" w:sz="0" w:space="0" w:color="auto"/>
                        <w:bottom w:val="none" w:sz="0" w:space="0" w:color="auto"/>
                        <w:right w:val="none" w:sz="0" w:space="0" w:color="auto"/>
                      </w:divBdr>
                      <w:divsChild>
                        <w:div w:id="2095318764">
                          <w:marLeft w:val="0pt"/>
                          <w:marRight w:val="0pt"/>
                          <w:marTop w:val="0pt"/>
                          <w:marBottom w:val="0pt"/>
                          <w:divBdr>
                            <w:top w:val="none" w:sz="0" w:space="0" w:color="auto"/>
                            <w:left w:val="none" w:sz="0" w:space="0" w:color="auto"/>
                            <w:bottom w:val="none" w:sz="0" w:space="0" w:color="auto"/>
                            <w:right w:val="none" w:sz="0" w:space="0" w:color="auto"/>
                          </w:divBdr>
                          <w:divsChild>
                            <w:div w:id="7752500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626869">
      <w:bodyDiv w:val="1"/>
      <w:marLeft w:val="0pt"/>
      <w:marRight w:val="0pt"/>
      <w:marTop w:val="0pt"/>
      <w:marBottom w:val="0pt"/>
      <w:divBdr>
        <w:top w:val="none" w:sz="0" w:space="0" w:color="auto"/>
        <w:left w:val="none" w:sz="0" w:space="0" w:color="auto"/>
        <w:bottom w:val="none" w:sz="0" w:space="0" w:color="auto"/>
        <w:right w:val="none" w:sz="0" w:space="0" w:color="auto"/>
      </w:divBdr>
    </w:div>
    <w:div w:id="1493570054">
      <w:bodyDiv w:val="1"/>
      <w:marLeft w:val="0pt"/>
      <w:marRight w:val="0pt"/>
      <w:marTop w:val="0pt"/>
      <w:marBottom w:val="0pt"/>
      <w:divBdr>
        <w:top w:val="none" w:sz="0" w:space="0" w:color="auto"/>
        <w:left w:val="none" w:sz="0" w:space="0" w:color="auto"/>
        <w:bottom w:val="none" w:sz="0" w:space="0" w:color="auto"/>
        <w:right w:val="none" w:sz="0" w:space="0" w:color="auto"/>
      </w:divBdr>
    </w:div>
    <w:div w:id="15486423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1864078">
          <w:marLeft w:val="0pt"/>
          <w:marRight w:val="0pt"/>
          <w:marTop w:val="0pt"/>
          <w:marBottom w:val="0pt"/>
          <w:divBdr>
            <w:top w:val="none" w:sz="0" w:space="0" w:color="auto"/>
            <w:left w:val="none" w:sz="0" w:space="0" w:color="auto"/>
            <w:bottom w:val="none" w:sz="0" w:space="0" w:color="auto"/>
            <w:right w:val="none" w:sz="0" w:space="0" w:color="auto"/>
          </w:divBdr>
          <w:divsChild>
            <w:div w:id="790512649">
              <w:marLeft w:val="0pt"/>
              <w:marRight w:val="0pt"/>
              <w:marTop w:val="0pt"/>
              <w:marBottom w:val="0pt"/>
              <w:divBdr>
                <w:top w:val="none" w:sz="0" w:space="0" w:color="auto"/>
                <w:left w:val="none" w:sz="0" w:space="0" w:color="auto"/>
                <w:bottom w:val="none" w:sz="0" w:space="0" w:color="auto"/>
                <w:right w:val="none" w:sz="0" w:space="0" w:color="auto"/>
              </w:divBdr>
              <w:divsChild>
                <w:div w:id="1836992842">
                  <w:marLeft w:val="0pt"/>
                  <w:marRight w:val="0pt"/>
                  <w:marTop w:val="0pt"/>
                  <w:marBottom w:val="0pt"/>
                  <w:divBdr>
                    <w:top w:val="none" w:sz="0" w:space="0" w:color="auto"/>
                    <w:left w:val="none" w:sz="0" w:space="0" w:color="auto"/>
                    <w:bottom w:val="none" w:sz="0" w:space="0" w:color="auto"/>
                    <w:right w:val="none" w:sz="0" w:space="0" w:color="auto"/>
                  </w:divBdr>
                  <w:divsChild>
                    <w:div w:id="1668240843">
                      <w:marLeft w:val="0pt"/>
                      <w:marRight w:val="0pt"/>
                      <w:marTop w:val="0pt"/>
                      <w:marBottom w:val="0pt"/>
                      <w:divBdr>
                        <w:top w:val="none" w:sz="0" w:space="0" w:color="auto"/>
                        <w:left w:val="none" w:sz="0" w:space="0" w:color="auto"/>
                        <w:bottom w:val="none" w:sz="0" w:space="0" w:color="auto"/>
                        <w:right w:val="none" w:sz="0" w:space="0" w:color="auto"/>
                      </w:divBdr>
                      <w:divsChild>
                        <w:div w:id="764690989">
                          <w:marLeft w:val="0pt"/>
                          <w:marRight w:val="0pt"/>
                          <w:marTop w:val="0pt"/>
                          <w:marBottom w:val="0pt"/>
                          <w:divBdr>
                            <w:top w:val="none" w:sz="0" w:space="0" w:color="auto"/>
                            <w:left w:val="none" w:sz="0" w:space="0" w:color="auto"/>
                            <w:bottom w:val="none" w:sz="0" w:space="0" w:color="auto"/>
                            <w:right w:val="none" w:sz="0" w:space="0" w:color="auto"/>
                          </w:divBdr>
                          <w:divsChild>
                            <w:div w:id="237133064">
                              <w:marLeft w:val="0pt"/>
                              <w:marRight w:val="0pt"/>
                              <w:marTop w:val="0pt"/>
                              <w:marBottom w:val="0pt"/>
                              <w:divBdr>
                                <w:top w:val="none" w:sz="0" w:space="0" w:color="auto"/>
                                <w:left w:val="none" w:sz="0" w:space="0" w:color="auto"/>
                                <w:bottom w:val="none" w:sz="0" w:space="0" w:color="auto"/>
                                <w:right w:val="none" w:sz="0" w:space="0" w:color="auto"/>
                              </w:divBdr>
                              <w:divsChild>
                                <w:div w:id="2047488524">
                                  <w:marLeft w:val="0pt"/>
                                  <w:marRight w:val="0pt"/>
                                  <w:marTop w:val="0pt"/>
                                  <w:marBottom w:val="0pt"/>
                                  <w:divBdr>
                                    <w:top w:val="none" w:sz="0" w:space="0" w:color="auto"/>
                                    <w:left w:val="none" w:sz="0" w:space="0" w:color="auto"/>
                                    <w:bottom w:val="none" w:sz="0" w:space="0" w:color="auto"/>
                                    <w:right w:val="none" w:sz="0" w:space="0" w:color="auto"/>
                                  </w:divBdr>
                                  <w:divsChild>
                                    <w:div w:id="1398548462">
                                      <w:marLeft w:val="0pt"/>
                                      <w:marRight w:val="0pt"/>
                                      <w:marTop w:val="0pt"/>
                                      <w:marBottom w:val="0pt"/>
                                      <w:divBdr>
                                        <w:top w:val="none" w:sz="0" w:space="0" w:color="auto"/>
                                        <w:left w:val="none" w:sz="0" w:space="0" w:color="auto"/>
                                        <w:bottom w:val="none" w:sz="0" w:space="0" w:color="auto"/>
                                        <w:right w:val="none" w:sz="0" w:space="0" w:color="auto"/>
                                      </w:divBdr>
                                      <w:divsChild>
                                        <w:div w:id="979463064">
                                          <w:marLeft w:val="0pt"/>
                                          <w:marRight w:val="0pt"/>
                                          <w:marTop w:val="0pt"/>
                                          <w:marBottom w:val="0pt"/>
                                          <w:divBdr>
                                            <w:top w:val="none" w:sz="0" w:space="0" w:color="auto"/>
                                            <w:left w:val="none" w:sz="0" w:space="0" w:color="auto"/>
                                            <w:bottom w:val="none" w:sz="0" w:space="0" w:color="auto"/>
                                            <w:right w:val="none" w:sz="0" w:space="0" w:color="auto"/>
                                          </w:divBdr>
                                          <w:divsChild>
                                            <w:div w:id="211159179">
                                              <w:marLeft w:val="0pt"/>
                                              <w:marRight w:val="0pt"/>
                                              <w:marTop w:val="0pt"/>
                                              <w:marBottom w:val="0pt"/>
                                              <w:divBdr>
                                                <w:top w:val="none" w:sz="0" w:space="0" w:color="auto"/>
                                                <w:left w:val="none" w:sz="0" w:space="0" w:color="auto"/>
                                                <w:bottom w:val="none" w:sz="0" w:space="0" w:color="auto"/>
                                                <w:right w:val="none" w:sz="0" w:space="0" w:color="auto"/>
                                              </w:divBdr>
                                              <w:divsChild>
                                                <w:div w:id="928194089">
                                                  <w:marLeft w:val="0pt"/>
                                                  <w:marRight w:val="0pt"/>
                                                  <w:marTop w:val="0pt"/>
                                                  <w:marBottom w:val="0pt"/>
                                                  <w:divBdr>
                                                    <w:top w:val="none" w:sz="0" w:space="0" w:color="auto"/>
                                                    <w:left w:val="none" w:sz="0" w:space="0" w:color="auto"/>
                                                    <w:bottom w:val="none" w:sz="0" w:space="0" w:color="auto"/>
                                                    <w:right w:val="none" w:sz="0" w:space="0" w:color="auto"/>
                                                  </w:divBdr>
                                                  <w:divsChild>
                                                    <w:div w:id="114569841">
                                                      <w:marLeft w:val="0pt"/>
                                                      <w:marRight w:val="0pt"/>
                                                      <w:marTop w:val="0pt"/>
                                                      <w:marBottom w:val="0pt"/>
                                                      <w:divBdr>
                                                        <w:top w:val="none" w:sz="0" w:space="0" w:color="auto"/>
                                                        <w:left w:val="none" w:sz="0" w:space="0" w:color="auto"/>
                                                        <w:bottom w:val="none" w:sz="0" w:space="0" w:color="auto"/>
                                                        <w:right w:val="none" w:sz="0" w:space="0" w:color="auto"/>
                                                      </w:divBdr>
                                                      <w:divsChild>
                                                        <w:div w:id="18023075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780559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5929514">
          <w:marLeft w:val="0pt"/>
          <w:marRight w:val="0pt"/>
          <w:marTop w:val="0pt"/>
          <w:marBottom w:val="0pt"/>
          <w:divBdr>
            <w:top w:val="none" w:sz="0" w:space="0" w:color="auto"/>
            <w:left w:val="none" w:sz="0" w:space="0" w:color="auto"/>
            <w:bottom w:val="none" w:sz="0" w:space="0" w:color="auto"/>
            <w:right w:val="none" w:sz="0" w:space="0" w:color="auto"/>
          </w:divBdr>
          <w:divsChild>
            <w:div w:id="1259949516">
              <w:marLeft w:val="0pt"/>
              <w:marRight w:val="0pt"/>
              <w:marTop w:val="0pt"/>
              <w:marBottom w:val="0pt"/>
              <w:divBdr>
                <w:top w:val="none" w:sz="0" w:space="0" w:color="auto"/>
                <w:left w:val="none" w:sz="0" w:space="0" w:color="auto"/>
                <w:bottom w:val="none" w:sz="0" w:space="0" w:color="auto"/>
                <w:right w:val="none" w:sz="0" w:space="0" w:color="auto"/>
              </w:divBdr>
              <w:divsChild>
                <w:div w:id="979923784">
                  <w:marLeft w:val="0pt"/>
                  <w:marRight w:val="0pt"/>
                  <w:marTop w:val="0pt"/>
                  <w:marBottom w:val="0pt"/>
                  <w:divBdr>
                    <w:top w:val="none" w:sz="0" w:space="0" w:color="auto"/>
                    <w:left w:val="none" w:sz="0" w:space="0" w:color="auto"/>
                    <w:bottom w:val="none" w:sz="0" w:space="0" w:color="auto"/>
                    <w:right w:val="none" w:sz="0" w:space="0" w:color="auto"/>
                  </w:divBdr>
                  <w:divsChild>
                    <w:div w:id="2140799268">
                      <w:marLeft w:val="0pt"/>
                      <w:marRight w:val="0pt"/>
                      <w:marTop w:val="0pt"/>
                      <w:marBottom w:val="0pt"/>
                      <w:divBdr>
                        <w:top w:val="none" w:sz="0" w:space="0" w:color="auto"/>
                        <w:left w:val="none" w:sz="0" w:space="0" w:color="auto"/>
                        <w:bottom w:val="none" w:sz="0" w:space="0" w:color="auto"/>
                        <w:right w:val="none" w:sz="0" w:space="0" w:color="auto"/>
                      </w:divBdr>
                      <w:divsChild>
                        <w:div w:id="2043745782">
                          <w:marLeft w:val="0pt"/>
                          <w:marRight w:val="0pt"/>
                          <w:marTop w:val="0pt"/>
                          <w:marBottom w:val="0pt"/>
                          <w:divBdr>
                            <w:top w:val="none" w:sz="0" w:space="0" w:color="auto"/>
                            <w:left w:val="none" w:sz="0" w:space="0" w:color="auto"/>
                            <w:bottom w:val="none" w:sz="0" w:space="0" w:color="auto"/>
                            <w:right w:val="none" w:sz="0" w:space="0" w:color="auto"/>
                          </w:divBdr>
                          <w:divsChild>
                            <w:div w:id="138379123">
                              <w:marLeft w:val="0pt"/>
                              <w:marRight w:val="0pt"/>
                              <w:marTop w:val="0pt"/>
                              <w:marBottom w:val="0pt"/>
                              <w:divBdr>
                                <w:top w:val="none" w:sz="0" w:space="0" w:color="auto"/>
                                <w:left w:val="none" w:sz="0" w:space="0" w:color="auto"/>
                                <w:bottom w:val="none" w:sz="0" w:space="0" w:color="auto"/>
                                <w:right w:val="none" w:sz="0" w:space="0" w:color="auto"/>
                              </w:divBdr>
                              <w:divsChild>
                                <w:div w:id="2443403">
                                  <w:marLeft w:val="0pt"/>
                                  <w:marRight w:val="0pt"/>
                                  <w:marTop w:val="0pt"/>
                                  <w:marBottom w:val="0pt"/>
                                  <w:divBdr>
                                    <w:top w:val="none" w:sz="0" w:space="0" w:color="auto"/>
                                    <w:left w:val="none" w:sz="0" w:space="0" w:color="auto"/>
                                    <w:bottom w:val="none" w:sz="0" w:space="0" w:color="auto"/>
                                    <w:right w:val="none" w:sz="0" w:space="0" w:color="auto"/>
                                  </w:divBdr>
                                  <w:divsChild>
                                    <w:div w:id="1068697737">
                                      <w:marLeft w:val="0pt"/>
                                      <w:marRight w:val="0pt"/>
                                      <w:marTop w:val="0pt"/>
                                      <w:marBottom w:val="0pt"/>
                                      <w:divBdr>
                                        <w:top w:val="none" w:sz="0" w:space="0" w:color="auto"/>
                                        <w:left w:val="none" w:sz="0" w:space="0" w:color="auto"/>
                                        <w:bottom w:val="none" w:sz="0" w:space="0" w:color="auto"/>
                                        <w:right w:val="none" w:sz="0" w:space="0" w:color="auto"/>
                                      </w:divBdr>
                                      <w:divsChild>
                                        <w:div w:id="198131675">
                                          <w:marLeft w:val="0pt"/>
                                          <w:marRight w:val="0pt"/>
                                          <w:marTop w:val="0pt"/>
                                          <w:marBottom w:val="0pt"/>
                                          <w:divBdr>
                                            <w:top w:val="none" w:sz="0" w:space="0" w:color="auto"/>
                                            <w:left w:val="none" w:sz="0" w:space="0" w:color="auto"/>
                                            <w:bottom w:val="none" w:sz="0" w:space="0" w:color="auto"/>
                                            <w:right w:val="none" w:sz="0" w:space="0" w:color="auto"/>
                                          </w:divBdr>
                                          <w:divsChild>
                                            <w:div w:id="562985099">
                                              <w:marLeft w:val="0pt"/>
                                              <w:marRight w:val="0pt"/>
                                              <w:marTop w:val="0pt"/>
                                              <w:marBottom w:val="0pt"/>
                                              <w:divBdr>
                                                <w:top w:val="none" w:sz="0" w:space="0" w:color="auto"/>
                                                <w:left w:val="none" w:sz="0" w:space="0" w:color="auto"/>
                                                <w:bottom w:val="none" w:sz="0" w:space="0" w:color="auto"/>
                                                <w:right w:val="none" w:sz="0" w:space="0" w:color="auto"/>
                                              </w:divBdr>
                                              <w:divsChild>
                                                <w:div w:id="230164351">
                                                  <w:marLeft w:val="0pt"/>
                                                  <w:marRight w:val="0pt"/>
                                                  <w:marTop w:val="0pt"/>
                                                  <w:marBottom w:val="0pt"/>
                                                  <w:divBdr>
                                                    <w:top w:val="none" w:sz="0" w:space="0" w:color="auto"/>
                                                    <w:left w:val="none" w:sz="0" w:space="0" w:color="auto"/>
                                                    <w:bottom w:val="none" w:sz="0" w:space="0" w:color="auto"/>
                                                    <w:right w:val="none" w:sz="0" w:space="0" w:color="auto"/>
                                                  </w:divBdr>
                                                  <w:divsChild>
                                                    <w:div w:id="903108024">
                                                      <w:marLeft w:val="0pt"/>
                                                      <w:marRight w:val="0pt"/>
                                                      <w:marTop w:val="0pt"/>
                                                      <w:marBottom w:val="0pt"/>
                                                      <w:divBdr>
                                                        <w:top w:val="none" w:sz="0" w:space="0" w:color="auto"/>
                                                        <w:left w:val="none" w:sz="0" w:space="0" w:color="auto"/>
                                                        <w:bottom w:val="none" w:sz="0" w:space="0" w:color="auto"/>
                                                        <w:right w:val="none" w:sz="0" w:space="0" w:color="auto"/>
                                                      </w:divBdr>
                                                      <w:divsChild>
                                                        <w:div w:id="33785169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94892912">
      <w:bodyDiv w:val="1"/>
      <w:marLeft w:val="0pt"/>
      <w:marRight w:val="0pt"/>
      <w:marTop w:val="0pt"/>
      <w:marBottom w:val="0pt"/>
      <w:divBdr>
        <w:top w:val="none" w:sz="0" w:space="0" w:color="auto"/>
        <w:left w:val="none" w:sz="0" w:space="0" w:color="auto"/>
        <w:bottom w:val="none" w:sz="0" w:space="0" w:color="auto"/>
        <w:right w:val="none" w:sz="0" w:space="0" w:color="auto"/>
      </w:divBdr>
    </w:div>
    <w:div w:id="1652058820">
      <w:bodyDiv w:val="1"/>
      <w:marLeft w:val="0pt"/>
      <w:marRight w:val="0pt"/>
      <w:marTop w:val="0pt"/>
      <w:marBottom w:val="0pt"/>
      <w:divBdr>
        <w:top w:val="none" w:sz="0" w:space="0" w:color="auto"/>
        <w:left w:val="none" w:sz="0" w:space="0" w:color="auto"/>
        <w:bottom w:val="none" w:sz="0" w:space="0" w:color="auto"/>
        <w:right w:val="none" w:sz="0" w:space="0" w:color="auto"/>
      </w:divBdr>
    </w:div>
    <w:div w:id="1659916458">
      <w:bodyDiv w:val="1"/>
      <w:marLeft w:val="0pt"/>
      <w:marRight w:val="0pt"/>
      <w:marTop w:val="0pt"/>
      <w:marBottom w:val="0pt"/>
      <w:divBdr>
        <w:top w:val="none" w:sz="0" w:space="0" w:color="auto"/>
        <w:left w:val="none" w:sz="0" w:space="0" w:color="auto"/>
        <w:bottom w:val="none" w:sz="0" w:space="0" w:color="auto"/>
        <w:right w:val="none" w:sz="0" w:space="0" w:color="auto"/>
      </w:divBdr>
    </w:div>
    <w:div w:id="1708792468">
      <w:bodyDiv w:val="1"/>
      <w:marLeft w:val="0pt"/>
      <w:marRight w:val="0pt"/>
      <w:marTop w:val="0pt"/>
      <w:marBottom w:val="0pt"/>
      <w:divBdr>
        <w:top w:val="none" w:sz="0" w:space="0" w:color="auto"/>
        <w:left w:val="none" w:sz="0" w:space="0" w:color="auto"/>
        <w:bottom w:val="none" w:sz="0" w:space="0" w:color="auto"/>
        <w:right w:val="none" w:sz="0" w:space="0" w:color="auto"/>
      </w:divBdr>
    </w:div>
    <w:div w:id="1716157147">
      <w:bodyDiv w:val="1"/>
      <w:marLeft w:val="0pt"/>
      <w:marRight w:val="0pt"/>
      <w:marTop w:val="0pt"/>
      <w:marBottom w:val="0pt"/>
      <w:divBdr>
        <w:top w:val="none" w:sz="0" w:space="0" w:color="auto"/>
        <w:left w:val="none" w:sz="0" w:space="0" w:color="auto"/>
        <w:bottom w:val="none" w:sz="0" w:space="0" w:color="auto"/>
        <w:right w:val="none" w:sz="0" w:space="0" w:color="auto"/>
      </w:divBdr>
    </w:div>
    <w:div w:id="1771470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2206530">
          <w:marLeft w:val="0pt"/>
          <w:marRight w:val="0pt"/>
          <w:marTop w:val="0pt"/>
          <w:marBottom w:val="0pt"/>
          <w:divBdr>
            <w:top w:val="none" w:sz="0" w:space="0" w:color="auto"/>
            <w:left w:val="none" w:sz="0" w:space="0" w:color="auto"/>
            <w:bottom w:val="none" w:sz="0" w:space="0" w:color="auto"/>
            <w:right w:val="none" w:sz="0" w:space="0" w:color="auto"/>
          </w:divBdr>
          <w:divsChild>
            <w:div w:id="686564717">
              <w:marLeft w:val="0pt"/>
              <w:marRight w:val="0pt"/>
              <w:marTop w:val="0pt"/>
              <w:marBottom w:val="0pt"/>
              <w:divBdr>
                <w:top w:val="none" w:sz="0" w:space="0" w:color="auto"/>
                <w:left w:val="none" w:sz="0" w:space="0" w:color="auto"/>
                <w:bottom w:val="none" w:sz="0" w:space="0" w:color="auto"/>
                <w:right w:val="none" w:sz="0" w:space="0" w:color="auto"/>
              </w:divBdr>
              <w:divsChild>
                <w:div w:id="1151553876">
                  <w:marLeft w:val="0pt"/>
                  <w:marRight w:val="0pt"/>
                  <w:marTop w:val="0pt"/>
                  <w:marBottom w:val="0pt"/>
                  <w:divBdr>
                    <w:top w:val="none" w:sz="0" w:space="0" w:color="auto"/>
                    <w:left w:val="none" w:sz="0" w:space="0" w:color="auto"/>
                    <w:bottom w:val="none" w:sz="0" w:space="0" w:color="auto"/>
                    <w:right w:val="none" w:sz="0" w:space="0" w:color="auto"/>
                  </w:divBdr>
                  <w:divsChild>
                    <w:div w:id="1571043837">
                      <w:marLeft w:val="0pt"/>
                      <w:marRight w:val="0pt"/>
                      <w:marTop w:val="0pt"/>
                      <w:marBottom w:val="0pt"/>
                      <w:divBdr>
                        <w:top w:val="none" w:sz="0" w:space="0" w:color="auto"/>
                        <w:left w:val="none" w:sz="0" w:space="0" w:color="auto"/>
                        <w:bottom w:val="none" w:sz="0" w:space="0" w:color="auto"/>
                        <w:right w:val="none" w:sz="0" w:space="0" w:color="auto"/>
                      </w:divBdr>
                      <w:divsChild>
                        <w:div w:id="2086995647">
                          <w:marLeft w:val="0pt"/>
                          <w:marRight w:val="0pt"/>
                          <w:marTop w:val="0pt"/>
                          <w:marBottom w:val="0pt"/>
                          <w:divBdr>
                            <w:top w:val="none" w:sz="0" w:space="0" w:color="auto"/>
                            <w:left w:val="none" w:sz="0" w:space="0" w:color="auto"/>
                            <w:bottom w:val="none" w:sz="0" w:space="0" w:color="auto"/>
                            <w:right w:val="none" w:sz="0" w:space="0" w:color="auto"/>
                          </w:divBdr>
                          <w:divsChild>
                            <w:div w:id="171334205">
                              <w:marLeft w:val="0pt"/>
                              <w:marRight w:val="0pt"/>
                              <w:marTop w:val="0pt"/>
                              <w:marBottom w:val="0pt"/>
                              <w:divBdr>
                                <w:top w:val="none" w:sz="0" w:space="0" w:color="auto"/>
                                <w:left w:val="none" w:sz="0" w:space="0" w:color="auto"/>
                                <w:bottom w:val="none" w:sz="0" w:space="0" w:color="auto"/>
                                <w:right w:val="none" w:sz="0" w:space="0" w:color="auto"/>
                              </w:divBdr>
                              <w:divsChild>
                                <w:div w:id="360785713">
                                  <w:marLeft w:val="0pt"/>
                                  <w:marRight w:val="0pt"/>
                                  <w:marTop w:val="0pt"/>
                                  <w:marBottom w:val="0pt"/>
                                  <w:divBdr>
                                    <w:top w:val="none" w:sz="0" w:space="0" w:color="auto"/>
                                    <w:left w:val="none" w:sz="0" w:space="0" w:color="auto"/>
                                    <w:bottom w:val="none" w:sz="0" w:space="0" w:color="auto"/>
                                    <w:right w:val="none" w:sz="0" w:space="0" w:color="auto"/>
                                  </w:divBdr>
                                  <w:divsChild>
                                    <w:div w:id="236718631">
                                      <w:marLeft w:val="0pt"/>
                                      <w:marRight w:val="0pt"/>
                                      <w:marTop w:val="0pt"/>
                                      <w:marBottom w:val="0pt"/>
                                      <w:divBdr>
                                        <w:top w:val="none" w:sz="0" w:space="0" w:color="auto"/>
                                        <w:left w:val="none" w:sz="0" w:space="0" w:color="auto"/>
                                        <w:bottom w:val="none" w:sz="0" w:space="0" w:color="auto"/>
                                        <w:right w:val="none" w:sz="0" w:space="0" w:color="auto"/>
                                      </w:divBdr>
                                      <w:divsChild>
                                        <w:div w:id="645550786">
                                          <w:marLeft w:val="0pt"/>
                                          <w:marRight w:val="0pt"/>
                                          <w:marTop w:val="0pt"/>
                                          <w:marBottom w:val="0pt"/>
                                          <w:divBdr>
                                            <w:top w:val="none" w:sz="0" w:space="0" w:color="auto"/>
                                            <w:left w:val="none" w:sz="0" w:space="0" w:color="auto"/>
                                            <w:bottom w:val="none" w:sz="0" w:space="0" w:color="auto"/>
                                            <w:right w:val="none" w:sz="0" w:space="0" w:color="auto"/>
                                          </w:divBdr>
                                          <w:divsChild>
                                            <w:div w:id="1299649555">
                                              <w:marLeft w:val="0pt"/>
                                              <w:marRight w:val="0pt"/>
                                              <w:marTop w:val="0pt"/>
                                              <w:marBottom w:val="0pt"/>
                                              <w:divBdr>
                                                <w:top w:val="none" w:sz="0" w:space="0" w:color="auto"/>
                                                <w:left w:val="none" w:sz="0" w:space="0" w:color="auto"/>
                                                <w:bottom w:val="none" w:sz="0" w:space="0" w:color="auto"/>
                                                <w:right w:val="none" w:sz="0" w:space="0" w:color="auto"/>
                                              </w:divBdr>
                                              <w:divsChild>
                                                <w:div w:id="480464380">
                                                  <w:marLeft w:val="0pt"/>
                                                  <w:marRight w:val="0pt"/>
                                                  <w:marTop w:val="0pt"/>
                                                  <w:marBottom w:val="0pt"/>
                                                  <w:divBdr>
                                                    <w:top w:val="none" w:sz="0" w:space="0" w:color="auto"/>
                                                    <w:left w:val="none" w:sz="0" w:space="0" w:color="auto"/>
                                                    <w:bottom w:val="none" w:sz="0" w:space="0" w:color="auto"/>
                                                    <w:right w:val="none" w:sz="0" w:space="0" w:color="auto"/>
                                                  </w:divBdr>
                                                  <w:divsChild>
                                                    <w:div w:id="820657841">
                                                      <w:marLeft w:val="0pt"/>
                                                      <w:marRight w:val="0pt"/>
                                                      <w:marTop w:val="0pt"/>
                                                      <w:marBottom w:val="0pt"/>
                                                      <w:divBdr>
                                                        <w:top w:val="none" w:sz="0" w:space="0" w:color="auto"/>
                                                        <w:left w:val="none" w:sz="0" w:space="0" w:color="auto"/>
                                                        <w:bottom w:val="none" w:sz="0" w:space="0" w:color="auto"/>
                                                        <w:right w:val="none" w:sz="0" w:space="0" w:color="auto"/>
                                                      </w:divBdr>
                                                      <w:divsChild>
                                                        <w:div w:id="77853047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75395737">
      <w:bodyDiv w:val="1"/>
      <w:marLeft w:val="0pt"/>
      <w:marRight w:val="0pt"/>
      <w:marTop w:val="0pt"/>
      <w:marBottom w:val="0pt"/>
      <w:divBdr>
        <w:top w:val="none" w:sz="0" w:space="0" w:color="auto"/>
        <w:left w:val="none" w:sz="0" w:space="0" w:color="auto"/>
        <w:bottom w:val="none" w:sz="0" w:space="0" w:color="auto"/>
        <w:right w:val="none" w:sz="0" w:space="0" w:color="auto"/>
      </w:divBdr>
    </w:div>
    <w:div w:id="17968720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1348919">
          <w:marLeft w:val="0pt"/>
          <w:marRight w:val="0pt"/>
          <w:marTop w:val="0pt"/>
          <w:marBottom w:val="0pt"/>
          <w:divBdr>
            <w:top w:val="none" w:sz="0" w:space="0" w:color="auto"/>
            <w:left w:val="none" w:sz="0" w:space="0" w:color="auto"/>
            <w:bottom w:val="none" w:sz="0" w:space="0" w:color="auto"/>
            <w:right w:val="none" w:sz="0" w:space="0" w:color="auto"/>
          </w:divBdr>
          <w:divsChild>
            <w:div w:id="129132157">
              <w:marLeft w:val="0pt"/>
              <w:marRight w:val="0pt"/>
              <w:marTop w:val="0pt"/>
              <w:marBottom w:val="0pt"/>
              <w:divBdr>
                <w:top w:val="none" w:sz="0" w:space="0" w:color="auto"/>
                <w:left w:val="none" w:sz="0" w:space="0" w:color="auto"/>
                <w:bottom w:val="none" w:sz="0" w:space="0" w:color="auto"/>
                <w:right w:val="none" w:sz="0" w:space="0" w:color="auto"/>
              </w:divBdr>
              <w:divsChild>
                <w:div w:id="927929806">
                  <w:marLeft w:val="0pt"/>
                  <w:marRight w:val="0pt"/>
                  <w:marTop w:val="0pt"/>
                  <w:marBottom w:val="0pt"/>
                  <w:divBdr>
                    <w:top w:val="none" w:sz="0" w:space="0" w:color="auto"/>
                    <w:left w:val="none" w:sz="0" w:space="0" w:color="auto"/>
                    <w:bottom w:val="none" w:sz="0" w:space="0" w:color="auto"/>
                    <w:right w:val="none" w:sz="0" w:space="0" w:color="auto"/>
                  </w:divBdr>
                  <w:divsChild>
                    <w:div w:id="1547838381">
                      <w:marLeft w:val="0pt"/>
                      <w:marRight w:val="0pt"/>
                      <w:marTop w:val="0pt"/>
                      <w:marBottom w:val="0pt"/>
                      <w:divBdr>
                        <w:top w:val="none" w:sz="0" w:space="0" w:color="auto"/>
                        <w:left w:val="none" w:sz="0" w:space="0" w:color="auto"/>
                        <w:bottom w:val="none" w:sz="0" w:space="0" w:color="auto"/>
                        <w:right w:val="none" w:sz="0" w:space="0" w:color="auto"/>
                      </w:divBdr>
                      <w:divsChild>
                        <w:div w:id="1009940564">
                          <w:marLeft w:val="0pt"/>
                          <w:marRight w:val="0pt"/>
                          <w:marTop w:val="0pt"/>
                          <w:marBottom w:val="0pt"/>
                          <w:divBdr>
                            <w:top w:val="none" w:sz="0" w:space="0" w:color="auto"/>
                            <w:left w:val="none" w:sz="0" w:space="0" w:color="auto"/>
                            <w:bottom w:val="none" w:sz="0" w:space="0" w:color="auto"/>
                            <w:right w:val="none" w:sz="0" w:space="0" w:color="auto"/>
                          </w:divBdr>
                          <w:divsChild>
                            <w:div w:id="1317107708">
                              <w:marLeft w:val="0pt"/>
                              <w:marRight w:val="0pt"/>
                              <w:marTop w:val="0pt"/>
                              <w:marBottom w:val="0pt"/>
                              <w:divBdr>
                                <w:top w:val="none" w:sz="0" w:space="0" w:color="auto"/>
                                <w:left w:val="none" w:sz="0" w:space="0" w:color="auto"/>
                                <w:bottom w:val="none" w:sz="0" w:space="0" w:color="auto"/>
                                <w:right w:val="none" w:sz="0" w:space="0" w:color="auto"/>
                              </w:divBdr>
                              <w:divsChild>
                                <w:div w:id="1666084457">
                                  <w:marLeft w:val="0pt"/>
                                  <w:marRight w:val="0pt"/>
                                  <w:marTop w:val="0pt"/>
                                  <w:marBottom w:val="0pt"/>
                                  <w:divBdr>
                                    <w:top w:val="none" w:sz="0" w:space="0" w:color="auto"/>
                                    <w:left w:val="none" w:sz="0" w:space="0" w:color="auto"/>
                                    <w:bottom w:val="none" w:sz="0" w:space="0" w:color="auto"/>
                                    <w:right w:val="none" w:sz="0" w:space="0" w:color="auto"/>
                                  </w:divBdr>
                                  <w:divsChild>
                                    <w:div w:id="1445228">
                                      <w:marLeft w:val="0pt"/>
                                      <w:marRight w:val="0pt"/>
                                      <w:marTop w:val="0pt"/>
                                      <w:marBottom w:val="0pt"/>
                                      <w:divBdr>
                                        <w:top w:val="none" w:sz="0" w:space="0" w:color="auto"/>
                                        <w:left w:val="none" w:sz="0" w:space="0" w:color="auto"/>
                                        <w:bottom w:val="none" w:sz="0" w:space="0" w:color="auto"/>
                                        <w:right w:val="none" w:sz="0" w:space="0" w:color="auto"/>
                                      </w:divBdr>
                                      <w:divsChild>
                                        <w:div w:id="360480029">
                                          <w:marLeft w:val="0pt"/>
                                          <w:marRight w:val="0pt"/>
                                          <w:marTop w:val="0pt"/>
                                          <w:marBottom w:val="0pt"/>
                                          <w:divBdr>
                                            <w:top w:val="none" w:sz="0" w:space="0" w:color="auto"/>
                                            <w:left w:val="none" w:sz="0" w:space="0" w:color="auto"/>
                                            <w:bottom w:val="none" w:sz="0" w:space="0" w:color="auto"/>
                                            <w:right w:val="none" w:sz="0" w:space="0" w:color="auto"/>
                                          </w:divBdr>
                                          <w:divsChild>
                                            <w:div w:id="361396393">
                                              <w:marLeft w:val="0pt"/>
                                              <w:marRight w:val="0pt"/>
                                              <w:marTop w:val="0pt"/>
                                              <w:marBottom w:val="0pt"/>
                                              <w:divBdr>
                                                <w:top w:val="none" w:sz="0" w:space="0" w:color="auto"/>
                                                <w:left w:val="none" w:sz="0" w:space="0" w:color="auto"/>
                                                <w:bottom w:val="none" w:sz="0" w:space="0" w:color="auto"/>
                                                <w:right w:val="none" w:sz="0" w:space="0" w:color="auto"/>
                                              </w:divBdr>
                                              <w:divsChild>
                                                <w:div w:id="24137203">
                                                  <w:marLeft w:val="0pt"/>
                                                  <w:marRight w:val="0pt"/>
                                                  <w:marTop w:val="0pt"/>
                                                  <w:marBottom w:val="0pt"/>
                                                  <w:divBdr>
                                                    <w:top w:val="none" w:sz="0" w:space="0" w:color="auto"/>
                                                    <w:left w:val="none" w:sz="0" w:space="0" w:color="auto"/>
                                                    <w:bottom w:val="none" w:sz="0" w:space="0" w:color="auto"/>
                                                    <w:right w:val="none" w:sz="0" w:space="0" w:color="auto"/>
                                                  </w:divBdr>
                                                  <w:divsChild>
                                                    <w:div w:id="2107075111">
                                                      <w:marLeft w:val="0pt"/>
                                                      <w:marRight w:val="0pt"/>
                                                      <w:marTop w:val="0pt"/>
                                                      <w:marBottom w:val="0pt"/>
                                                      <w:divBdr>
                                                        <w:top w:val="none" w:sz="0" w:space="0" w:color="auto"/>
                                                        <w:left w:val="none" w:sz="0" w:space="0" w:color="auto"/>
                                                        <w:bottom w:val="none" w:sz="0" w:space="0" w:color="auto"/>
                                                        <w:right w:val="none" w:sz="0" w:space="0" w:color="auto"/>
                                                      </w:divBdr>
                                                      <w:divsChild>
                                                        <w:div w:id="31059723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27238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2447635">
          <w:marLeft w:val="0pt"/>
          <w:marRight w:val="0pt"/>
          <w:marTop w:val="0pt"/>
          <w:marBottom w:val="0pt"/>
          <w:divBdr>
            <w:top w:val="none" w:sz="0" w:space="0" w:color="auto"/>
            <w:left w:val="none" w:sz="0" w:space="0" w:color="auto"/>
            <w:bottom w:val="none" w:sz="0" w:space="0" w:color="auto"/>
            <w:right w:val="none" w:sz="0" w:space="0" w:color="auto"/>
          </w:divBdr>
          <w:divsChild>
            <w:div w:id="545415168">
              <w:marLeft w:val="0pt"/>
              <w:marRight w:val="0pt"/>
              <w:marTop w:val="0pt"/>
              <w:marBottom w:val="0pt"/>
              <w:divBdr>
                <w:top w:val="none" w:sz="0" w:space="0" w:color="auto"/>
                <w:left w:val="none" w:sz="0" w:space="0" w:color="auto"/>
                <w:bottom w:val="none" w:sz="0" w:space="0" w:color="auto"/>
                <w:right w:val="none" w:sz="0" w:space="0" w:color="auto"/>
              </w:divBdr>
              <w:divsChild>
                <w:div w:id="776219492">
                  <w:marLeft w:val="0pt"/>
                  <w:marRight w:val="0pt"/>
                  <w:marTop w:val="0pt"/>
                  <w:marBottom w:val="0pt"/>
                  <w:divBdr>
                    <w:top w:val="none" w:sz="0" w:space="0" w:color="auto"/>
                    <w:left w:val="none" w:sz="0" w:space="0" w:color="auto"/>
                    <w:bottom w:val="none" w:sz="0" w:space="0" w:color="auto"/>
                    <w:right w:val="none" w:sz="0" w:space="0" w:color="auto"/>
                  </w:divBdr>
                  <w:divsChild>
                    <w:div w:id="745499113">
                      <w:marLeft w:val="0pt"/>
                      <w:marRight w:val="0pt"/>
                      <w:marTop w:val="0pt"/>
                      <w:marBottom w:val="0pt"/>
                      <w:divBdr>
                        <w:top w:val="none" w:sz="0" w:space="0" w:color="auto"/>
                        <w:left w:val="none" w:sz="0" w:space="0" w:color="auto"/>
                        <w:bottom w:val="none" w:sz="0" w:space="0" w:color="auto"/>
                        <w:right w:val="none" w:sz="0" w:space="0" w:color="auto"/>
                      </w:divBdr>
                      <w:divsChild>
                        <w:div w:id="990907574">
                          <w:marLeft w:val="0pt"/>
                          <w:marRight w:val="0pt"/>
                          <w:marTop w:val="0pt"/>
                          <w:marBottom w:val="0pt"/>
                          <w:divBdr>
                            <w:top w:val="none" w:sz="0" w:space="0" w:color="auto"/>
                            <w:left w:val="none" w:sz="0" w:space="0" w:color="auto"/>
                            <w:bottom w:val="none" w:sz="0" w:space="0" w:color="auto"/>
                            <w:right w:val="none" w:sz="0" w:space="0" w:color="auto"/>
                          </w:divBdr>
                          <w:divsChild>
                            <w:div w:id="1844012254">
                              <w:marLeft w:val="0pt"/>
                              <w:marRight w:val="0pt"/>
                              <w:marTop w:val="0pt"/>
                              <w:marBottom w:val="0pt"/>
                              <w:divBdr>
                                <w:top w:val="none" w:sz="0" w:space="0" w:color="auto"/>
                                <w:left w:val="none" w:sz="0" w:space="0" w:color="auto"/>
                                <w:bottom w:val="none" w:sz="0" w:space="0" w:color="auto"/>
                                <w:right w:val="none" w:sz="0" w:space="0" w:color="auto"/>
                              </w:divBdr>
                              <w:divsChild>
                                <w:div w:id="812601082">
                                  <w:marLeft w:val="0pt"/>
                                  <w:marRight w:val="0pt"/>
                                  <w:marTop w:val="0pt"/>
                                  <w:marBottom w:val="0pt"/>
                                  <w:divBdr>
                                    <w:top w:val="none" w:sz="0" w:space="0" w:color="auto"/>
                                    <w:left w:val="none" w:sz="0" w:space="0" w:color="auto"/>
                                    <w:bottom w:val="none" w:sz="0" w:space="0" w:color="auto"/>
                                    <w:right w:val="none" w:sz="0" w:space="0" w:color="auto"/>
                                  </w:divBdr>
                                  <w:divsChild>
                                    <w:div w:id="600145707">
                                      <w:marLeft w:val="0pt"/>
                                      <w:marRight w:val="0pt"/>
                                      <w:marTop w:val="0pt"/>
                                      <w:marBottom w:val="0pt"/>
                                      <w:divBdr>
                                        <w:top w:val="none" w:sz="0" w:space="0" w:color="auto"/>
                                        <w:left w:val="none" w:sz="0" w:space="0" w:color="auto"/>
                                        <w:bottom w:val="none" w:sz="0" w:space="0" w:color="auto"/>
                                        <w:right w:val="none" w:sz="0" w:space="0" w:color="auto"/>
                                      </w:divBdr>
                                      <w:divsChild>
                                        <w:div w:id="627275725">
                                          <w:marLeft w:val="0pt"/>
                                          <w:marRight w:val="0pt"/>
                                          <w:marTop w:val="0pt"/>
                                          <w:marBottom w:val="0pt"/>
                                          <w:divBdr>
                                            <w:top w:val="none" w:sz="0" w:space="0" w:color="auto"/>
                                            <w:left w:val="none" w:sz="0" w:space="0" w:color="auto"/>
                                            <w:bottom w:val="none" w:sz="0" w:space="0" w:color="auto"/>
                                            <w:right w:val="none" w:sz="0" w:space="0" w:color="auto"/>
                                          </w:divBdr>
                                          <w:divsChild>
                                            <w:div w:id="1336493439">
                                              <w:marLeft w:val="0pt"/>
                                              <w:marRight w:val="0pt"/>
                                              <w:marTop w:val="0pt"/>
                                              <w:marBottom w:val="0pt"/>
                                              <w:divBdr>
                                                <w:top w:val="none" w:sz="0" w:space="0" w:color="auto"/>
                                                <w:left w:val="none" w:sz="0" w:space="0" w:color="auto"/>
                                                <w:bottom w:val="none" w:sz="0" w:space="0" w:color="auto"/>
                                                <w:right w:val="none" w:sz="0" w:space="0" w:color="auto"/>
                                              </w:divBdr>
                                              <w:divsChild>
                                                <w:div w:id="745961245">
                                                  <w:marLeft w:val="0pt"/>
                                                  <w:marRight w:val="0pt"/>
                                                  <w:marTop w:val="0pt"/>
                                                  <w:marBottom w:val="0pt"/>
                                                  <w:divBdr>
                                                    <w:top w:val="none" w:sz="0" w:space="0" w:color="auto"/>
                                                    <w:left w:val="none" w:sz="0" w:space="0" w:color="auto"/>
                                                    <w:bottom w:val="none" w:sz="0" w:space="0" w:color="auto"/>
                                                    <w:right w:val="none" w:sz="0" w:space="0" w:color="auto"/>
                                                  </w:divBdr>
                                                  <w:divsChild>
                                                    <w:div w:id="1678194106">
                                                      <w:marLeft w:val="0pt"/>
                                                      <w:marRight w:val="0pt"/>
                                                      <w:marTop w:val="0pt"/>
                                                      <w:marBottom w:val="0pt"/>
                                                      <w:divBdr>
                                                        <w:top w:val="none" w:sz="0" w:space="0" w:color="auto"/>
                                                        <w:left w:val="none" w:sz="0" w:space="0" w:color="auto"/>
                                                        <w:bottom w:val="none" w:sz="0" w:space="0" w:color="auto"/>
                                                        <w:right w:val="none" w:sz="0" w:space="0" w:color="auto"/>
                                                      </w:divBdr>
                                                      <w:divsChild>
                                                        <w:div w:id="2932141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16285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63622599">
          <w:marLeft w:val="0pt"/>
          <w:marRight w:val="0pt"/>
          <w:marTop w:val="0pt"/>
          <w:marBottom w:val="0pt"/>
          <w:divBdr>
            <w:top w:val="none" w:sz="0" w:space="0" w:color="auto"/>
            <w:left w:val="none" w:sz="0" w:space="0" w:color="auto"/>
            <w:bottom w:val="none" w:sz="0" w:space="0" w:color="auto"/>
            <w:right w:val="none" w:sz="0" w:space="0" w:color="auto"/>
          </w:divBdr>
          <w:divsChild>
            <w:div w:id="800851522">
              <w:marLeft w:val="0pt"/>
              <w:marRight w:val="0pt"/>
              <w:marTop w:val="0pt"/>
              <w:marBottom w:val="0pt"/>
              <w:divBdr>
                <w:top w:val="none" w:sz="0" w:space="0" w:color="auto"/>
                <w:left w:val="none" w:sz="0" w:space="0" w:color="auto"/>
                <w:bottom w:val="none" w:sz="0" w:space="0" w:color="auto"/>
                <w:right w:val="none" w:sz="0" w:space="0" w:color="auto"/>
              </w:divBdr>
              <w:divsChild>
                <w:div w:id="1285696990">
                  <w:marLeft w:val="0pt"/>
                  <w:marRight w:val="0pt"/>
                  <w:marTop w:val="0pt"/>
                  <w:marBottom w:val="0pt"/>
                  <w:divBdr>
                    <w:top w:val="none" w:sz="0" w:space="0" w:color="auto"/>
                    <w:left w:val="none" w:sz="0" w:space="0" w:color="auto"/>
                    <w:bottom w:val="none" w:sz="0" w:space="0" w:color="auto"/>
                    <w:right w:val="none" w:sz="0" w:space="0" w:color="auto"/>
                  </w:divBdr>
                  <w:divsChild>
                    <w:div w:id="668681740">
                      <w:marLeft w:val="0pt"/>
                      <w:marRight w:val="0pt"/>
                      <w:marTop w:val="0pt"/>
                      <w:marBottom w:val="0pt"/>
                      <w:divBdr>
                        <w:top w:val="none" w:sz="0" w:space="0" w:color="auto"/>
                        <w:left w:val="none" w:sz="0" w:space="0" w:color="auto"/>
                        <w:bottom w:val="none" w:sz="0" w:space="0" w:color="auto"/>
                        <w:right w:val="none" w:sz="0" w:space="0" w:color="auto"/>
                      </w:divBdr>
                      <w:divsChild>
                        <w:div w:id="1589532385">
                          <w:marLeft w:val="0pt"/>
                          <w:marRight w:val="0pt"/>
                          <w:marTop w:val="0pt"/>
                          <w:marBottom w:val="0pt"/>
                          <w:divBdr>
                            <w:top w:val="none" w:sz="0" w:space="0" w:color="auto"/>
                            <w:left w:val="none" w:sz="0" w:space="0" w:color="auto"/>
                            <w:bottom w:val="none" w:sz="0" w:space="0" w:color="auto"/>
                            <w:right w:val="none" w:sz="0" w:space="0" w:color="auto"/>
                          </w:divBdr>
                          <w:divsChild>
                            <w:div w:id="1854756315">
                              <w:marLeft w:val="0pt"/>
                              <w:marRight w:val="0pt"/>
                              <w:marTop w:val="0pt"/>
                              <w:marBottom w:val="0pt"/>
                              <w:divBdr>
                                <w:top w:val="none" w:sz="0" w:space="0" w:color="auto"/>
                                <w:left w:val="none" w:sz="0" w:space="0" w:color="auto"/>
                                <w:bottom w:val="none" w:sz="0" w:space="0" w:color="auto"/>
                                <w:right w:val="none" w:sz="0" w:space="0" w:color="auto"/>
                              </w:divBdr>
                              <w:divsChild>
                                <w:div w:id="208031112">
                                  <w:marLeft w:val="0pt"/>
                                  <w:marRight w:val="0pt"/>
                                  <w:marTop w:val="0pt"/>
                                  <w:marBottom w:val="0pt"/>
                                  <w:divBdr>
                                    <w:top w:val="none" w:sz="0" w:space="0" w:color="auto"/>
                                    <w:left w:val="none" w:sz="0" w:space="0" w:color="auto"/>
                                    <w:bottom w:val="none" w:sz="0" w:space="0" w:color="auto"/>
                                    <w:right w:val="none" w:sz="0" w:space="0" w:color="auto"/>
                                  </w:divBdr>
                                  <w:divsChild>
                                    <w:div w:id="1596480886">
                                      <w:marLeft w:val="0pt"/>
                                      <w:marRight w:val="0pt"/>
                                      <w:marTop w:val="0pt"/>
                                      <w:marBottom w:val="0pt"/>
                                      <w:divBdr>
                                        <w:top w:val="none" w:sz="0" w:space="0" w:color="auto"/>
                                        <w:left w:val="none" w:sz="0" w:space="0" w:color="auto"/>
                                        <w:bottom w:val="none" w:sz="0" w:space="0" w:color="auto"/>
                                        <w:right w:val="none" w:sz="0" w:space="0" w:color="auto"/>
                                      </w:divBdr>
                                      <w:divsChild>
                                        <w:div w:id="159345847">
                                          <w:marLeft w:val="0pt"/>
                                          <w:marRight w:val="0pt"/>
                                          <w:marTop w:val="0pt"/>
                                          <w:marBottom w:val="0pt"/>
                                          <w:divBdr>
                                            <w:top w:val="none" w:sz="0" w:space="0" w:color="auto"/>
                                            <w:left w:val="none" w:sz="0" w:space="0" w:color="auto"/>
                                            <w:bottom w:val="none" w:sz="0" w:space="0" w:color="auto"/>
                                            <w:right w:val="none" w:sz="0" w:space="0" w:color="auto"/>
                                          </w:divBdr>
                                          <w:divsChild>
                                            <w:div w:id="168103824">
                                              <w:marLeft w:val="0pt"/>
                                              <w:marRight w:val="0pt"/>
                                              <w:marTop w:val="0pt"/>
                                              <w:marBottom w:val="0pt"/>
                                              <w:divBdr>
                                                <w:top w:val="none" w:sz="0" w:space="0" w:color="auto"/>
                                                <w:left w:val="none" w:sz="0" w:space="0" w:color="auto"/>
                                                <w:bottom w:val="none" w:sz="0" w:space="0" w:color="auto"/>
                                                <w:right w:val="none" w:sz="0" w:space="0" w:color="auto"/>
                                              </w:divBdr>
                                              <w:divsChild>
                                                <w:div w:id="1647319292">
                                                  <w:marLeft w:val="0pt"/>
                                                  <w:marRight w:val="0pt"/>
                                                  <w:marTop w:val="0pt"/>
                                                  <w:marBottom w:val="0pt"/>
                                                  <w:divBdr>
                                                    <w:top w:val="none" w:sz="0" w:space="0" w:color="auto"/>
                                                    <w:left w:val="none" w:sz="0" w:space="0" w:color="auto"/>
                                                    <w:bottom w:val="none" w:sz="0" w:space="0" w:color="auto"/>
                                                    <w:right w:val="none" w:sz="0" w:space="0" w:color="auto"/>
                                                  </w:divBdr>
                                                  <w:divsChild>
                                                    <w:div w:id="676925320">
                                                      <w:marLeft w:val="0pt"/>
                                                      <w:marRight w:val="0pt"/>
                                                      <w:marTop w:val="0pt"/>
                                                      <w:marBottom w:val="0pt"/>
                                                      <w:divBdr>
                                                        <w:top w:val="none" w:sz="0" w:space="0" w:color="auto"/>
                                                        <w:left w:val="none" w:sz="0" w:space="0" w:color="auto"/>
                                                        <w:bottom w:val="none" w:sz="0" w:space="0" w:color="auto"/>
                                                        <w:right w:val="none" w:sz="0" w:space="0" w:color="auto"/>
                                                      </w:divBdr>
                                                      <w:divsChild>
                                                        <w:div w:id="13077801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7112848">
      <w:bodyDiv w:val="1"/>
      <w:marLeft w:val="0pt"/>
      <w:marRight w:val="0pt"/>
      <w:marTop w:val="0pt"/>
      <w:marBottom w:val="0pt"/>
      <w:divBdr>
        <w:top w:val="none" w:sz="0" w:space="0" w:color="auto"/>
        <w:left w:val="none" w:sz="0" w:space="0" w:color="auto"/>
        <w:bottom w:val="none" w:sz="0" w:space="0" w:color="auto"/>
        <w:right w:val="none" w:sz="0" w:space="0" w:color="auto"/>
      </w:divBdr>
    </w:div>
    <w:div w:id="1840272891">
      <w:bodyDiv w:val="1"/>
      <w:marLeft w:val="0pt"/>
      <w:marRight w:val="0pt"/>
      <w:marTop w:val="0pt"/>
      <w:marBottom w:val="0pt"/>
      <w:divBdr>
        <w:top w:val="none" w:sz="0" w:space="0" w:color="auto"/>
        <w:left w:val="none" w:sz="0" w:space="0" w:color="auto"/>
        <w:bottom w:val="none" w:sz="0" w:space="0" w:color="auto"/>
        <w:right w:val="none" w:sz="0" w:space="0" w:color="auto"/>
      </w:divBdr>
    </w:div>
    <w:div w:id="1919778755">
      <w:bodyDiv w:val="1"/>
      <w:marLeft w:val="0pt"/>
      <w:marRight w:val="0pt"/>
      <w:marTop w:val="0pt"/>
      <w:marBottom w:val="0pt"/>
      <w:divBdr>
        <w:top w:val="none" w:sz="0" w:space="0" w:color="auto"/>
        <w:left w:val="none" w:sz="0" w:space="0" w:color="auto"/>
        <w:bottom w:val="none" w:sz="0" w:space="0" w:color="auto"/>
        <w:right w:val="none" w:sz="0" w:space="0" w:color="auto"/>
      </w:divBdr>
    </w:div>
    <w:div w:id="1939605142">
      <w:bodyDiv w:val="1"/>
      <w:marLeft w:val="0pt"/>
      <w:marRight w:val="0pt"/>
      <w:marTop w:val="0pt"/>
      <w:marBottom w:val="0pt"/>
      <w:divBdr>
        <w:top w:val="none" w:sz="0" w:space="0" w:color="auto"/>
        <w:left w:val="none" w:sz="0" w:space="0" w:color="auto"/>
        <w:bottom w:val="none" w:sz="0" w:space="0" w:color="auto"/>
        <w:right w:val="none" w:sz="0" w:space="0" w:color="auto"/>
      </w:divBdr>
    </w:div>
    <w:div w:id="1966540486">
      <w:bodyDiv w:val="1"/>
      <w:marLeft w:val="0pt"/>
      <w:marRight w:val="0pt"/>
      <w:marTop w:val="0pt"/>
      <w:marBottom w:val="0pt"/>
      <w:divBdr>
        <w:top w:val="none" w:sz="0" w:space="0" w:color="auto"/>
        <w:left w:val="none" w:sz="0" w:space="0" w:color="auto"/>
        <w:bottom w:val="none" w:sz="0" w:space="0" w:color="auto"/>
        <w:right w:val="none" w:sz="0" w:space="0" w:color="auto"/>
      </w:divBdr>
    </w:div>
    <w:div w:id="2032534800">
      <w:bodyDiv w:val="1"/>
      <w:marLeft w:val="0pt"/>
      <w:marRight w:val="0pt"/>
      <w:marTop w:val="0pt"/>
      <w:marBottom w:val="0pt"/>
      <w:divBdr>
        <w:top w:val="none" w:sz="0" w:space="0" w:color="auto"/>
        <w:left w:val="none" w:sz="0" w:space="0" w:color="auto"/>
        <w:bottom w:val="none" w:sz="0" w:space="0" w:color="auto"/>
        <w:right w:val="none" w:sz="0" w:space="0" w:color="auto"/>
      </w:divBdr>
    </w:div>
    <w:div w:id="2059891340">
      <w:bodyDiv w:val="1"/>
      <w:marLeft w:val="0pt"/>
      <w:marRight w:val="0pt"/>
      <w:marTop w:val="0pt"/>
      <w:marBottom w:val="0pt"/>
      <w:divBdr>
        <w:top w:val="none" w:sz="0" w:space="0" w:color="auto"/>
        <w:left w:val="none" w:sz="0" w:space="0" w:color="auto"/>
        <w:bottom w:val="none" w:sz="0" w:space="0" w:color="auto"/>
        <w:right w:val="none" w:sz="0" w:space="0" w:color="auto"/>
      </w:divBdr>
    </w:div>
    <w:div w:id="2062946649">
      <w:bodyDiv w:val="1"/>
      <w:marLeft w:val="0pt"/>
      <w:marRight w:val="0pt"/>
      <w:marTop w:val="0pt"/>
      <w:marBottom w:val="0pt"/>
      <w:divBdr>
        <w:top w:val="none" w:sz="0" w:space="0" w:color="auto"/>
        <w:left w:val="none" w:sz="0" w:space="0" w:color="auto"/>
        <w:bottom w:val="none" w:sz="0" w:space="0" w:color="auto"/>
        <w:right w:val="none" w:sz="0" w:space="0" w:color="auto"/>
      </w:divBdr>
    </w:div>
    <w:div w:id="2077623309">
      <w:bodyDiv w:val="1"/>
      <w:marLeft w:val="0pt"/>
      <w:marRight w:val="0pt"/>
      <w:marTop w:val="0pt"/>
      <w:marBottom w:val="0pt"/>
      <w:divBdr>
        <w:top w:val="none" w:sz="0" w:space="0" w:color="auto"/>
        <w:left w:val="none" w:sz="0" w:space="0" w:color="auto"/>
        <w:bottom w:val="none" w:sz="0" w:space="0" w:color="auto"/>
        <w:right w:val="none" w:sz="0" w:space="0" w:color="auto"/>
      </w:divBdr>
    </w:div>
    <w:div w:id="2078090014">
      <w:bodyDiv w:val="1"/>
      <w:marLeft w:val="0pt"/>
      <w:marRight w:val="0pt"/>
      <w:marTop w:val="0pt"/>
      <w:marBottom w:val="0pt"/>
      <w:divBdr>
        <w:top w:val="none" w:sz="0" w:space="0" w:color="auto"/>
        <w:left w:val="none" w:sz="0" w:space="0" w:color="auto"/>
        <w:bottom w:val="none" w:sz="0" w:space="0" w:color="auto"/>
        <w:right w:val="none" w:sz="0" w:space="0" w:color="auto"/>
      </w:divBdr>
    </w:div>
    <w:div w:id="2081444941">
      <w:bodyDiv w:val="1"/>
      <w:marLeft w:val="0pt"/>
      <w:marRight w:val="0pt"/>
      <w:marTop w:val="0pt"/>
      <w:marBottom w:val="0pt"/>
      <w:divBdr>
        <w:top w:val="none" w:sz="0" w:space="0" w:color="auto"/>
        <w:left w:val="none" w:sz="0" w:space="0" w:color="auto"/>
        <w:bottom w:val="none" w:sz="0" w:space="0" w:color="auto"/>
        <w:right w:val="none" w:sz="0" w:space="0" w:color="auto"/>
      </w:divBdr>
    </w:div>
    <w:div w:id="2087679869">
      <w:bodyDiv w:val="1"/>
      <w:marLeft w:val="0pt"/>
      <w:marRight w:val="0pt"/>
      <w:marTop w:val="0pt"/>
      <w:marBottom w:val="0pt"/>
      <w:divBdr>
        <w:top w:val="none" w:sz="0" w:space="0" w:color="auto"/>
        <w:left w:val="none" w:sz="0" w:space="0" w:color="auto"/>
        <w:bottom w:val="none" w:sz="0" w:space="0" w:color="auto"/>
        <w:right w:val="none" w:sz="0" w:space="0" w:color="auto"/>
      </w:divBdr>
    </w:div>
    <w:div w:id="2105606949">
      <w:bodyDiv w:val="1"/>
      <w:marLeft w:val="0pt"/>
      <w:marRight w:val="0pt"/>
      <w:marTop w:val="0pt"/>
      <w:marBottom w:val="0pt"/>
      <w:divBdr>
        <w:top w:val="none" w:sz="0" w:space="0" w:color="auto"/>
        <w:left w:val="none" w:sz="0" w:space="0" w:color="auto"/>
        <w:bottom w:val="none" w:sz="0" w:space="0" w:color="auto"/>
        <w:right w:val="none" w:sz="0" w:space="0" w:color="auto"/>
      </w:divBdr>
    </w:div>
    <w:div w:id="2116901180">
      <w:bodyDiv w:val="1"/>
      <w:marLeft w:val="0pt"/>
      <w:marRight w:val="0pt"/>
      <w:marTop w:val="0pt"/>
      <w:marBottom w:val="0pt"/>
      <w:divBdr>
        <w:top w:val="none" w:sz="0" w:space="0" w:color="auto"/>
        <w:left w:val="none" w:sz="0" w:space="0" w:color="auto"/>
        <w:bottom w:val="none" w:sz="0" w:space="0" w:color="auto"/>
        <w:right w:val="none" w:sz="0" w:space="0" w:color="auto"/>
      </w:divBdr>
    </w:div>
    <w:div w:id="2136366580">
      <w:bodyDiv w:val="1"/>
      <w:marLeft w:val="0pt"/>
      <w:marRight w:val="0pt"/>
      <w:marTop w:val="0pt"/>
      <w:marBottom w:val="0pt"/>
      <w:divBdr>
        <w:top w:val="none" w:sz="0" w:space="0" w:color="auto"/>
        <w:left w:val="none" w:sz="0" w:space="0" w:color="auto"/>
        <w:bottom w:val="none" w:sz="0" w:space="0" w:color="auto"/>
        <w:right w:val="none" w:sz="0" w:space="0" w:color="auto"/>
      </w:divBdr>
    </w:div>
    <w:div w:id="21454671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99218644">
          <w:marLeft w:val="0pt"/>
          <w:marRight w:val="0pt"/>
          <w:marTop w:val="0pt"/>
          <w:marBottom w:val="0pt"/>
          <w:divBdr>
            <w:top w:val="none" w:sz="0" w:space="0" w:color="auto"/>
            <w:left w:val="none" w:sz="0" w:space="0" w:color="auto"/>
            <w:bottom w:val="none" w:sz="0" w:space="0" w:color="auto"/>
            <w:right w:val="none" w:sz="0" w:space="0" w:color="auto"/>
          </w:divBdr>
          <w:divsChild>
            <w:div w:id="25101311">
              <w:marLeft w:val="0pt"/>
              <w:marRight w:val="0pt"/>
              <w:marTop w:val="0pt"/>
              <w:marBottom w:val="0pt"/>
              <w:divBdr>
                <w:top w:val="none" w:sz="0" w:space="0" w:color="auto"/>
                <w:left w:val="none" w:sz="0" w:space="0" w:color="auto"/>
                <w:bottom w:val="none" w:sz="0" w:space="0" w:color="auto"/>
                <w:right w:val="none" w:sz="0" w:space="0" w:color="auto"/>
              </w:divBdr>
              <w:divsChild>
                <w:div w:id="1883058870">
                  <w:marLeft w:val="0pt"/>
                  <w:marRight w:val="0pt"/>
                  <w:marTop w:val="0pt"/>
                  <w:marBottom w:val="0pt"/>
                  <w:divBdr>
                    <w:top w:val="none" w:sz="0" w:space="0" w:color="auto"/>
                    <w:left w:val="none" w:sz="0" w:space="0" w:color="auto"/>
                    <w:bottom w:val="none" w:sz="0" w:space="0" w:color="auto"/>
                    <w:right w:val="none" w:sz="0" w:space="0" w:color="auto"/>
                  </w:divBdr>
                  <w:divsChild>
                    <w:div w:id="930940778">
                      <w:marLeft w:val="0pt"/>
                      <w:marRight w:val="0pt"/>
                      <w:marTop w:val="0pt"/>
                      <w:marBottom w:val="0pt"/>
                      <w:divBdr>
                        <w:top w:val="none" w:sz="0" w:space="0" w:color="auto"/>
                        <w:left w:val="none" w:sz="0" w:space="0" w:color="auto"/>
                        <w:bottom w:val="none" w:sz="0" w:space="0" w:color="auto"/>
                        <w:right w:val="none" w:sz="0" w:space="0" w:color="auto"/>
                      </w:divBdr>
                      <w:divsChild>
                        <w:div w:id="337540399">
                          <w:marLeft w:val="0pt"/>
                          <w:marRight w:val="0pt"/>
                          <w:marTop w:val="0pt"/>
                          <w:marBottom w:val="0pt"/>
                          <w:divBdr>
                            <w:top w:val="none" w:sz="0" w:space="0" w:color="auto"/>
                            <w:left w:val="none" w:sz="0" w:space="0" w:color="auto"/>
                            <w:bottom w:val="none" w:sz="0" w:space="0" w:color="auto"/>
                            <w:right w:val="none" w:sz="0" w:space="0" w:color="auto"/>
                          </w:divBdr>
                          <w:divsChild>
                            <w:div w:id="1036662191">
                              <w:marLeft w:val="0pt"/>
                              <w:marRight w:val="0pt"/>
                              <w:marTop w:val="0pt"/>
                              <w:marBottom w:val="0pt"/>
                              <w:divBdr>
                                <w:top w:val="none" w:sz="0" w:space="0" w:color="auto"/>
                                <w:left w:val="none" w:sz="0" w:space="0" w:color="auto"/>
                                <w:bottom w:val="none" w:sz="0" w:space="0" w:color="auto"/>
                                <w:right w:val="none" w:sz="0" w:space="0" w:color="auto"/>
                              </w:divBdr>
                              <w:divsChild>
                                <w:div w:id="1883012910">
                                  <w:marLeft w:val="0pt"/>
                                  <w:marRight w:val="0pt"/>
                                  <w:marTop w:val="0pt"/>
                                  <w:marBottom w:val="0pt"/>
                                  <w:divBdr>
                                    <w:top w:val="none" w:sz="0" w:space="0" w:color="auto"/>
                                    <w:left w:val="none" w:sz="0" w:space="0" w:color="auto"/>
                                    <w:bottom w:val="none" w:sz="0" w:space="0" w:color="auto"/>
                                    <w:right w:val="none" w:sz="0" w:space="0" w:color="auto"/>
                                  </w:divBdr>
                                  <w:divsChild>
                                    <w:div w:id="2084133106">
                                      <w:marLeft w:val="0pt"/>
                                      <w:marRight w:val="0pt"/>
                                      <w:marTop w:val="0pt"/>
                                      <w:marBottom w:val="0pt"/>
                                      <w:divBdr>
                                        <w:top w:val="none" w:sz="0" w:space="0" w:color="auto"/>
                                        <w:left w:val="none" w:sz="0" w:space="0" w:color="auto"/>
                                        <w:bottom w:val="none" w:sz="0" w:space="0" w:color="auto"/>
                                        <w:right w:val="none" w:sz="0" w:space="0" w:color="auto"/>
                                      </w:divBdr>
                                      <w:divsChild>
                                        <w:div w:id="833959076">
                                          <w:marLeft w:val="0pt"/>
                                          <w:marRight w:val="0pt"/>
                                          <w:marTop w:val="0pt"/>
                                          <w:marBottom w:val="0pt"/>
                                          <w:divBdr>
                                            <w:top w:val="none" w:sz="0" w:space="0" w:color="auto"/>
                                            <w:left w:val="none" w:sz="0" w:space="0" w:color="auto"/>
                                            <w:bottom w:val="none" w:sz="0" w:space="0" w:color="auto"/>
                                            <w:right w:val="none" w:sz="0" w:space="0" w:color="auto"/>
                                          </w:divBdr>
                                          <w:divsChild>
                                            <w:div w:id="1628195309">
                                              <w:marLeft w:val="0pt"/>
                                              <w:marRight w:val="0pt"/>
                                              <w:marTop w:val="0pt"/>
                                              <w:marBottom w:val="0pt"/>
                                              <w:divBdr>
                                                <w:top w:val="none" w:sz="0" w:space="0" w:color="auto"/>
                                                <w:left w:val="none" w:sz="0" w:space="0" w:color="auto"/>
                                                <w:bottom w:val="none" w:sz="0" w:space="0" w:color="auto"/>
                                                <w:right w:val="none" w:sz="0" w:space="0" w:color="auto"/>
                                              </w:divBdr>
                                              <w:divsChild>
                                                <w:div w:id="379862390">
                                                  <w:marLeft w:val="0pt"/>
                                                  <w:marRight w:val="0pt"/>
                                                  <w:marTop w:val="0pt"/>
                                                  <w:marBottom w:val="0pt"/>
                                                  <w:divBdr>
                                                    <w:top w:val="none" w:sz="0" w:space="0" w:color="auto"/>
                                                    <w:left w:val="none" w:sz="0" w:space="0" w:color="auto"/>
                                                    <w:bottom w:val="none" w:sz="0" w:space="0" w:color="auto"/>
                                                    <w:right w:val="none" w:sz="0" w:space="0" w:color="auto"/>
                                                  </w:divBdr>
                                                  <w:divsChild>
                                                    <w:div w:id="1948387399">
                                                      <w:marLeft w:val="0pt"/>
                                                      <w:marRight w:val="0pt"/>
                                                      <w:marTop w:val="0pt"/>
                                                      <w:marBottom w:val="0pt"/>
                                                      <w:divBdr>
                                                        <w:top w:val="none" w:sz="0" w:space="0" w:color="auto"/>
                                                        <w:left w:val="none" w:sz="0" w:space="0" w:color="auto"/>
                                                        <w:bottom w:val="none" w:sz="0" w:space="0" w:color="auto"/>
                                                        <w:right w:val="none" w:sz="0" w:space="0" w:color="auto"/>
                                                      </w:divBdr>
                                                      <w:divsChild>
                                                        <w:div w:id="8889056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hyperlink" Target="https://www.hhs.gov/fitness/index.html%202"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theme" Target="theme/theme1.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hyperlink" Target="https://barbend.com/common-bench-press-mistakes/" TargetMode="External"/><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hyperlink" Target="https://atlaswearables.com/"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831</TotalTime>
  <Pages>6</Pages>
  <Words>3448</Words>
  <Characters>19659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23061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Sohan Arun</cp:lastModifiedBy>
  <cp:revision>335</cp:revision>
  <dcterms:created xsi:type="dcterms:W3CDTF">2024-07-16T13:39:00Z</dcterms:created>
  <dcterms:modified xsi:type="dcterms:W3CDTF">2025-01-12T19:06:00Z</dcterms:modified>
</cp:coreProperties>
</file>