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media/image2.png" ContentType="image/png"/>
  <Override PartName="/word/media/image1.jpeg" ContentType="image/jpeg"/>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spacing w:before="200" w:after="0"/>
        <w:rPr>
          <w:sz w:val="32"/>
          <w:szCs w:val="32"/>
        </w:rPr>
      </w:pPr>
      <w:r>
        <w:rPr>
          <w:sz w:val="32"/>
          <w:szCs w:val="32"/>
        </w:rPr>
      </w:r>
      <w:bookmarkStart w:id="0" w:name="_heading=h.gjdgxs"/>
      <w:bookmarkStart w:id="1" w:name="_heading=h.gjdgxs"/>
      <w:bookmarkEnd w:id="1"/>
    </w:p>
    <w:p>
      <w:pPr>
        <w:pStyle w:val="Normal"/>
        <w:spacing w:lineRule="auto" w:line="240" w:before="17" w:after="200"/>
        <w:ind w:left="117" w:right="0" w:hanging="0"/>
        <w:rPr>
          <w:rFonts w:ascii="Arial" w:hAnsi="Arial" w:eastAsia="Arial" w:cs="Arial"/>
          <w:b/>
          <w:b/>
          <w:sz w:val="36"/>
          <w:szCs w:val="36"/>
        </w:rPr>
      </w:pPr>
      <w:r>
        <w:rPr>
          <w:rFonts w:eastAsia="Arial" w:cs="Arial" w:ascii="Arial" w:hAnsi="Arial"/>
          <w:b/>
          <w:sz w:val="36"/>
          <w:szCs w:val="36"/>
        </w:rPr>
        <w:t>Incident report</w:t>
      </w:r>
    </w:p>
    <w:p>
      <w:pPr>
        <w:pStyle w:val="Normal"/>
        <w:spacing w:lineRule="auto" w:line="240" w:before="17" w:after="200"/>
        <w:ind w:left="117" w:right="0" w:hanging="0"/>
        <w:rPr/>
      </w:pPr>
      <w:r>
        <w:rPr>
          <w:rFonts w:eastAsia="Arial" w:cs="Arial" w:ascii="Arial" w:hAnsi="Arial"/>
          <w:b/>
          <w:sz w:val="36"/>
          <w:szCs w:val="36"/>
        </w:rPr>
        <w:t xml:space="preserve">Report #: </w:t>
      </w:r>
      <w:r>
        <w:rPr>
          <w:rFonts w:eastAsia="Arial" w:cs="Arial" w:ascii="Arial" w:hAnsi="Arial"/>
          <w:sz w:val="36"/>
          <w:szCs w:val="36"/>
        </w:rPr>
        <w:t xml:space="preserve">     </w:t>
        <w:tab/>
        <w:tab/>
        <w:t xml:space="preserve">1    </w:t>
      </w:r>
      <w:r>
        <w:rPr>
          <w:rFonts w:eastAsia="Arial" w:cs="Arial" w:ascii="Arial" w:hAnsi="Arial"/>
          <w:b/>
          <w:sz w:val="36"/>
          <w:szCs w:val="36"/>
        </w:rPr>
        <w:t xml:space="preserve">              </w:t>
      </w:r>
      <w:r>
        <w:rPr>
          <w:rFonts w:eastAsia="Arial" w:cs="Arial" w:ascii="Arial" w:hAnsi="Arial"/>
          <w:sz w:val="36"/>
          <w:szCs w:val="36"/>
        </w:rPr>
        <w:t xml:space="preserve">        </w:t>
        <w:br/>
      </w:r>
      <w:r>
        <w:rPr>
          <w:rFonts w:eastAsia="Arial" w:cs="Arial" w:ascii="Arial" w:hAnsi="Arial"/>
          <w:b/>
          <w:sz w:val="36"/>
          <w:szCs w:val="36"/>
        </w:rPr>
        <w:t xml:space="preserve">Date of incident: </w:t>
      </w:r>
      <w:r>
        <w:rPr>
          <w:rFonts w:eastAsia="Arial" w:cs="Arial" w:ascii="Arial" w:hAnsi="Arial"/>
          <w:sz w:val="36"/>
          <w:szCs w:val="36"/>
        </w:rPr>
        <w:t xml:space="preserve">     </w:t>
        <w:tab/>
        <w:t>05/0</w:t>
      </w:r>
      <w:r>
        <w:rPr>
          <w:rFonts w:eastAsia="Arial" w:cs="Arial" w:ascii="Arial" w:hAnsi="Arial"/>
          <w:sz w:val="36"/>
          <w:szCs w:val="36"/>
        </w:rPr>
        <w:t>5</w:t>
      </w:r>
      <w:r>
        <w:rPr>
          <w:rFonts w:eastAsia="Arial" w:cs="Arial" w:ascii="Arial" w:hAnsi="Arial"/>
          <w:sz w:val="36"/>
          <w:szCs w:val="36"/>
        </w:rPr>
        <w:t>-20</w:t>
      </w:r>
      <w:r>
        <w:rPr>
          <w:rFonts w:eastAsia="Arial" w:cs="Arial" w:ascii="Arial" w:hAnsi="Arial"/>
          <w:sz w:val="36"/>
          <w:szCs w:val="36"/>
        </w:rPr>
        <w:t>22</w:t>
      </w:r>
      <w:r>
        <w:rPr>
          <w:rFonts w:eastAsia="Arial" w:cs="Arial" w:ascii="Arial" w:hAnsi="Arial"/>
          <w:sz w:val="36"/>
          <w:szCs w:val="36"/>
        </w:rPr>
        <w:t xml:space="preserve"> 1</w:t>
      </w:r>
      <w:r>
        <w:rPr>
          <w:rFonts w:eastAsia="Arial" w:cs="Arial" w:ascii="Arial" w:hAnsi="Arial"/>
          <w:sz w:val="36"/>
          <w:szCs w:val="36"/>
        </w:rPr>
        <w:t>0:30</w:t>
      </w:r>
    </w:p>
    <w:p>
      <w:pPr>
        <w:pStyle w:val="Normal"/>
        <w:rPr/>
      </w:pPr>
      <w:r>
        <w:rPr>
          <w:sz w:val="24"/>
          <w:szCs w:val="24"/>
        </w:rPr>
        <w:br/>
      </w:r>
      <w:r>
        <w:rPr>
          <w:b/>
          <w:sz w:val="24"/>
          <w:szCs w:val="24"/>
        </w:rPr>
        <w:t>Incident type:</w:t>
        <w:tab/>
        <w:tab/>
        <w:tab/>
      </w:r>
      <w:r>
        <w:rPr>
          <w:b w:val="false"/>
          <w:bCs w:val="false"/>
          <w:sz w:val="24"/>
          <w:szCs w:val="24"/>
        </w:rPr>
        <w:t>Crash</w:t>
      </w:r>
      <w:r>
        <w:rPr>
          <w:sz w:val="24"/>
          <w:szCs w:val="24"/>
        </w:rPr>
        <w:br/>
      </w:r>
      <w:r>
        <w:rPr>
          <w:b/>
          <w:sz w:val="24"/>
          <w:szCs w:val="24"/>
        </w:rPr>
        <w:t xml:space="preserve">Craft involved: </w:t>
      </w:r>
      <w:r>
        <w:rPr>
          <w:sz w:val="24"/>
          <w:szCs w:val="24"/>
        </w:rPr>
        <w:tab/>
        <w:tab/>
        <w:tab/>
      </w:r>
      <w:r>
        <w:rPr>
          <w:sz w:val="24"/>
          <w:szCs w:val="24"/>
        </w:rPr>
        <w:t xml:space="preserve">Yellow </w:t>
      </w:r>
      <w:r>
        <w:rPr/>
        <w:t>EiT drone</w:t>
      </w:r>
      <w:r>
        <w:rPr>
          <w:sz w:val="24"/>
          <w:szCs w:val="24"/>
        </w:rPr>
        <w:br/>
      </w:r>
      <w:r>
        <w:rPr>
          <w:b/>
          <w:sz w:val="24"/>
          <w:szCs w:val="24"/>
        </w:rPr>
        <w:t xml:space="preserve">Operations area: </w:t>
      </w:r>
      <w:r>
        <w:rPr>
          <w:sz w:val="24"/>
          <w:szCs w:val="24"/>
        </w:rPr>
        <w:t xml:space="preserve">             </w:t>
        <w:tab/>
        <w:tab/>
        <w:t>HCA Airport, Opti</w:t>
      </w:r>
      <w:r>
        <w:rPr/>
        <w:t>Track</w:t>
      </w:r>
      <w:r>
        <w:rPr>
          <w:sz w:val="24"/>
          <w:szCs w:val="24"/>
        </w:rPr>
        <w:br/>
      </w:r>
      <w:r>
        <w:rPr>
          <w:b/>
          <w:sz w:val="24"/>
          <w:szCs w:val="24"/>
        </w:rPr>
        <w:t xml:space="preserve">Pilot:      </w:t>
      </w:r>
      <w:r>
        <w:rPr>
          <w:sz w:val="24"/>
          <w:szCs w:val="24"/>
        </w:rPr>
        <w:t xml:space="preserve">       </w:t>
        <w:tab/>
        <w:tab/>
        <w:tab/>
        <w:tab/>
      </w:r>
      <w:r>
        <w:rPr>
          <w:sz w:val="24"/>
          <w:szCs w:val="24"/>
        </w:rPr>
        <w:t>Søren Madsen</w:t>
      </w:r>
      <w:r>
        <w:rPr>
          <w:sz w:val="24"/>
          <w:szCs w:val="24"/>
        </w:rPr>
        <w:br/>
      </w:r>
      <w:r>
        <w:rPr>
          <w:b/>
          <w:sz w:val="24"/>
          <w:szCs w:val="24"/>
        </w:rPr>
        <w:t>Operator/observer</w:t>
      </w:r>
      <w:r>
        <w:rPr>
          <w:sz w:val="24"/>
          <w:szCs w:val="24"/>
        </w:rPr>
        <w:t>:</w:t>
        <w:tab/>
        <w:tab/>
        <w:tab/>
      </w:r>
      <w:r>
        <w:rPr>
          <w:sz w:val="24"/>
          <w:szCs w:val="24"/>
        </w:rPr>
        <w:t>None</w:t>
      </w:r>
      <w:r>
        <w:rPr>
          <w:sz w:val="24"/>
          <w:szCs w:val="24"/>
        </w:rPr>
        <w:br/>
      </w:r>
      <w:r>
        <w:rPr>
          <w:b/>
          <w:sz w:val="24"/>
          <w:szCs w:val="24"/>
        </w:rPr>
        <w:t>Project</w:t>
        <w:tab/>
        <w:tab/>
        <w:tab/>
        <w:tab/>
      </w:r>
      <w:r>
        <w:rPr>
          <w:b w:val="false"/>
          <w:bCs w:val="false"/>
          <w:sz w:val="24"/>
          <w:szCs w:val="24"/>
        </w:rPr>
        <w:t>Master thesis</w:t>
      </w:r>
    </w:p>
    <w:p>
      <w:pPr>
        <w:pStyle w:val="Normal"/>
        <w:ind w:left="117" w:right="0" w:hanging="0"/>
        <w:rPr>
          <w:b/>
          <w:b/>
          <w:sz w:val="32"/>
          <w:szCs w:val="32"/>
        </w:rPr>
      </w:pPr>
      <w:r>
        <w:rPr>
          <w:b/>
          <w:sz w:val="32"/>
          <w:szCs w:val="32"/>
        </w:rPr>
      </w:r>
    </w:p>
    <w:p>
      <w:pPr>
        <w:pStyle w:val="Normal"/>
        <w:ind w:left="117" w:right="0" w:hanging="0"/>
        <w:rPr>
          <w:b/>
          <w:b/>
          <w:sz w:val="32"/>
          <w:szCs w:val="32"/>
        </w:rPr>
      </w:pPr>
      <w:r>
        <w:rPr>
          <w:b/>
          <w:sz w:val="32"/>
          <w:szCs w:val="32"/>
        </w:rPr>
        <w:t>Incident description, short.</w:t>
      </w:r>
    </w:p>
    <w:p>
      <w:pPr>
        <w:pStyle w:val="Normal"/>
        <w:rPr/>
      </w:pPr>
      <w:r>
        <w:rPr/>
        <w:t>During a flight test using the off board mode on the flight controller a mistake was made in the code. The mistake caused the drone to hit the roof of the Optitrack followed by a kill switch causing the drone to crash into the ground.</w:t>
      </w:r>
    </w:p>
    <w:p>
      <w:pPr>
        <w:pStyle w:val="Normal"/>
        <w:ind w:right="0" w:hanging="0"/>
        <w:rPr/>
      </w:pPr>
      <w:r>
        <w:rPr/>
      </w:r>
    </w:p>
    <w:p>
      <w:pPr>
        <w:pStyle w:val="Normal"/>
        <w:rPr>
          <w:rFonts w:ascii="Arial" w:hAnsi="Arial" w:eastAsia="Arial" w:cs="Arial"/>
          <w:sz w:val="20"/>
          <w:szCs w:val="20"/>
        </w:rPr>
      </w:pPr>
      <w:r>
        <w:rPr>
          <w:rFonts w:eastAsia="Arial" w:cs="Arial" w:ascii="Arial" w:hAnsi="Arial"/>
          <w:sz w:val="20"/>
          <w:szCs w:val="20"/>
        </w:rPr>
      </w:r>
    </w:p>
    <w:p>
      <w:pPr>
        <w:pStyle w:val="Normal"/>
        <w:rPr>
          <w:rFonts w:ascii="Arial" w:hAnsi="Arial" w:eastAsia="Arial" w:cs="Arial"/>
          <w:sz w:val="20"/>
          <w:szCs w:val="20"/>
        </w:rPr>
      </w:pPr>
      <w:r>
        <w:rPr>
          <w:rFonts w:eastAsia="Arial" w:cs="Arial" w:ascii="Arial" w:hAnsi="Arial"/>
          <w:sz w:val="20"/>
          <w:szCs w:val="20"/>
        </w:rPr>
      </w:r>
    </w:p>
    <w:p>
      <w:pPr>
        <w:pStyle w:val="Normal"/>
        <w:rPr>
          <w:rFonts w:ascii="Arial" w:hAnsi="Arial" w:eastAsia="Arial" w:cs="Arial"/>
          <w:sz w:val="20"/>
          <w:szCs w:val="20"/>
        </w:rPr>
      </w:pPr>
      <w:r>
        <w:rPr>
          <w:rFonts w:eastAsia="Arial" w:cs="Arial" w:ascii="Arial" w:hAnsi="Arial"/>
          <w:sz w:val="20"/>
          <w:szCs w:val="20"/>
        </w:rPr>
      </w:r>
    </w:p>
    <w:p>
      <w:pPr>
        <w:pStyle w:val="Normal"/>
        <w:rPr>
          <w:rFonts w:ascii="Arial" w:hAnsi="Arial" w:eastAsia="Arial" w:cs="Arial"/>
          <w:sz w:val="20"/>
          <w:szCs w:val="20"/>
        </w:rPr>
      </w:pPr>
      <w:r>
        <w:rPr>
          <w:rFonts w:eastAsia="Arial" w:cs="Arial" w:ascii="Arial" w:hAnsi="Arial"/>
          <w:sz w:val="20"/>
          <w:szCs w:val="20"/>
        </w:rPr>
      </w:r>
    </w:p>
    <w:p>
      <w:pPr>
        <w:pStyle w:val="Normal"/>
        <w:rPr>
          <w:rFonts w:ascii="Arial" w:hAnsi="Arial" w:eastAsia="Arial" w:cs="Arial"/>
          <w:sz w:val="20"/>
          <w:szCs w:val="20"/>
        </w:rPr>
      </w:pPr>
      <w:r>
        <w:rPr>
          <w:rFonts w:eastAsia="Arial" w:cs="Arial" w:ascii="Arial" w:hAnsi="Arial"/>
          <w:sz w:val="20"/>
          <w:szCs w:val="20"/>
        </w:rPr>
      </w:r>
    </w:p>
    <w:p>
      <w:pPr>
        <w:pStyle w:val="Normal"/>
        <w:rPr>
          <w:rFonts w:ascii="Arial" w:hAnsi="Arial" w:eastAsia="Arial" w:cs="Arial"/>
          <w:sz w:val="20"/>
          <w:szCs w:val="20"/>
        </w:rPr>
      </w:pPr>
      <w:r>
        <w:rPr>
          <w:rFonts w:eastAsia="Arial" w:cs="Arial" w:ascii="Arial" w:hAnsi="Arial"/>
          <w:sz w:val="20"/>
          <w:szCs w:val="20"/>
        </w:rPr>
      </w:r>
    </w:p>
    <w:p>
      <w:pPr>
        <w:pStyle w:val="Normal"/>
        <w:rPr>
          <w:rFonts w:ascii="Arial" w:hAnsi="Arial" w:eastAsia="Arial" w:cs="Arial"/>
          <w:sz w:val="20"/>
          <w:szCs w:val="20"/>
        </w:rPr>
      </w:pPr>
      <w:r>
        <w:rPr>
          <w:rFonts w:eastAsia="Arial" w:cs="Arial" w:ascii="Arial" w:hAnsi="Arial"/>
          <w:sz w:val="20"/>
          <w:szCs w:val="20"/>
        </w:rPr>
      </w:r>
    </w:p>
    <w:p>
      <w:pPr>
        <w:pStyle w:val="Normal"/>
        <w:rPr>
          <w:rFonts w:ascii="Arial" w:hAnsi="Arial" w:eastAsia="Arial" w:cs="Arial"/>
          <w:sz w:val="20"/>
          <w:szCs w:val="20"/>
        </w:rPr>
      </w:pPr>
      <w:r>
        <w:rPr>
          <w:rFonts w:eastAsia="Arial" w:cs="Arial" w:ascii="Arial" w:hAnsi="Arial"/>
          <w:sz w:val="20"/>
          <w:szCs w:val="20"/>
        </w:rPr>
      </w:r>
    </w:p>
    <w:p>
      <w:pPr>
        <w:pStyle w:val="Normal"/>
        <w:rPr>
          <w:rFonts w:ascii="Arial" w:hAnsi="Arial" w:eastAsia="Arial" w:cs="Arial"/>
          <w:sz w:val="20"/>
          <w:szCs w:val="20"/>
        </w:rPr>
      </w:pPr>
      <w:r>
        <w:rPr>
          <w:rFonts w:eastAsia="Arial" w:cs="Arial" w:ascii="Arial" w:hAnsi="Arial"/>
          <w:sz w:val="20"/>
          <w:szCs w:val="20"/>
        </w:rPr>
      </w:r>
    </w:p>
    <w:p>
      <w:pPr>
        <w:pStyle w:val="Normal"/>
        <w:rPr>
          <w:rFonts w:ascii="Arial" w:hAnsi="Arial" w:eastAsia="Arial" w:cs="Arial"/>
          <w:sz w:val="20"/>
          <w:szCs w:val="20"/>
        </w:rPr>
      </w:pPr>
      <w:r>
        <w:rPr>
          <w:rFonts w:eastAsia="Arial" w:cs="Arial" w:ascii="Arial" w:hAnsi="Arial"/>
          <w:sz w:val="20"/>
          <w:szCs w:val="20"/>
        </w:rPr>
      </w:r>
    </w:p>
    <w:p>
      <w:pPr>
        <w:pStyle w:val="Normal"/>
        <w:spacing w:lineRule="auto" w:line="240" w:before="21" w:after="200"/>
        <w:ind w:left="0" w:right="0" w:hanging="0"/>
        <w:rPr>
          <w:sz w:val="32"/>
          <w:szCs w:val="32"/>
        </w:rPr>
      </w:pPr>
      <w:r>
        <w:rPr>
          <w:rFonts w:eastAsia="Arial" w:cs="Arial" w:ascii="Arial" w:hAnsi="Arial"/>
          <w:b/>
          <w:sz w:val="32"/>
          <w:szCs w:val="32"/>
        </w:rPr>
        <w:t>1 Incident location</w:t>
      </w:r>
    </w:p>
    <w:p>
      <w:pPr>
        <w:pStyle w:val="Normal"/>
        <w:spacing w:lineRule="auto" w:line="240" w:before="21" w:after="200"/>
        <w:ind w:left="117" w:right="0" w:hanging="0"/>
        <w:rPr>
          <w:rFonts w:ascii="Arial" w:hAnsi="Arial" w:eastAsia="Arial" w:cs="Arial"/>
          <w:color w:val="222222"/>
          <w:highlight w:val="white"/>
        </w:rPr>
      </w:pPr>
      <w:r>
        <w:rPr>
          <w:rFonts w:eastAsia="Arial" w:cs="Arial" w:ascii="Arial" w:hAnsi="Arial"/>
          <w:color w:val="222222"/>
          <w:highlight w:val="white"/>
        </w:rPr>
        <w:t>SDU drone center OptiTrack</w:t>
      </w:r>
    </w:p>
    <w:p>
      <w:pPr>
        <w:pStyle w:val="Normal"/>
        <w:ind w:left="0" w:right="0" w:hanging="0"/>
        <w:rPr>
          <w:rFonts w:ascii="Arial" w:hAnsi="Arial" w:eastAsia="Arial" w:cs="Arial"/>
          <w:b/>
          <w:b/>
          <w:sz w:val="32"/>
          <w:szCs w:val="32"/>
        </w:rPr>
      </w:pPr>
      <w:r>
        <w:rPr>
          <w:rFonts w:eastAsia="Arial" w:cs="Arial" w:ascii="Arial" w:hAnsi="Arial"/>
          <w:b/>
          <w:sz w:val="32"/>
          <w:szCs w:val="32"/>
        </w:rPr>
      </w:r>
    </w:p>
    <w:p>
      <w:pPr>
        <w:pStyle w:val="Normal"/>
        <w:ind w:left="0" w:right="0" w:hanging="0"/>
        <w:rPr>
          <w:rFonts w:ascii="Arial" w:hAnsi="Arial" w:eastAsia="Arial" w:cs="Arial"/>
          <w:b/>
          <w:b/>
          <w:sz w:val="32"/>
          <w:szCs w:val="32"/>
        </w:rPr>
      </w:pPr>
      <w:r>
        <w:rPr>
          <w:rFonts w:eastAsia="Arial" w:cs="Arial" w:ascii="Arial" w:hAnsi="Arial"/>
          <w:b/>
          <w:sz w:val="32"/>
          <w:szCs w:val="32"/>
        </w:rPr>
        <w:t>2. Pilot and observer reports</w:t>
      </w:r>
    </w:p>
    <w:p>
      <w:pPr>
        <w:pStyle w:val="Normal"/>
        <w:ind w:left="117" w:right="0" w:hanging="0"/>
        <w:rPr>
          <w:sz w:val="24"/>
          <w:szCs w:val="24"/>
        </w:rPr>
      </w:pPr>
      <w:r>
        <w:rPr>
          <w:b/>
          <w:sz w:val="24"/>
          <w:szCs w:val="24"/>
        </w:rPr>
        <w:t>Pilots report:</w:t>
      </w:r>
    </w:p>
    <w:p>
      <w:pPr>
        <w:pStyle w:val="Normal"/>
        <w:ind w:left="117" w:right="0" w:hanging="0"/>
        <w:rPr>
          <w:sz w:val="24"/>
          <w:szCs w:val="24"/>
        </w:rPr>
      </w:pPr>
      <w:r>
        <w:rPr>
          <w:sz w:val="24"/>
          <w:szCs w:val="24"/>
        </w:rPr>
        <w:t>The flight was a planned flight test as part of a Master thesis project.</w:t>
      </w:r>
    </w:p>
    <w:p>
      <w:pPr>
        <w:pStyle w:val="Normal"/>
        <w:ind w:left="117" w:right="0" w:hanging="0"/>
        <w:rPr>
          <w:sz w:val="24"/>
          <w:szCs w:val="24"/>
        </w:rPr>
      </w:pPr>
      <w:r>
        <w:rPr>
          <w:sz w:val="24"/>
          <w:szCs w:val="24"/>
        </w:rPr>
        <w:t>The UAS was the yellow EiT drone.</w:t>
      </w:r>
    </w:p>
    <w:p>
      <w:pPr>
        <w:pStyle w:val="Normal"/>
        <w:ind w:left="117" w:right="0" w:hanging="0"/>
        <w:rPr/>
      </w:pPr>
      <w:r>
        <w:rPr>
          <w:sz w:val="24"/>
          <w:szCs w:val="24"/>
        </w:rPr>
        <w:t>The pilot has a multirotor A1/A3 certificate with several hours of flight time. Has also flown this model of drone multiples times.</w:t>
      </w:r>
    </w:p>
    <w:p>
      <w:pPr>
        <w:pStyle w:val="Normal"/>
        <w:ind w:left="117" w:right="0" w:hanging="0"/>
        <w:rPr>
          <w:color w:val="1155CC"/>
          <w:u w:val="single"/>
        </w:rPr>
      </w:pPr>
      <w:hyperlink r:id="rId2">
        <w:r>
          <w:rPr>
            <w:sz w:val="24"/>
            <w:szCs w:val="24"/>
          </w:rPr>
          <w:t>First the drone was tested with flying the drone in position mode, to test everything was working properly. Afterwards a test operation was started in off board mode. The code for the off board mode had a flag, which changes the code from simulation to OptiTrack parameters. The pilot had forgotten to change the flag. This caused the drone to takeoff to 6 meters, which is higher than the roof of the OptiTrack system. The drone therefore hit the roof. This was followed by the pilot trying to take manual control by changing it to attitude mode. No reaction was seen, and when the drone started tilting, the pilot decided to hit the kill switch, which caused the drone to hit the ground from approximately 5 meters.</w:t>
        </w:r>
      </w:hyperlink>
    </w:p>
    <w:p>
      <w:pPr>
        <w:pStyle w:val="Normal"/>
        <w:ind w:left="117" w:right="0" w:hanging="0"/>
        <w:jc w:val="center"/>
        <w:rPr>
          <w:sz w:val="24"/>
          <w:szCs w:val="24"/>
        </w:rPr>
      </w:pPr>
      <w:r>
        <w:rPr>
          <w:sz w:val="24"/>
          <w:szCs w:val="24"/>
        </w:rPr>
      </w:r>
    </w:p>
    <w:p>
      <w:pPr>
        <w:pStyle w:val="Normal"/>
        <w:ind w:left="117" w:right="0" w:hanging="0"/>
        <w:jc w:val="center"/>
        <w:rPr>
          <w:sz w:val="24"/>
          <w:szCs w:val="24"/>
        </w:rPr>
      </w:pPr>
      <w:r>
        <w:rPr>
          <w:sz w:val="24"/>
          <w:szCs w:val="24"/>
        </w:rPr>
      </w:r>
    </w:p>
    <w:p>
      <w:pPr>
        <w:pStyle w:val="Normal"/>
        <w:ind w:left="117" w:right="0" w:hanging="0"/>
        <w:jc w:val="center"/>
        <w:rPr/>
      </w:pPr>
      <w:r>
        <w:rPr/>
      </w:r>
    </w:p>
    <w:p>
      <w:pPr>
        <w:pStyle w:val="Normal"/>
        <w:ind w:left="117" w:right="0" w:hanging="0"/>
        <w:jc w:val="center"/>
        <w:rPr>
          <w:sz w:val="24"/>
          <w:szCs w:val="24"/>
        </w:rPr>
      </w:pPr>
      <w:r>
        <w:rPr>
          <w:sz w:val="24"/>
          <w:szCs w:val="24"/>
        </w:rPr>
      </w:r>
    </w:p>
    <w:p>
      <w:pPr>
        <w:pStyle w:val="Normal"/>
        <w:ind w:left="117" w:right="0" w:hanging="0"/>
        <w:jc w:val="center"/>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45835" cy="2721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045835" cy="2721610"/>
                    </a:xfrm>
                    <a:prstGeom prst="rect">
                      <a:avLst/>
                    </a:prstGeom>
                  </pic:spPr>
                </pic:pic>
              </a:graphicData>
            </a:graphic>
          </wp:anchor>
        </w:drawing>
      </w:r>
    </w:p>
    <w:p>
      <w:pPr>
        <w:pStyle w:val="Normal"/>
        <w:jc w:val="center"/>
        <w:rPr/>
      </w:pPr>
      <w:r>
        <w:rPr>
          <w:i/>
        </w:rPr>
        <w:t>Picture taken after the crash.</w:t>
      </w:r>
    </w:p>
    <w:p>
      <w:pPr>
        <w:pStyle w:val="Normal"/>
        <w:ind w:right="0" w:hanging="0"/>
        <w:rPr>
          <w:sz w:val="32"/>
          <w:szCs w:val="32"/>
        </w:rPr>
      </w:pPr>
      <w:r>
        <w:rPr>
          <w:rFonts w:eastAsia="Arial" w:cs="Arial" w:ascii="Arial" w:hAnsi="Arial"/>
          <w:b/>
          <w:sz w:val="32"/>
          <w:szCs w:val="32"/>
        </w:rPr>
        <w:t xml:space="preserve"> </w:t>
      </w:r>
      <w:r>
        <w:rPr>
          <w:rFonts w:eastAsia="Arial" w:cs="Arial" w:ascii="Arial" w:hAnsi="Arial"/>
          <w:b/>
          <w:sz w:val="32"/>
          <w:szCs w:val="32"/>
        </w:rPr>
        <w:t>3. Response</w:t>
      </w:r>
    </w:p>
    <w:p>
      <w:pPr>
        <w:pStyle w:val="Normal"/>
        <w:ind w:left="117" w:right="0" w:hanging="0"/>
        <w:rPr>
          <w:sz w:val="24"/>
          <w:szCs w:val="24"/>
        </w:rPr>
      </w:pPr>
      <w:r>
        <w:rPr>
          <w:sz w:val="24"/>
          <w:szCs w:val="24"/>
        </w:rPr>
        <w:t>Since the crash happened inside, only SDU drone center was notified.</w:t>
      </w:r>
    </w:p>
    <w:p>
      <w:pPr>
        <w:pStyle w:val="Normal"/>
        <w:ind w:right="0" w:hanging="0"/>
        <w:rPr>
          <w:sz w:val="32"/>
          <w:szCs w:val="32"/>
        </w:rPr>
      </w:pPr>
      <w:r>
        <w:rPr>
          <w:rFonts w:eastAsia="Arial" w:cs="Arial" w:ascii="Arial" w:hAnsi="Arial"/>
          <w:b/>
          <w:sz w:val="32"/>
          <w:szCs w:val="32"/>
        </w:rPr>
        <w:t xml:space="preserve"> </w:t>
      </w:r>
      <w:r>
        <w:rPr>
          <w:rFonts w:eastAsia="Arial" w:cs="Arial" w:ascii="Arial" w:hAnsi="Arial"/>
          <w:b/>
          <w:sz w:val="32"/>
          <w:szCs w:val="32"/>
        </w:rPr>
        <w:t>4. Analysis and recommendations</w:t>
      </w:r>
    </w:p>
    <w:p>
      <w:pPr>
        <w:pStyle w:val="Normal"/>
        <w:ind w:left="117" w:right="0" w:hanging="0"/>
        <w:rPr>
          <w:sz w:val="24"/>
          <w:szCs w:val="24"/>
        </w:rPr>
      </w:pPr>
      <w:r>
        <w:rPr>
          <w:b/>
          <w:sz w:val="24"/>
          <w:szCs w:val="24"/>
        </w:rPr>
        <w:t>Pilot's analysis and recommendation:</w:t>
      </w:r>
    </w:p>
    <w:p>
      <w:pPr>
        <w:pStyle w:val="Normal"/>
        <w:ind w:left="117" w:right="0" w:hanging="0"/>
        <w:rPr>
          <w:b w:val="false"/>
          <w:b w:val="false"/>
          <w:bCs w:val="false"/>
          <w:sz w:val="24"/>
          <w:szCs w:val="24"/>
        </w:rPr>
      </w:pPr>
      <w:r>
        <w:rPr>
          <w:b w:val="false"/>
          <w:bCs w:val="false"/>
          <w:sz w:val="24"/>
          <w:szCs w:val="24"/>
        </w:rPr>
        <w:t xml:space="preserve">The code should not have a flag, which changes the code from simulation to real world flight. This needs to be done in a more secure way </w:t>
      </w:r>
      <w:r>
        <w:rPr>
          <w:b w:val="false"/>
          <w:bCs w:val="false"/>
          <w:sz w:val="24"/>
          <w:szCs w:val="24"/>
        </w:rPr>
        <w:t>like having it as an argument when running the off board node, so it needs to be manually set every time.</w:t>
      </w:r>
    </w:p>
    <w:p>
      <w:pPr>
        <w:pStyle w:val="Normal"/>
        <w:ind w:left="117" w:right="0" w:hanging="0"/>
        <w:rPr>
          <w:b/>
          <w:b/>
          <w:sz w:val="24"/>
          <w:szCs w:val="24"/>
        </w:rPr>
      </w:pPr>
      <w:r>
        <w:rPr>
          <w:b/>
          <w:sz w:val="24"/>
          <w:szCs w:val="24"/>
        </w:rPr>
      </w:r>
    </w:p>
    <w:p>
      <w:pPr>
        <w:pStyle w:val="Normal"/>
        <w:spacing w:before="0" w:after="200"/>
        <w:ind w:left="117" w:right="0" w:hanging="0"/>
        <w:rPr/>
      </w:pPr>
      <w:r>
        <w:rPr/>
      </w:r>
    </w:p>
    <w:sectPr>
      <w:headerReference w:type="default" r:id="rId4"/>
      <w:footerReference w:type="default" r:id="rId5"/>
      <w:type w:val="nextPage"/>
      <w:pgSz w:w="11906" w:h="16838"/>
      <w:pgMar w:left="1134" w:right="1134" w:header="360" w:top="1701" w:footer="360" w:bottom="709"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tabs>
        <w:tab w:val="center" w:pos="4819" w:leader="none"/>
        <w:tab w:val="right" w:pos="9638" w:leader="none"/>
      </w:tabs>
      <w:spacing w:lineRule="auto" w:line="240" w:before="0" w:after="0"/>
      <w:ind w:left="0" w:right="0" w:hanging="0"/>
      <w:jc w:val="left"/>
      <w:rPr>
        <w:color w:val="000000"/>
      </w:rPr>
    </w:pPr>
    <w:r>
      <w:rPr>
        <w:color w:val="000000"/>
      </w:rPr>
      <w:fldChar w:fldCharType="begin"/>
    </w:r>
    <w:r>
      <w:rPr/>
      <w:instrText> PAGE </w:instrText>
    </w:r>
    <w:r>
      <w:rPr/>
      <w:fldChar w:fldCharType="separate"/>
    </w:r>
    <w:r>
      <w:rPr/>
      <w:t>1</w:t>
    </w:r>
    <w:r>
      <w:rPr/>
      <w:fldChar w:fldCharType="end"/>
    </w:r>
  </w:p>
  <w:p>
    <w:pPr>
      <w:pStyle w:val="Normal"/>
      <w:spacing w:lineRule="auto" w:line="199" w:before="0" w:after="873"/>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spacing w:lineRule="auto" w:line="276" w:before="284" w:after="0"/>
      <w:ind w:left="0" w:right="0" w:hanging="0"/>
      <w:jc w:val="left"/>
      <w:rPr/>
    </w:pPr>
    <w:r>
      <w:rPr/>
    </w:r>
  </w:p>
  <w:tbl>
    <w:tblPr>
      <w:tblW w:w="951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836"/>
      <w:gridCol w:w="4680"/>
    </w:tblGrid>
    <w:tr>
      <w:trPr/>
      <w:tc>
        <w:tcPr>
          <w:tcW w:w="4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val="false"/>
            <w:pBdr/>
            <w:tabs>
              <w:tab w:val="center" w:pos="4819" w:leader="none"/>
              <w:tab w:val="right" w:pos="9638" w:leader="none"/>
            </w:tabs>
            <w:spacing w:lineRule="auto" w:line="240" w:before="0" w:after="0"/>
            <w:ind w:left="0" w:right="0" w:hanging="0"/>
            <w:jc w:val="center"/>
            <w:rPr/>
          </w:pPr>
          <w:r>
            <w:rPr/>
            <w:drawing>
              <wp:inline distT="0" distB="0" distL="0" distR="0">
                <wp:extent cx="1570990" cy="67119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1570990" cy="671195"/>
                        </a:xfrm>
                        <a:prstGeom prst="rect">
                          <a:avLst/>
                        </a:prstGeom>
                      </pic:spPr>
                    </pic:pic>
                  </a:graphicData>
                </a:graphic>
              </wp:inline>
            </w:drawing>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SDU UAS Center</w:t>
          </w:r>
        </w:p>
        <w:p>
          <w:pPr>
            <w:pStyle w:val="Normal"/>
            <w:rPr/>
          </w:pPr>
          <w:r>
            <w:rPr/>
            <w:t>Campusvej 55</w:t>
            <w:br/>
            <w:t>5230 Odense M</w:t>
          </w:r>
        </w:p>
        <w:p>
          <w:pPr>
            <w:pStyle w:val="Normal"/>
            <w:widowControl w:val="false"/>
            <w:spacing w:lineRule="auto" w:line="276" w:before="0" w:after="200"/>
            <w:ind w:left="117" w:right="0" w:hanging="0"/>
            <w:rPr/>
          </w:pPr>
          <w:r>
            <w:rPr/>
            <w:t>Phone: +45 6550 9523</w:t>
          </w:r>
        </w:p>
      </w:tc>
    </w:tr>
    <w:tr>
      <w:trPr/>
      <w:tc>
        <w:tcPr>
          <w:tcW w:w="4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tabs>
              <w:tab w:val="center" w:pos="4819" w:leader="none"/>
              <w:tab w:val="right" w:pos="9638" w:leader="none"/>
            </w:tabs>
            <w:spacing w:lineRule="auto" w:line="240" w:before="0" w:after="0"/>
            <w:ind w:left="0" w:right="0" w:hanging="0"/>
            <w:jc w:val="left"/>
            <w:rPr>
              <w:b/>
              <w:b/>
              <w:sz w:val="24"/>
              <w:szCs w:val="24"/>
            </w:rPr>
          </w:pPr>
          <w:r>
            <w:rPr>
              <w:b/>
              <w:sz w:val="24"/>
              <w:szCs w:val="24"/>
            </w:rPr>
            <w:t>Incident Report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tabs>
              <w:tab w:val="center" w:pos="4819" w:leader="none"/>
              <w:tab w:val="right" w:pos="9638" w:leader="none"/>
            </w:tabs>
            <w:spacing w:lineRule="auto" w:line="240" w:before="0" w:after="0"/>
            <w:ind w:left="0" w:right="0" w:hanging="0"/>
            <w:jc w:val="center"/>
            <w:rPr/>
          </w:pPr>
          <w:r>
            <w:rPr>
              <w:rFonts w:eastAsia="Calibri" w:cs="Calibri"/>
              <w:b/>
              <w:i w:val="false"/>
              <w:caps w:val="false"/>
              <w:smallCaps w:val="false"/>
              <w:strike w:val="false"/>
              <w:dstrike w:val="false"/>
              <w:color w:val="000000"/>
              <w:position w:val="0"/>
              <w:sz w:val="24"/>
              <w:sz w:val="24"/>
              <w:szCs w:val="24"/>
              <w:u w:val="none"/>
              <w:vertAlign w:val="baseline"/>
            </w:rPr>
            <w:t>Rev 1.</w:t>
          </w:r>
          <w:r>
            <w:rPr>
              <w:b/>
              <w:sz w:val="24"/>
              <w:szCs w:val="24"/>
            </w:rPr>
            <w:t>0</w:t>
          </w:r>
          <w:r>
            <w:rPr>
              <w:rFonts w:eastAsia="Calibri" w:cs="Calibri"/>
              <w:b/>
              <w:i w:val="false"/>
              <w:caps w:val="false"/>
              <w:smallCaps w:val="false"/>
              <w:strike w:val="false"/>
              <w:dstrike w:val="false"/>
              <w:color w:val="000000"/>
              <w:position w:val="0"/>
              <w:sz w:val="24"/>
              <w:sz w:val="24"/>
              <w:szCs w:val="24"/>
              <w:u w:val="none"/>
              <w:vertAlign w:val="baseline"/>
            </w:rPr>
            <w:t xml:space="preserve"> 201</w:t>
          </w:r>
          <w:r>
            <w:rPr>
              <w:b/>
              <w:sz w:val="24"/>
              <w:szCs w:val="24"/>
            </w:rPr>
            <w:t>8</w:t>
          </w:r>
          <w:r>
            <w:rPr>
              <w:rFonts w:eastAsia="Calibri" w:cs="Calibri"/>
              <w:b/>
              <w:i w:val="false"/>
              <w:caps w:val="false"/>
              <w:smallCaps w:val="false"/>
              <w:strike w:val="false"/>
              <w:dstrike w:val="false"/>
              <w:color w:val="000000"/>
              <w:position w:val="0"/>
              <w:sz w:val="24"/>
              <w:sz w:val="24"/>
              <w:szCs w:val="24"/>
              <w:u w:val="none"/>
              <w:vertAlign w:val="baseline"/>
            </w:rPr>
            <w:t>-0</w:t>
          </w:r>
          <w:r>
            <w:rPr>
              <w:b/>
              <w:sz w:val="24"/>
              <w:szCs w:val="24"/>
            </w:rPr>
            <w:t>1</w:t>
          </w:r>
        </w:p>
      </w:tc>
    </w:tr>
  </w:tbl>
  <w:p>
    <w:pPr>
      <w:pStyle w:val="Normal"/>
      <w:keepNext w:val="false"/>
      <w:keepLines w:val="false"/>
      <w:widowControl w:val="false"/>
      <w:pBdr/>
      <w:tabs>
        <w:tab w:val="center" w:pos="4819" w:leader="none"/>
        <w:tab w:val="right" w:pos="96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hdr>
</file>

<file path=word/settings.xml><?xml version="1.0" encoding="utf-8"?>
<w:settings xmlns:w="http://schemas.openxmlformats.org/wordprocessingml/2006/main">
  <w:zoom w:percent="13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spacing w:lineRule="auto" w:line="276" w:before="0" w:after="200"/>
      <w:ind w:left="117" w:right="0" w:hanging="0"/>
    </w:pPr>
    <w:rPr>
      <w:rFonts w:ascii="Calibri" w:hAnsi="Calibri" w:eastAsia="Calibri" w:cs="Calibri"/>
      <w:color w:val="auto"/>
      <w:kern w:val="0"/>
      <w:sz w:val="24"/>
      <w:szCs w:val="24"/>
      <w:lang w:val="en-US" w:eastAsia="zh-CN" w:bidi="hi-IN"/>
    </w:rPr>
  </w:style>
  <w:style w:type="paragraph" w:styleId="Heading1">
    <w:name w:val="Heading 1"/>
    <w:basedOn w:val="Normal1"/>
    <w:next w:val="Normal"/>
    <w:qFormat/>
    <w:pPr>
      <w:keepNext w:val="true"/>
      <w:keepLines/>
      <w:pageBreakBefore w:val="false"/>
      <w:widowControl w:val="false"/>
      <w:pBdr/>
      <w:spacing w:lineRule="auto" w:line="276" w:before="480" w:after="0"/>
      <w:ind w:left="0" w:right="0" w:hanging="0"/>
      <w:jc w:val="left"/>
    </w:pPr>
    <w:rPr>
      <w:rFonts w:ascii="Cambria" w:hAnsi="Cambria" w:eastAsia="Cambria" w:cs="Cambria"/>
      <w:b/>
      <w:i w:val="false"/>
      <w:caps w:val="false"/>
      <w:smallCaps w:val="false"/>
      <w:strike w:val="false"/>
      <w:dstrike w:val="false"/>
      <w:color w:val="366091"/>
      <w:position w:val="0"/>
      <w:sz w:val="28"/>
      <w:sz w:val="28"/>
      <w:szCs w:val="28"/>
      <w:u w:val="none"/>
      <w:vertAlign w:val="baseline"/>
    </w:rPr>
  </w:style>
  <w:style w:type="paragraph" w:styleId="Heading2">
    <w:name w:val="Heading 2"/>
    <w:basedOn w:val="Normal1"/>
    <w:next w:val="Normal"/>
    <w:qFormat/>
    <w:pPr>
      <w:keepNext w:val="true"/>
      <w:keepLines/>
      <w:pageBreakBefore w:val="false"/>
      <w:widowControl w:val="false"/>
      <w:pBdr/>
      <w:spacing w:lineRule="auto" w:line="276" w:before="200" w:after="0"/>
      <w:ind w:left="0" w:right="0" w:hanging="0"/>
      <w:jc w:val="left"/>
    </w:pPr>
    <w:rPr>
      <w:rFonts w:ascii="Cambria" w:hAnsi="Cambria" w:eastAsia="Cambria" w:cs="Cambria"/>
      <w:b/>
      <w:i w:val="false"/>
      <w:caps w:val="false"/>
      <w:smallCaps w:val="false"/>
      <w:strike w:val="false"/>
      <w:dstrike w:val="false"/>
      <w:color w:val="000000"/>
      <w:position w:val="0"/>
      <w:sz w:val="24"/>
      <w:sz w:val="24"/>
      <w:szCs w:val="24"/>
      <w:u w:val="none"/>
      <w:vertAlign w:val="baseline"/>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left"/>
    </w:pPr>
    <w:rPr>
      <w:rFonts w:ascii="Calibri" w:hAnsi="Calibri" w:eastAsia="Calibri" w:cs="Calibri"/>
      <w:color w:val="auto"/>
      <w:kern w:val="0"/>
      <w:sz w:val="24"/>
      <w:szCs w:val="24"/>
      <w:lang w:val="en-U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meo.com/358277462" TargetMode="External"/><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3</Pages>
  <Words>355</Words>
  <Characters>1702</Characters>
  <CharactersWithSpaces>2116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2022-05-09T15:33:37Z</dcterms:modified>
  <cp:revision>4</cp:revision>
  <dc:subject/>
  <dc:title/>
</cp:coreProperties>
</file>