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6B8" w:rsidRPr="005366B8" w:rsidRDefault="002A499B" w:rsidP="005366B8">
      <w:pPr>
        <w:pStyle w:val="Titel"/>
        <w:rPr>
          <w:rFonts w:asciiTheme="minorHAnsi" w:hAnsiTheme="minorHAnsi" w:cstheme="minorHAnsi"/>
        </w:rPr>
      </w:pPr>
      <w:r w:rsidRPr="005366B8">
        <w:rPr>
          <w:rFonts w:asciiTheme="minorHAnsi" w:hAnsiTheme="minorHAnsi" w:cstheme="minorHAnsi"/>
        </w:rPr>
        <w:t>Spændingsregulatoren</w:t>
      </w:r>
    </w:p>
    <w:p w:rsidR="002C6130" w:rsidRPr="005366B8" w:rsidRDefault="005366B8" w:rsidP="005366B8">
      <w:pPr>
        <w:pStyle w:val="Overskrift1"/>
      </w:pPr>
      <w:r>
        <w:t>Introduktion</w:t>
      </w:r>
      <w:r w:rsidR="002A499B" w:rsidRPr="005366B8">
        <w:t xml:space="preserve"> </w:t>
      </w:r>
    </w:p>
    <w:p w:rsidR="002A499B" w:rsidRDefault="002A499B" w:rsidP="002A499B">
      <w:r>
        <w:t xml:space="preserve">Som en del af det samlede produkt har vi behov for en spændingsregulator. Det skyldes, at dronen opererer ved 22 V, hvilket også er udgangsspændingen fra generatoren. Men da vores motorstyring skal forsynes med 5 V DC, skal vi have spændingen reguleret ned. </w:t>
      </w:r>
    </w:p>
    <w:p w:rsidR="002A499B" w:rsidRDefault="002A499B" w:rsidP="002A499B">
      <w:r>
        <w:t xml:space="preserve">Den kommende del omfatter kravspecifikation, analyse, design, implementering og verifikation af vores spændingsregulator. </w:t>
      </w:r>
    </w:p>
    <w:p w:rsidR="005366B8" w:rsidRDefault="005366B8" w:rsidP="005366B8">
      <w:pPr>
        <w:pStyle w:val="Overskrift1"/>
      </w:pPr>
      <w:r>
        <w:t>Kravsspecifikation</w:t>
      </w:r>
    </w:p>
    <w:p w:rsidR="005366B8" w:rsidRPr="005366B8" w:rsidRDefault="005366B8" w:rsidP="005366B8">
      <w:r w:rsidRPr="005366B8">
        <w:t>Heraf følger de systemspecifikke k</w:t>
      </w:r>
      <w:r>
        <w:t>rav til spændingsregulatoren.</w:t>
      </w:r>
    </w:p>
    <w:p w:rsidR="005366B8" w:rsidRPr="005366B8" w:rsidRDefault="005366B8" w:rsidP="005366B8">
      <w:pPr>
        <w:pStyle w:val="Overskrift2"/>
        <w:rPr>
          <w:lang w:val="en-US"/>
        </w:rPr>
      </w:pPr>
      <w:proofErr w:type="spellStart"/>
      <w:r w:rsidRPr="005366B8">
        <w:rPr>
          <w:lang w:val="en-US"/>
        </w:rPr>
        <w:t>Uniquitous</w:t>
      </w:r>
      <w:proofErr w:type="spellEnd"/>
      <w:r w:rsidRPr="005366B8">
        <w:rPr>
          <w:lang w:val="en-US"/>
        </w:rPr>
        <w:t xml:space="preserve"> Requirements</w:t>
      </w:r>
    </w:p>
    <w:p w:rsidR="005366B8" w:rsidRDefault="005366B8" w:rsidP="005366B8">
      <w:pPr>
        <w:pStyle w:val="Listeafsnit"/>
        <w:numPr>
          <w:ilvl w:val="0"/>
          <w:numId w:val="1"/>
        </w:numPr>
      </w:pPr>
      <w:r>
        <w:t xml:space="preserve">Spændingsregulatoren skal kunne regulere en spænding fra 22 V ned til 5 V, med en pålydende strøm af 1 A. </w:t>
      </w:r>
    </w:p>
    <w:p w:rsidR="005366B8" w:rsidRDefault="005366B8" w:rsidP="005366B8">
      <w:pPr>
        <w:pStyle w:val="Listeafsnit"/>
        <w:numPr>
          <w:ilvl w:val="0"/>
          <w:numId w:val="1"/>
        </w:numPr>
      </w:pPr>
      <w:r>
        <w:t>Spændingsregulatoren skal være vejrbestandig.</w:t>
      </w:r>
    </w:p>
    <w:p w:rsidR="005366B8" w:rsidRDefault="005366B8" w:rsidP="005366B8"/>
    <w:p w:rsidR="005366B8" w:rsidRDefault="00733370" w:rsidP="00733370">
      <w:pPr>
        <w:pStyle w:val="Titel"/>
      </w:pPr>
      <w:r>
        <w:t>Baggrund</w:t>
      </w:r>
      <w:bookmarkStart w:id="0" w:name="_GoBack"/>
      <w:bookmarkEnd w:id="0"/>
    </w:p>
    <w:p w:rsidR="009D31A4" w:rsidRDefault="009D31A4" w:rsidP="009D31A4">
      <w:r>
        <w:t xml:space="preserve">Efter research af forskellige muligheder for spændingsregulering, kom vi frem til tre reelle muligheder. Én baserer sig på LM78xx-serien, én baseret på LM317 og én baseret på en BUCK-converter. </w:t>
      </w:r>
    </w:p>
    <w:p w:rsidR="009D31A4" w:rsidRDefault="009D31A4" w:rsidP="009D31A4">
      <w:pPr>
        <w:pStyle w:val="Overskrift2"/>
      </w:pPr>
      <w:r>
        <w:t xml:space="preserve">Generel analyse </w:t>
      </w:r>
    </w:p>
    <w:p w:rsidR="009D31A4" w:rsidRDefault="009D31A4" w:rsidP="009D31A4">
      <w:r>
        <w:t xml:space="preserve">Den generelle analyse omhandler udelukkende den sammenhæng, som spændingsregulatoren skal sidde i. </w:t>
      </w:r>
    </w:p>
    <w:p w:rsidR="009D31A4" w:rsidRDefault="009D31A4" w:rsidP="009D31A4">
      <w:pPr>
        <w:pStyle w:val="Overskrift3"/>
      </w:pPr>
      <w:r>
        <w:t>Interface Analysis and Design</w:t>
      </w:r>
    </w:p>
    <w:p w:rsidR="009D31A4" w:rsidRDefault="009D31A4" w:rsidP="009D31A4">
      <w:r>
        <w:t xml:space="preserve">Spændingsregulatoren vil være koblet til batteripakken i den ene ende og de logiske kredsløb i den anden ende. Som både indgang og udgang til spændingsregulatoren, vil der være forbundet almindelige ledere - 1 kvadrat som indgang og 0,5 kvadrat som udgang. </w:t>
      </w:r>
    </w:p>
    <w:p w:rsidR="009D31A4" w:rsidRDefault="009D31A4" w:rsidP="009D31A4">
      <w:r>
        <w:t xml:space="preserve"> </w:t>
      </w:r>
    </w:p>
    <w:p w:rsidR="009D31A4" w:rsidRPr="00BC06A4" w:rsidRDefault="009D31A4" w:rsidP="009D31A4">
      <w:r>
        <w:rPr>
          <w:noProof/>
        </w:rPr>
        <mc:AlternateContent>
          <mc:Choice Requires="wps">
            <w:drawing>
              <wp:anchor distT="0" distB="0" distL="114300" distR="114300" simplePos="0" relativeHeight="251661312" behindDoc="0" locked="0" layoutInCell="1" allowOverlap="1" wp14:anchorId="048EB247" wp14:editId="7159F26E">
                <wp:simplePos x="0" y="0"/>
                <wp:positionH relativeFrom="margin">
                  <wp:align>right</wp:align>
                </wp:positionH>
                <wp:positionV relativeFrom="paragraph">
                  <wp:posOffset>267820</wp:posOffset>
                </wp:positionV>
                <wp:extent cx="1241612" cy="685800"/>
                <wp:effectExtent l="0" t="0" r="15875" b="19050"/>
                <wp:wrapNone/>
                <wp:docPr id="4" name="Tekstfelt 4"/>
                <wp:cNvGraphicFramePr/>
                <a:graphic xmlns:a="http://schemas.openxmlformats.org/drawingml/2006/main">
                  <a:graphicData uri="http://schemas.microsoft.com/office/word/2010/wordprocessingShape">
                    <wps:wsp>
                      <wps:cNvSpPr txBox="1"/>
                      <wps:spPr>
                        <a:xfrm>
                          <a:off x="0" y="0"/>
                          <a:ext cx="1241612" cy="685800"/>
                        </a:xfrm>
                        <a:prstGeom prst="rect">
                          <a:avLst/>
                        </a:prstGeom>
                        <a:solidFill>
                          <a:schemeClr val="lt1"/>
                        </a:solidFill>
                        <a:ln w="6350">
                          <a:solidFill>
                            <a:prstClr val="black"/>
                          </a:solidFill>
                        </a:ln>
                      </wps:spPr>
                      <wps:txbx>
                        <w:txbxContent>
                          <w:p w:rsidR="009D31A4" w:rsidRDefault="009D31A4" w:rsidP="009D31A4">
                            <w:pPr>
                              <w:jc w:val="center"/>
                            </w:pPr>
                            <w:r>
                              <w:t>Logiske kredsløb,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8EB247" id="_x0000_t202" coordsize="21600,21600" o:spt="202" path="m,l,21600r21600,l21600,xe">
                <v:stroke joinstyle="miter"/>
                <v:path gradientshapeok="t" o:connecttype="rect"/>
              </v:shapetype>
              <v:shape id="Tekstfelt 4" o:spid="_x0000_s1026" type="#_x0000_t202" style="position:absolute;margin-left:46.55pt;margin-top:21.1pt;width:97.75pt;height:54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" fillcolor="white [3201]" strokeweight=".5pt">
                <v:textbox>
                  <w:txbxContent>
                    <w:p w:rsidR="009D31A4" w:rsidRDefault="009D31A4" w:rsidP="009D31A4">
                      <w:pPr>
                        <w:jc w:val="center"/>
                      </w:pPr>
                      <w:r>
                        <w:t>Logiske kredsløb, 5 V</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2B65F59" wp14:editId="497496B3">
                <wp:simplePos x="0" y="0"/>
                <wp:positionH relativeFrom="margin">
                  <wp:posOffset>2426335</wp:posOffset>
                </wp:positionH>
                <wp:positionV relativeFrom="paragraph">
                  <wp:posOffset>220345</wp:posOffset>
                </wp:positionV>
                <wp:extent cx="1241425" cy="754381"/>
                <wp:effectExtent l="0" t="0" r="15875" b="26670"/>
                <wp:wrapNone/>
                <wp:docPr id="3" name="Tekstfelt 3"/>
                <wp:cNvGraphicFramePr/>
                <a:graphic xmlns:a="http://schemas.openxmlformats.org/drawingml/2006/main">
                  <a:graphicData uri="http://schemas.microsoft.com/office/word/2010/wordprocessingShape">
                    <wps:wsp>
                      <wps:cNvSpPr txBox="1"/>
                      <wps:spPr>
                        <a:xfrm>
                          <a:off x="0" y="0"/>
                          <a:ext cx="1241425" cy="754381"/>
                        </a:xfrm>
                        <a:prstGeom prst="rect">
                          <a:avLst/>
                        </a:prstGeom>
                        <a:solidFill>
                          <a:schemeClr val="lt1"/>
                        </a:solidFill>
                        <a:ln w="6350">
                          <a:solidFill>
                            <a:prstClr val="black"/>
                          </a:solidFill>
                        </a:ln>
                      </wps:spPr>
                      <wps:txb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B65F59" id="Tekstfelt 3" o:spid="_x0000_s1027" type="#_x0000_t202" style="position:absolute;margin-left:191.05pt;margin-top:17.35pt;width:97.75pt;height:59.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" fillcolor="white [3201]" strokeweight=".5pt">
                <v:textbo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8C621CE" wp14:editId="040B87F9">
                <wp:simplePos x="0" y="0"/>
                <wp:positionH relativeFrom="column">
                  <wp:posOffset>243616</wp:posOffset>
                </wp:positionH>
                <wp:positionV relativeFrom="paragraph">
                  <wp:posOffset>259155</wp:posOffset>
                </wp:positionV>
                <wp:extent cx="1241612" cy="685800"/>
                <wp:effectExtent l="0" t="0" r="15875" b="19050"/>
                <wp:wrapNone/>
                <wp:docPr id="2" name="Tekstfelt 2"/>
                <wp:cNvGraphicFramePr/>
                <a:graphic xmlns:a="http://schemas.openxmlformats.org/drawingml/2006/main">
                  <a:graphicData uri="http://schemas.microsoft.com/office/word/2010/wordprocessingShape">
                    <wps:wsp>
                      <wps:cNvSpPr txBox="1"/>
                      <wps:spPr>
                        <a:xfrm>
                          <a:off x="0" y="0"/>
                          <a:ext cx="1241612" cy="685800"/>
                        </a:xfrm>
                        <a:prstGeom prst="rect">
                          <a:avLst/>
                        </a:prstGeom>
                        <a:solidFill>
                          <a:schemeClr val="lt1"/>
                        </a:solidFill>
                        <a:ln w="6350">
                          <a:solidFill>
                            <a:prstClr val="black"/>
                          </a:solidFill>
                        </a:ln>
                      </wps:spPr>
                      <wps:txbx>
                        <w:txbxContent>
                          <w:p w:rsidR="009D31A4" w:rsidRDefault="009D31A4" w:rsidP="009D31A4">
                            <w:pPr>
                              <w:jc w:val="center"/>
                            </w:pPr>
                            <w:r>
                              <w:t>Batteripakke, 22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621CE" id="Tekstfelt 2" o:spid="_x0000_s1028" type="#_x0000_t202" style="position:absolute;margin-left:19.2pt;margin-top:20.4pt;width:97.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" fillcolor="white [3201]" strokeweight=".5pt">
                <v:textbox>
                  <w:txbxContent>
                    <w:p w:rsidR="009D31A4" w:rsidRDefault="009D31A4" w:rsidP="009D31A4">
                      <w:pPr>
                        <w:jc w:val="center"/>
                      </w:pPr>
                      <w:r>
                        <w:t>Batteripakke, 22 V</w:t>
                      </w:r>
                    </w:p>
                  </w:txbxContent>
                </v:textbox>
              </v:shape>
            </w:pict>
          </mc:Fallback>
        </mc:AlternateContent>
      </w:r>
    </w:p>
    <w:p w:rsidR="009D31A4" w:rsidRDefault="009D31A4" w:rsidP="009D31A4">
      <w:r>
        <w:rPr>
          <w:noProof/>
        </w:rPr>
        <mc:AlternateContent>
          <mc:Choice Requires="wps">
            <w:drawing>
              <wp:anchor distT="0" distB="0" distL="114300" distR="114300" simplePos="0" relativeHeight="251663360" behindDoc="0" locked="0" layoutInCell="1" allowOverlap="1" wp14:anchorId="496C0E68" wp14:editId="51719967">
                <wp:simplePos x="0" y="0"/>
                <wp:positionH relativeFrom="column">
                  <wp:posOffset>3699509</wp:posOffset>
                </wp:positionH>
                <wp:positionV relativeFrom="paragraph">
                  <wp:posOffset>305099</wp:posOffset>
                </wp:positionV>
                <wp:extent cx="1160929" cy="0"/>
                <wp:effectExtent l="0" t="76200" r="20320" b="95250"/>
                <wp:wrapNone/>
                <wp:docPr id="7" name="Lige pilforbindelse 7"/>
                <wp:cNvGraphicFramePr/>
                <a:graphic xmlns:a="http://schemas.openxmlformats.org/drawingml/2006/main">
                  <a:graphicData uri="http://schemas.microsoft.com/office/word/2010/wordprocessingShape">
                    <wps:wsp>
                      <wps:cNvCnPr/>
                      <wps:spPr>
                        <a:xfrm>
                          <a:off x="0" y="0"/>
                          <a:ext cx="11609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BCEDE9" id="_x0000_t32" coordsize="21600,21600" o:spt="32" o:oned="t" path="m,l21600,21600e" filled="f">
                <v:path arrowok="t" fillok="f" o:connecttype="none"/>
                <o:lock v:ext="edit" shapetype="t"/>
              </v:shapetype>
              <v:shape id="Lige pilforbindelse 7" o:spid="_x0000_s1026" type="#_x0000_t32" style="position:absolute;margin-left:291.3pt;margin-top:24pt;width:91.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E16D44B" wp14:editId="1CDB0CDA">
                <wp:simplePos x="0" y="0"/>
                <wp:positionH relativeFrom="column">
                  <wp:posOffset>1507639</wp:posOffset>
                </wp:positionH>
                <wp:positionV relativeFrom="paragraph">
                  <wp:posOffset>305099</wp:posOffset>
                </wp:positionV>
                <wp:extent cx="887506" cy="8965"/>
                <wp:effectExtent l="0" t="76200" r="27305" b="86360"/>
                <wp:wrapNone/>
                <wp:docPr id="5" name="Lige pilforbindelse 5"/>
                <wp:cNvGraphicFramePr/>
                <a:graphic xmlns:a="http://schemas.openxmlformats.org/drawingml/2006/main">
                  <a:graphicData uri="http://schemas.microsoft.com/office/word/2010/wordprocessingShape">
                    <wps:wsp>
                      <wps:cNvCnPr/>
                      <wps:spPr>
                        <a:xfrm flipV="1">
                          <a:off x="0" y="0"/>
                          <a:ext cx="887506" cy="8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96EB7" id="Lige pilforbindelse 5" o:spid="_x0000_s1026" type="#_x0000_t32" style="position:absolute;margin-left:118.7pt;margin-top:24pt;width:69.9pt;height:.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" strokecolor="black [3200]" strokeweight="1pt">
                <v:stroke endarrow="block" joinstyle="miter"/>
              </v:shape>
            </w:pict>
          </mc:Fallback>
        </mc:AlternateContent>
      </w:r>
    </w:p>
    <w:p w:rsidR="009D31A4" w:rsidRPr="0072719F" w:rsidRDefault="009D31A4" w:rsidP="009D31A4"/>
    <w:p w:rsidR="009D31A4" w:rsidRPr="0072719F" w:rsidRDefault="009D31A4" w:rsidP="009D31A4"/>
    <w:p w:rsidR="009D31A4" w:rsidRDefault="009D31A4" w:rsidP="009D31A4"/>
    <w:p w:rsidR="009D31A4" w:rsidRDefault="009D31A4" w:rsidP="009D31A4">
      <w:r>
        <w:t xml:space="preserve">Ovenstående viser strømmens gang i systemet. </w:t>
      </w:r>
    </w:p>
    <w:p w:rsidR="009D31A4" w:rsidRDefault="009D31A4" w:rsidP="009D31A4">
      <w:pPr>
        <w:pStyle w:val="Overskrift3"/>
      </w:pPr>
      <w:r>
        <w:t>Dimensionering</w:t>
      </w:r>
    </w:p>
    <w:p w:rsidR="009D31A4" w:rsidRDefault="009D31A4" w:rsidP="009D31A4">
      <w:r>
        <w:t xml:space="preserve">Da spændingsregulatoren er en blivende del af systemet, er vi afhængige af, at holdbarheden er god, og som minimum lever op til kvaliteten af de resterende dele af produktet. </w:t>
      </w:r>
      <w:r>
        <w:br/>
        <w:t>Ét af de problemer vi kan støde på under spændingsregulering af temperaturforøgelse, der kan brænde komponenten af.</w:t>
      </w:r>
    </w:p>
    <w:p w:rsidR="001B697A" w:rsidRDefault="001B697A" w:rsidP="001B697A">
      <w:pPr>
        <w:pStyle w:val="Overskrift3"/>
      </w:pPr>
      <w:proofErr w:type="spellStart"/>
      <w:r>
        <w:lastRenderedPageBreak/>
        <w:t>Structural</w:t>
      </w:r>
      <w:proofErr w:type="spellEnd"/>
      <w:r>
        <w:t xml:space="preserve"> Analysis</w:t>
      </w:r>
    </w:p>
    <w:p w:rsidR="001B697A" w:rsidRDefault="001B697A" w:rsidP="001B697A">
      <w:r>
        <w:t xml:space="preserve">Spændingsregulatoren skal være vejrbestandig, da dronen skal kunne være udendørs i alle slags vejr. For at spændingsregulatoren kan blive det, skal den pakkes ind i en boks, der sikres efter IP66 standard. Problemet med dette er, at regulatoren udvikler en hel del varme. Derfor skal spændingsregulatoren være i en kasse for sig, hvor heatsink monteres udvendigt på kassen. </w:t>
      </w:r>
    </w:p>
    <w:p w:rsidR="001B697A" w:rsidRDefault="001B697A" w:rsidP="009D31A4"/>
    <w:p w:rsidR="009D31A4" w:rsidRDefault="001B697A" w:rsidP="001B697A">
      <w:pPr>
        <w:pStyle w:val="Overskrift2"/>
      </w:pPr>
      <w:r>
        <w:t xml:space="preserve">Analyse af LM78xx-serien </w:t>
      </w:r>
    </w:p>
    <w:p w:rsidR="001B697A" w:rsidRDefault="001B697A" w:rsidP="001B697A">
      <w:r>
        <w:t xml:space="preserve">Én af mulighederne for at lave en spændingsregulator er, at bruge en LM7805 IC til opgaven. </w:t>
      </w:r>
      <w:r w:rsidR="00202C91">
        <w:br/>
        <w:t xml:space="preserve">Fordelen ved en implementering af denne type er, at spændingsregulatoren er simpel, billig og kan laves på meget lidt plads. </w:t>
      </w:r>
    </w:p>
    <w:p w:rsidR="00672264" w:rsidRDefault="00672264" w:rsidP="00672264">
      <w:r>
        <w:t>Ét af de problemer vi kan støde på under spændingsreguleringen, er temperaturforøgelse, der kan brænde komponenten af. Bruges der blot en LM7805 til at regulere fra 22 V til 5 V, med en strøm på 1 A, vil der være et effekttab på 17 W.</w:t>
      </w:r>
      <w:r>
        <w:rPr>
          <w:rStyle w:val="Fodnotehenvisning"/>
        </w:rPr>
        <w:footnoteReference w:id="1"/>
      </w:r>
    </w:p>
    <w:p w:rsidR="00672264" w:rsidRDefault="00672264" w:rsidP="00672264">
      <w:r>
        <w:t>Af dataarket for LM7805</w:t>
      </w:r>
      <w:r>
        <w:rPr>
          <w:rStyle w:val="Fodnotehenvisning"/>
        </w:rPr>
        <w:footnoteReference w:id="2"/>
      </w:r>
      <w:r>
        <w:t xml:space="preserve"> opgives det, at temperaturforøgelsen i </w:t>
      </w:r>
      <w:proofErr w:type="spellStart"/>
      <w:r>
        <w:t>IC’en</w:t>
      </w:r>
      <w:proofErr w:type="spellEnd"/>
      <w:r>
        <w:t xml:space="preserve"> er 65 grader celsius per watt der forbruges i </w:t>
      </w:r>
      <w:proofErr w:type="spellStart"/>
      <w:r>
        <w:t>IC’en</w:t>
      </w:r>
      <w:proofErr w:type="spellEnd"/>
      <w:r>
        <w:t xml:space="preserve">. Altså vil vi, udregnet i grader, få en temperaturforøgelse på: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θJA</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·65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=1105 °C</m:t>
          </m:r>
        </m:oMath>
      </m:oMathPara>
    </w:p>
    <w:p w:rsidR="00672264" w:rsidRDefault="00672264" w:rsidP="00672264">
      <w:pPr>
        <w:rPr>
          <w:rFonts w:eastAsiaTheme="minorEastAsia"/>
        </w:rPr>
      </w:pPr>
      <w:r>
        <w:rPr>
          <w:rFonts w:eastAsiaTheme="minorEastAsia"/>
        </w:rPr>
        <w:t xml:space="preserve">En sådan temperaturstigning er selvfølgelig langt fra acceptabel. </w:t>
      </w:r>
    </w:p>
    <w:p w:rsidR="00672264" w:rsidRDefault="00672264" w:rsidP="00672264">
      <w:pPr>
        <w:rPr>
          <w:rFonts w:eastAsiaTheme="minorEastAsia"/>
        </w:rPr>
      </w:pPr>
      <w:r>
        <w:rPr>
          <w:rFonts w:eastAsiaTheme="minorEastAsia"/>
        </w:rPr>
        <w:t xml:space="preserve">Monteres der en heatsink i de passende dimensioner, falder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m:t>
            </m:r>
          </m:sub>
        </m:sSub>
      </m:oMath>
      <w:r>
        <w:rPr>
          <w:rFonts w:eastAsiaTheme="minorEastAsia"/>
        </w:rPr>
        <w:t xml:space="preserve"> til </w:t>
      </w:r>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oMath>
      <w:r>
        <w:rPr>
          <w:rFonts w:eastAsiaTheme="minorEastAsia"/>
        </w:rPr>
        <w:t xml:space="preserve">. Dermed ser beregningen således ud: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θJC</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=85 °C</m:t>
          </m:r>
        </m:oMath>
      </m:oMathPara>
    </w:p>
    <w:p w:rsidR="00672264" w:rsidRDefault="00672264" w:rsidP="00672264">
      <w:pPr>
        <w:rPr>
          <w:rFonts w:eastAsiaTheme="minorEastAsia"/>
        </w:rPr>
      </w:pPr>
      <w:r>
        <w:rPr>
          <w:rFonts w:eastAsiaTheme="minorEastAsia"/>
        </w:rPr>
        <w:t xml:space="preserve">Dette er indenfor et acceptabelt område, 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OPR</m:t>
            </m:r>
          </m:sub>
        </m:sSub>
        <m:r>
          <w:rPr>
            <w:rFonts w:ascii="Cambria Math" w:eastAsiaTheme="minorEastAsia" w:hAnsi="Cambria Math"/>
          </w:rPr>
          <m:t xml:space="preserve"> ∈[-40 °C;125 °C]</m:t>
        </m:r>
      </m:oMath>
      <w:r>
        <w:rPr>
          <w:rFonts w:eastAsiaTheme="minorEastAsia"/>
        </w:rPr>
        <w:t>. Dog skal det nævnes, at temperatursvingningerne er den største udfordring for holdbarheden på en IC. Endvidere vil det forøge størrelsen og vægten af systemet meget væsentligt.</w:t>
      </w:r>
    </w:p>
    <w:p w:rsidR="00672264" w:rsidRDefault="00672264" w:rsidP="00672264">
      <w:pPr>
        <w:rPr>
          <w:rFonts w:eastAsiaTheme="minorEastAsia"/>
        </w:rPr>
      </w:pPr>
      <w:r>
        <w:rPr>
          <w:rFonts w:eastAsiaTheme="minorEastAsia"/>
        </w:rPr>
        <w:t xml:space="preserve">Hvad angår strømmen kan LM78xx serien klare op til 2,2 A peak og levere en outputstrøm på op til 1 A. Da vores krav var 1 A på udgangen, går serien lige an, hvad angår strømstyrke. </w:t>
      </w:r>
    </w:p>
    <w:p w:rsidR="00672264" w:rsidRDefault="00672264" w:rsidP="00672264">
      <w:pPr>
        <w:rPr>
          <w:rFonts w:eastAsiaTheme="minorEastAsia"/>
        </w:rPr>
      </w:pPr>
      <w:r>
        <w:rPr>
          <w:noProof/>
        </w:rPr>
        <w:drawing>
          <wp:anchor distT="0" distB="0" distL="114300" distR="114300" simplePos="0" relativeHeight="251664384" behindDoc="1" locked="0" layoutInCell="1" allowOverlap="1" wp14:anchorId="1D04013E">
            <wp:simplePos x="0" y="0"/>
            <wp:positionH relativeFrom="column">
              <wp:posOffset>2867025</wp:posOffset>
            </wp:positionH>
            <wp:positionV relativeFrom="paragraph">
              <wp:posOffset>17145</wp:posOffset>
            </wp:positionV>
            <wp:extent cx="3134995" cy="1412875"/>
            <wp:effectExtent l="0" t="0" r="8255" b="0"/>
            <wp:wrapTight wrapText="bothSides">
              <wp:wrapPolygon edited="0">
                <wp:start x="0" y="0"/>
                <wp:lineTo x="0" y="21260"/>
                <wp:lineTo x="21526" y="21260"/>
                <wp:lineTo x="2152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995" cy="14128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Denne type af system er altså yderst ineffektivt, da der afsættes en stor mængde energi til termisk energi. Problemerne med holdbarheden på </w:t>
      </w:r>
      <w:proofErr w:type="spellStart"/>
      <w:r>
        <w:rPr>
          <w:rFonts w:eastAsiaTheme="minorEastAsia"/>
        </w:rPr>
        <w:t>IC’erne</w:t>
      </w:r>
      <w:proofErr w:type="spellEnd"/>
      <w:r>
        <w:rPr>
          <w:rFonts w:eastAsiaTheme="minorEastAsia"/>
        </w:rPr>
        <w:t xml:space="preserve"> kan løses ved at sætte 2 forskellige </w:t>
      </w:r>
      <w:proofErr w:type="spellStart"/>
      <w:r>
        <w:rPr>
          <w:rFonts w:eastAsiaTheme="minorEastAsia"/>
        </w:rPr>
        <w:t>IC’er</w:t>
      </w:r>
      <w:proofErr w:type="spellEnd"/>
      <w:r>
        <w:rPr>
          <w:rFonts w:eastAsiaTheme="minorEastAsia"/>
        </w:rPr>
        <w:t xml:space="preserve"> i serie. Eksempelvis kunne der laves et system som det der vises her. Det løser dog ikke problemerne med ineffektivitet, hvorfor denne mulighed afskrives allerede efter analysefasen. </w:t>
      </w:r>
    </w:p>
    <w:p w:rsidR="00672264" w:rsidRDefault="00672264" w:rsidP="00672264">
      <w:pPr>
        <w:rPr>
          <w:rFonts w:eastAsiaTheme="minorEastAsia"/>
        </w:rPr>
      </w:pPr>
    </w:p>
    <w:p w:rsidR="00733370" w:rsidRDefault="00733370" w:rsidP="00672264">
      <w:pPr>
        <w:pStyle w:val="Overskrift1"/>
      </w:pPr>
    </w:p>
    <w:p w:rsidR="00672264" w:rsidRDefault="00672264" w:rsidP="00672264">
      <w:pPr>
        <w:pStyle w:val="Overskrift1"/>
      </w:pPr>
      <w:r>
        <w:lastRenderedPageBreak/>
        <w:t xml:space="preserve">Analyse af LM317 </w:t>
      </w:r>
    </w:p>
    <w:p w:rsidR="004640F9" w:rsidRDefault="004640F9" w:rsidP="004640F9">
      <w:r>
        <w:t xml:space="preserve">Herunder ses en simulering af opsætningen af en spændingsregulator på baggrund af en LM117. Opstillingen er lavet på baggrund af 1 af standardopstillingerne i </w:t>
      </w:r>
      <w:proofErr w:type="spellStart"/>
      <w:r>
        <w:t>datasheetet</w:t>
      </w:r>
      <w:proofErr w:type="spellEnd"/>
      <w:r>
        <w:t xml:space="preserve"> for LM117/LM317T.</w:t>
      </w:r>
      <w:r>
        <w:rPr>
          <w:rStyle w:val="Fodnotehenvisning"/>
        </w:rPr>
        <w:footnoteReference w:id="3"/>
      </w:r>
    </w:p>
    <w:p w:rsidR="004640F9" w:rsidRDefault="004640F9" w:rsidP="004640F9">
      <w:r>
        <w:rPr>
          <w:noProof/>
        </w:rPr>
        <w:drawing>
          <wp:inline distT="0" distB="0" distL="0" distR="0" wp14:anchorId="198FEA0A" wp14:editId="41124C43">
            <wp:extent cx="6120130" cy="23164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16480"/>
                    </a:xfrm>
                    <a:prstGeom prst="rect">
                      <a:avLst/>
                    </a:prstGeom>
                  </pic:spPr>
                </pic:pic>
              </a:graphicData>
            </a:graphic>
          </wp:inline>
        </w:drawing>
      </w:r>
    </w:p>
    <w:p w:rsidR="004640F9" w:rsidRDefault="004640F9" w:rsidP="004640F9">
      <w:r>
        <w:t>Som det ses af simuleringen, opnås den ønskede spænding, og den effekt der afsættes i LM117 er meget acceptabel. Dette effekttab vil give en temperaturstigning i LM117 på 22,1 grader, hvilket følger af de temperaturkarakteristika der gælder for LM117 iflg. dataarket. Ulempen ved denne løsning er, at den er væsentligt dyrere end en løsning der bygger på LM78xx-serien.</w:t>
      </w:r>
    </w:p>
    <w:p w:rsidR="004640F9" w:rsidRDefault="004640F9" w:rsidP="004640F9">
      <w:pPr>
        <w:pStyle w:val="Overskrift1"/>
      </w:pPr>
      <w:r>
        <w:t>Analyse af BUCK-konverter</w:t>
      </w:r>
    </w:p>
    <w:p w:rsidR="004640F9" w:rsidRDefault="004640F9" w:rsidP="004640F9">
      <w:r>
        <w:t>En anden mulighed for konvertering af spændingen er med en BUCK converter. Opstillingen herunder kommer fra et designværktøj udviklet af Texas Instruments, kaldet WEBENCH</w:t>
      </w:r>
      <w:r>
        <w:rPr>
          <w:rStyle w:val="Fodnotehenvisning"/>
        </w:rPr>
        <w:footnoteReference w:id="4"/>
      </w:r>
      <w:r>
        <w:t>.</w:t>
      </w:r>
    </w:p>
    <w:p w:rsidR="004640F9" w:rsidRDefault="004640F9" w:rsidP="004640F9">
      <w:r>
        <w:t xml:space="preserve">I nævnte værktøj indtastes blot den ønskede input og outputstrøm og spænding, hvorefter der tegnes forskellige mulige kredsløb, som man kan vælge imellem. På baggrund af effektivitet og kostpris, valgtes følgende. </w:t>
      </w:r>
    </w:p>
    <w:p w:rsidR="004640F9" w:rsidRDefault="004640F9" w:rsidP="004640F9">
      <w:r>
        <w:rPr>
          <w:noProof/>
        </w:rPr>
        <w:drawing>
          <wp:inline distT="0" distB="0" distL="0" distR="0" wp14:anchorId="3B3B1F75" wp14:editId="663291C9">
            <wp:extent cx="5390984" cy="1778723"/>
            <wp:effectExtent l="0" t="0" r="63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6222" cy="1783751"/>
                    </a:xfrm>
                    <a:prstGeom prst="rect">
                      <a:avLst/>
                    </a:prstGeom>
                  </pic:spPr>
                </pic:pic>
              </a:graphicData>
            </a:graphic>
          </wp:inline>
        </w:drawing>
      </w:r>
    </w:p>
    <w:p w:rsidR="004640F9" w:rsidRDefault="004640F9" w:rsidP="004640F9">
      <w:r>
        <w:t xml:space="preserve">Værktøjet indeholder også et analyseværktøj. For at bekræfte, at kredsløbet giver den ønskede outputspænding, har jeg kigget på karakteristikken i </w:t>
      </w:r>
      <w:proofErr w:type="spellStart"/>
      <w:r>
        <w:t>steady</w:t>
      </w:r>
      <w:proofErr w:type="spellEnd"/>
      <w:r>
        <w:t xml:space="preserve"> </w:t>
      </w:r>
      <w:proofErr w:type="spellStart"/>
      <w:r>
        <w:t>state</w:t>
      </w:r>
      <w:proofErr w:type="spellEnd"/>
      <w:r>
        <w:t>.</w:t>
      </w:r>
    </w:p>
    <w:p w:rsidR="004640F9" w:rsidRDefault="004640F9" w:rsidP="004640F9">
      <w:r>
        <w:rPr>
          <w:noProof/>
        </w:rPr>
        <w:lastRenderedPageBreak/>
        <w:drawing>
          <wp:inline distT="0" distB="0" distL="0" distR="0" wp14:anchorId="3D0FB465" wp14:editId="1E886182">
            <wp:extent cx="3245510" cy="3427013"/>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2871" cy="3434785"/>
                    </a:xfrm>
                    <a:prstGeom prst="rect">
                      <a:avLst/>
                    </a:prstGeom>
                  </pic:spPr>
                </pic:pic>
              </a:graphicData>
            </a:graphic>
          </wp:inline>
        </w:drawing>
      </w:r>
      <w:r>
        <w:t xml:space="preserve"> </w:t>
      </w:r>
    </w:p>
    <w:p w:rsidR="004640F9" w:rsidRDefault="004640F9" w:rsidP="004640F9">
      <w:r>
        <w:t xml:space="preserve">Som det ses af billedet, opnås den ønskede spændingen. Billedet viser en del </w:t>
      </w:r>
      <w:proofErr w:type="spellStart"/>
      <w:r>
        <w:t>ripple</w:t>
      </w:r>
      <w:proofErr w:type="spellEnd"/>
      <w:r>
        <w:t xml:space="preserve">, men denne er underordnet, så længe den ikke har større udsving end det vises her. Effektiviteten for ovenstående konverter er på 86,1 %, og effekttabet i </w:t>
      </w:r>
      <w:proofErr w:type="spellStart"/>
      <w:r>
        <w:t>ICén</w:t>
      </w:r>
      <w:proofErr w:type="spellEnd"/>
      <w:r>
        <w:t xml:space="preserve"> udregnes af programmet til 208 mW. Dette giver, i forhold til de i dataarket</w:t>
      </w:r>
      <w:r>
        <w:rPr>
          <w:rStyle w:val="Fodnotehenvisning"/>
        </w:rPr>
        <w:footnoteReference w:id="5"/>
      </w:r>
      <w:r>
        <w:t xml:space="preserve"> oplyste temperaturkarakteristika, en temperaturstigning på 22,02 grader, hvilket er acceptabelt, også uden heatsink. </w:t>
      </w:r>
    </w:p>
    <w:p w:rsidR="004640F9" w:rsidRDefault="004640F9" w:rsidP="004640F9">
      <w:r>
        <w:t xml:space="preserve">Endvidere er denne løsning væsentlig billigere da ét styk TPS5410DR kan erhverves for cirka 20 kr. </w:t>
      </w:r>
    </w:p>
    <w:p w:rsidR="004640F9" w:rsidRDefault="004640F9" w:rsidP="004640F9">
      <w:pPr>
        <w:pStyle w:val="Overskrift1"/>
      </w:pPr>
      <w:r>
        <w:t xml:space="preserve">Delkonklusion </w:t>
      </w:r>
    </w:p>
    <w:p w:rsidR="004640F9" w:rsidRDefault="004640F9" w:rsidP="004640F9">
      <w:r>
        <w:t xml:space="preserve">Efter analysen kan vi konkludere, at LM78xx-serien er en ineffektiv og ringe løsning til vores system. På baggrund af analyse og simulering af LM317 og BUCK-konverteren kan det ikke afgøres, hvilken opsætning der er bedst i vores system. Derfor </w:t>
      </w:r>
      <w:r w:rsidR="008350DC">
        <w:t xml:space="preserve">bygges begge systemer på </w:t>
      </w:r>
      <w:proofErr w:type="spellStart"/>
      <w:r w:rsidR="008350DC">
        <w:t>breadboard</w:t>
      </w:r>
      <w:proofErr w:type="spellEnd"/>
      <w:r w:rsidR="008350DC">
        <w:t xml:space="preserve">, for at teste dem. </w:t>
      </w:r>
    </w:p>
    <w:p w:rsidR="00733370" w:rsidRDefault="00733370" w:rsidP="00733370">
      <w:pPr>
        <w:pStyle w:val="Titel"/>
      </w:pPr>
      <w:r>
        <w:t>Metoder og resultater</w:t>
      </w:r>
    </w:p>
    <w:p w:rsidR="008350DC" w:rsidRDefault="008350DC" w:rsidP="008350DC">
      <w:pPr>
        <w:pStyle w:val="Overskrift1"/>
      </w:pPr>
      <w:r>
        <w:rPr>
          <w:noProof/>
        </w:rPr>
        <w:drawing>
          <wp:anchor distT="0" distB="0" distL="114300" distR="114300" simplePos="0" relativeHeight="251666432" behindDoc="0" locked="0" layoutInCell="1" allowOverlap="1" wp14:anchorId="77BFF6B4" wp14:editId="1A684803">
            <wp:simplePos x="0" y="0"/>
            <wp:positionH relativeFrom="margin">
              <wp:align>left</wp:align>
            </wp:positionH>
            <wp:positionV relativeFrom="paragraph">
              <wp:posOffset>219710</wp:posOffset>
            </wp:positionV>
            <wp:extent cx="2759710" cy="1910715"/>
            <wp:effectExtent l="0" t="0" r="2540" b="0"/>
            <wp:wrapSquare wrapText="bothSides"/>
            <wp:docPr id="10" name="Billede 10"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255371_777067845996870_6139237162119331840_n.jpg"/>
                    <pic:cNvPicPr/>
                  </pic:nvPicPr>
                  <pic:blipFill rotWithShape="1">
                    <a:blip r:embed="rId12" cstate="print">
                      <a:extLst>
                        <a:ext uri="{28A0092B-C50C-407E-A947-70E740481C1C}">
                          <a14:useLocalDpi xmlns:a14="http://schemas.microsoft.com/office/drawing/2010/main" val="0"/>
                        </a:ext>
                      </a:extLst>
                    </a:blip>
                    <a:srcRect t="14493" b="36617"/>
                    <a:stretch/>
                  </pic:blipFill>
                  <pic:spPr bwMode="auto">
                    <a:xfrm>
                      <a:off x="0" y="0"/>
                      <a:ext cx="2759710" cy="191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Implementering af LM317</w:t>
      </w:r>
    </w:p>
    <w:p w:rsidR="008350DC" w:rsidRDefault="008350DC" w:rsidP="008350DC">
      <w:pPr>
        <w:rPr>
          <w:noProof/>
        </w:rPr>
      </w:pPr>
      <w:r>
        <w:rPr>
          <w:noProof/>
        </w:rPr>
        <w:t xml:space="preserve">På billedet her ses opstillingen realiseret. </w:t>
      </w:r>
    </w:p>
    <w:p w:rsidR="008350DC" w:rsidRDefault="008350DC" w:rsidP="008350DC">
      <w:pPr>
        <w:rPr>
          <w:noProof/>
        </w:rPr>
      </w:pPr>
      <w:r>
        <w:rPr>
          <w:noProof/>
        </w:rPr>
        <w:t>Som det også ses af billedet har opstillingen en meget beskeden størrelse og vægt, hvilket er en stor fordel for vores vedkommende, som det også fremgår af de overordnede krav for projektet.</w:t>
      </w:r>
    </w:p>
    <w:p w:rsidR="008350DC" w:rsidRDefault="008350DC" w:rsidP="008350DC">
      <w:pPr>
        <w:rPr>
          <w:noProof/>
        </w:rPr>
      </w:pPr>
      <w:r>
        <w:rPr>
          <w:noProof/>
        </w:rPr>
        <w:t xml:space="preserve">Prisen på alle komponenter er billig. Det dyreste er LM317 til cirka 11 kroner stykket. Samlet pris for hele systemet beløber sig til cirka 19 kroner.Efter første test, </w:t>
      </w:r>
      <w:r>
        <w:rPr>
          <w:noProof/>
        </w:rPr>
        <w:lastRenderedPageBreak/>
        <w:t>blev systemet udsat for varme, fra en lighter, for at se udsving.</w:t>
      </w:r>
    </w:p>
    <w:p w:rsidR="008350DC" w:rsidRDefault="008350DC" w:rsidP="008350DC">
      <w:pPr>
        <w:pStyle w:val="Overskrift2"/>
        <w:rPr>
          <w:noProof/>
        </w:rPr>
      </w:pPr>
      <w:r>
        <w:rPr>
          <w:noProof/>
        </w:rPr>
        <w:t>Resultater</w:t>
      </w:r>
    </w:p>
    <w:p w:rsidR="008350DC" w:rsidRDefault="008350DC" w:rsidP="008350DC">
      <w:pPr>
        <w:rPr>
          <w:noProof/>
        </w:rPr>
      </w:pPr>
      <w:r>
        <w:rPr>
          <w:noProof/>
        </w:rPr>
        <w:drawing>
          <wp:anchor distT="0" distB="0" distL="114300" distR="114300" simplePos="0" relativeHeight="251670528" behindDoc="0" locked="0" layoutInCell="1" allowOverlap="1" wp14:anchorId="53799D8B" wp14:editId="7B9DD1C8">
            <wp:simplePos x="0" y="0"/>
            <wp:positionH relativeFrom="margin">
              <wp:align>left</wp:align>
            </wp:positionH>
            <wp:positionV relativeFrom="paragraph">
              <wp:posOffset>58518</wp:posOffset>
            </wp:positionV>
            <wp:extent cx="4565650" cy="2489835"/>
            <wp:effectExtent l="0" t="0" r="6350" b="5715"/>
            <wp:wrapSquare wrapText="bothSides"/>
            <wp:docPr id="12" name="Billede 12" descr="Et billede, der indeholder skærmbillede,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pple på LM3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3925" cy="2548885"/>
                    </a:xfrm>
                    <a:prstGeom prst="rect">
                      <a:avLst/>
                    </a:prstGeom>
                  </pic:spPr>
                </pic:pic>
              </a:graphicData>
            </a:graphic>
            <wp14:sizeRelH relativeFrom="margin">
              <wp14:pctWidth>0</wp14:pctWidth>
            </wp14:sizeRelH>
            <wp14:sizeRelV relativeFrom="margin">
              <wp14:pctHeight>0</wp14:pctHeight>
            </wp14:sizeRelV>
          </wp:anchor>
        </w:drawing>
      </w:r>
      <w:r>
        <w:rPr>
          <w:noProof/>
        </w:rPr>
        <w:t>På billedet her ses outputtet fra LM317-systemet. Som vi kan se, ligger spændingen lige omkring 5 V som påkrævet. Selvom der ikke er zoomet voldsomt meget ind, ses også et acceptabelt niveau af ripple. Potentiometeret blev udmålt til 538 ohm, hvilket også stemmer meget godt overens med vores simulering. Der blev målt en strøm på 1024 mA på systemet, hvilket kun er en smule over det krævede niveau. Efter datasheetet burde vi kunne opnå 1,5 A. Strømmen blev målt ved at forbinde regulatoren med en load-modstand.</w:t>
      </w:r>
    </w:p>
    <w:p w:rsidR="008350DC" w:rsidRDefault="008350DC" w:rsidP="008350DC">
      <w:pPr>
        <w:rPr>
          <w:noProof/>
        </w:rPr>
      </w:pPr>
      <w:r>
        <w:rPr>
          <w:noProof/>
        </w:rPr>
        <w:drawing>
          <wp:anchor distT="0" distB="0" distL="114300" distR="114300" simplePos="0" relativeHeight="251668480" behindDoc="0" locked="0" layoutInCell="1" allowOverlap="1" wp14:anchorId="4DA241BD" wp14:editId="64C0CAC5">
            <wp:simplePos x="0" y="0"/>
            <wp:positionH relativeFrom="margin">
              <wp:align>left</wp:align>
            </wp:positionH>
            <wp:positionV relativeFrom="paragraph">
              <wp:posOffset>283210</wp:posOffset>
            </wp:positionV>
            <wp:extent cx="4547870" cy="2182495"/>
            <wp:effectExtent l="0" t="0" r="5080" b="8255"/>
            <wp:wrapSquare wrapText="bothSides"/>
            <wp:docPr id="11" name="Billede 11"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ter var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182495"/>
                    </a:xfrm>
                    <a:prstGeom prst="rect">
                      <a:avLst/>
                    </a:prstGeom>
                  </pic:spPr>
                </pic:pic>
              </a:graphicData>
            </a:graphic>
            <wp14:sizeRelH relativeFrom="margin">
              <wp14:pctWidth>0</wp14:pctWidth>
            </wp14:sizeRelH>
            <wp14:sizeRelV relativeFrom="margin">
              <wp14:pctHeight>0</wp14:pctHeight>
            </wp14:sizeRelV>
          </wp:anchor>
        </w:drawing>
      </w:r>
    </w:p>
    <w:p w:rsidR="008350DC" w:rsidRDefault="008350DC" w:rsidP="008350DC">
      <w:pPr>
        <w:rPr>
          <w:noProof/>
        </w:rPr>
      </w:pPr>
      <w:r>
        <w:rPr>
          <w:noProof/>
        </w:rPr>
        <w:t xml:space="preserve">Her ses spændingen efter vi havde udsat systemet for lighteren i 30 sekunder. Spændingen falder en smule, men indenfor det acceptable, og ripple forøges ikke. </w:t>
      </w:r>
    </w:p>
    <w:p w:rsidR="008350DC" w:rsidRDefault="008350DC" w:rsidP="008350DC">
      <w:pPr>
        <w:rPr>
          <w:noProof/>
        </w:rPr>
      </w:pPr>
    </w:p>
    <w:p w:rsidR="008350DC" w:rsidRDefault="008350DC" w:rsidP="008350DC">
      <w:pPr>
        <w:rPr>
          <w:noProof/>
        </w:rPr>
      </w:pPr>
    </w:p>
    <w:p w:rsidR="008350DC" w:rsidRDefault="008350DC" w:rsidP="008350DC">
      <w:pPr>
        <w:rPr>
          <w:noProof/>
        </w:rPr>
      </w:pPr>
    </w:p>
    <w:p w:rsidR="008350DC" w:rsidRPr="008350DC" w:rsidRDefault="008350DC" w:rsidP="008350DC"/>
    <w:p w:rsidR="008350DC" w:rsidRDefault="00971621" w:rsidP="00971621">
      <w:pPr>
        <w:pStyle w:val="Overskrift1"/>
        <w:rPr>
          <w:noProof/>
        </w:rPr>
      </w:pPr>
      <w:r>
        <w:rPr>
          <w:noProof/>
        </w:rPr>
        <w:t>Implementering af BUCK-konverteren</w:t>
      </w:r>
    </w:p>
    <w:p w:rsidR="00971621" w:rsidRPr="00971621" w:rsidRDefault="00971621" w:rsidP="00971621">
      <w:r>
        <w:rPr>
          <w:noProof/>
        </w:rPr>
        <w:lastRenderedPageBreak/>
        <w:drawing>
          <wp:anchor distT="0" distB="0" distL="114300" distR="114300" simplePos="0" relativeHeight="251672576" behindDoc="0" locked="0" layoutInCell="1" allowOverlap="1" wp14:anchorId="4BB73CB8" wp14:editId="4FA12D98">
            <wp:simplePos x="0" y="0"/>
            <wp:positionH relativeFrom="column">
              <wp:posOffset>0</wp:posOffset>
            </wp:positionH>
            <wp:positionV relativeFrom="paragraph">
              <wp:posOffset>14605</wp:posOffset>
            </wp:positionV>
            <wp:extent cx="2245659" cy="2047446"/>
            <wp:effectExtent l="0" t="0" r="2540" b="0"/>
            <wp:wrapSquare wrapText="bothSides"/>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6716222_2282041395417352_4413407354263961600_n.jpg"/>
                    <pic:cNvPicPr/>
                  </pic:nvPicPr>
                  <pic:blipFill rotWithShape="1">
                    <a:blip r:embed="rId15" cstate="print">
                      <a:extLst>
                        <a:ext uri="{28A0092B-C50C-407E-A947-70E740481C1C}">
                          <a14:useLocalDpi xmlns:a14="http://schemas.microsoft.com/office/drawing/2010/main" val="0"/>
                        </a:ext>
                      </a:extLst>
                    </a:blip>
                    <a:srcRect l="19629" t="26640" r="14818" b="28535"/>
                    <a:stretch/>
                  </pic:blipFill>
                  <pic:spPr bwMode="auto">
                    <a:xfrm>
                      <a:off x="0" y="0"/>
                      <a:ext cx="2245659" cy="2047446"/>
                    </a:xfrm>
                    <a:prstGeom prst="rect">
                      <a:avLst/>
                    </a:prstGeom>
                    <a:ln>
                      <a:noFill/>
                    </a:ln>
                    <a:extLst>
                      <a:ext uri="{53640926-AAD7-44D8-BBD7-CCE9431645EC}">
                        <a14:shadowObscured xmlns:a14="http://schemas.microsoft.com/office/drawing/2010/main"/>
                      </a:ext>
                    </a:extLst>
                  </pic:spPr>
                </pic:pic>
              </a:graphicData>
            </a:graphic>
          </wp:anchor>
        </w:drawing>
      </w:r>
      <w:r>
        <w:t xml:space="preserve">På billedet her ses implementeringen af BUCK-konverteren. Ligesom med tidligere test, bliver systemet her også udsat for varme og en load-modstand. </w:t>
      </w:r>
    </w:p>
    <w:p w:rsidR="008350DC" w:rsidRPr="008350DC" w:rsidRDefault="008350DC" w:rsidP="008350DC"/>
    <w:p w:rsidR="004640F9" w:rsidRPr="00672264" w:rsidRDefault="004640F9" w:rsidP="00672264"/>
    <w:p w:rsidR="009D31A4" w:rsidRDefault="009D31A4" w:rsidP="009D31A4"/>
    <w:p w:rsidR="009D31A4" w:rsidRPr="009D31A4" w:rsidRDefault="009D31A4" w:rsidP="009D31A4"/>
    <w:p w:rsidR="009D31A4" w:rsidRPr="009D31A4" w:rsidRDefault="009D31A4" w:rsidP="009D31A4"/>
    <w:p w:rsidR="009D31A4" w:rsidRDefault="00D722B8" w:rsidP="00D722B8">
      <w:pPr>
        <w:pStyle w:val="Overskrift2"/>
      </w:pPr>
      <w:r>
        <w:t>Resultater</w:t>
      </w:r>
    </w:p>
    <w:p w:rsidR="00D722B8" w:rsidRDefault="00D722B8" w:rsidP="00D722B8">
      <w:r>
        <w:t xml:space="preserve">Herunder ses resultater for testen. Først under almindelige omstændigheder. </w:t>
      </w:r>
    </w:p>
    <w:p w:rsidR="00D722B8" w:rsidRDefault="00D722B8" w:rsidP="00D722B8">
      <w:r>
        <w:rPr>
          <w:noProof/>
        </w:rPr>
        <w:drawing>
          <wp:inline distT="0" distB="0" distL="0" distR="0" wp14:anchorId="395AAFD5" wp14:editId="67185811">
            <wp:extent cx="5621036" cy="2056351"/>
            <wp:effectExtent l="0" t="0" r="0" b="127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8082" r="20292" b="-155"/>
                    <a:stretch/>
                  </pic:blipFill>
                  <pic:spPr bwMode="auto">
                    <a:xfrm>
                      <a:off x="0" y="0"/>
                      <a:ext cx="5650118" cy="2066990"/>
                    </a:xfrm>
                    <a:prstGeom prst="rect">
                      <a:avLst/>
                    </a:prstGeom>
                    <a:noFill/>
                    <a:ln>
                      <a:noFill/>
                    </a:ln>
                    <a:extLst>
                      <a:ext uri="{53640926-AAD7-44D8-BBD7-CCE9431645EC}">
                        <a14:shadowObscured xmlns:a14="http://schemas.microsoft.com/office/drawing/2010/main"/>
                      </a:ext>
                    </a:extLst>
                  </pic:spPr>
                </pic:pic>
              </a:graphicData>
            </a:graphic>
          </wp:inline>
        </w:drawing>
      </w:r>
    </w:p>
    <w:p w:rsidR="00D722B8" w:rsidRDefault="00D722B8" w:rsidP="00D722B8">
      <w:r>
        <w:t xml:space="preserve">Som det ses, leveres en spænding omkring de 5 V. Denne spænding er acceptabel, om end vi ser en lille smule </w:t>
      </w:r>
      <w:proofErr w:type="spellStart"/>
      <w:r>
        <w:t>ripple</w:t>
      </w:r>
      <w:proofErr w:type="spellEnd"/>
      <w:r>
        <w:t xml:space="preserve">. Denne kan skyldes den måde BUCK-konverteren virker på. Filteret der sidder efter konverteren, kan afvige en smule i praksis fra de teoretiske værdier. Det er dog stadig vigtigt at understrege, at dette output er acceptabelt. Strømmen måles til 1,3 A med </w:t>
      </w:r>
      <w:proofErr w:type="spellStart"/>
      <w:r>
        <w:t>loadmodstand</w:t>
      </w:r>
      <w:proofErr w:type="spellEnd"/>
      <w:r>
        <w:t>.</w:t>
      </w:r>
    </w:p>
    <w:p w:rsidR="00D722B8" w:rsidRDefault="00D722B8" w:rsidP="00D722B8">
      <w:r>
        <w:rPr>
          <w:noProof/>
        </w:rPr>
        <w:drawing>
          <wp:anchor distT="0" distB="0" distL="114300" distR="114300" simplePos="0" relativeHeight="251674624" behindDoc="0" locked="0" layoutInCell="1" allowOverlap="1" wp14:anchorId="2BF76E47" wp14:editId="4E4E5510">
            <wp:simplePos x="0" y="0"/>
            <wp:positionH relativeFrom="margin">
              <wp:align>right</wp:align>
            </wp:positionH>
            <wp:positionV relativeFrom="paragraph">
              <wp:posOffset>214</wp:posOffset>
            </wp:positionV>
            <wp:extent cx="2070023" cy="1852139"/>
            <wp:effectExtent l="0" t="0" r="6985" b="0"/>
            <wp:wrapSquare wrapText="bothSides"/>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023" cy="1852139"/>
                    </a:xfrm>
                    <a:prstGeom prst="rect">
                      <a:avLst/>
                    </a:prstGeom>
                    <a:noFill/>
                    <a:ln>
                      <a:noFill/>
                    </a:ln>
                  </pic:spPr>
                </pic:pic>
              </a:graphicData>
            </a:graphic>
          </wp:anchor>
        </w:drawing>
      </w:r>
      <w:r>
        <w:t xml:space="preserve">Efter påvirkning af varme ændrede outputtet sig imidlertid ret dramatisk. Dette kan skyldes, at både dioden og TPS5410 er påvirkelige af varme, ligesom den induktive </w:t>
      </w:r>
      <w:proofErr w:type="spellStart"/>
      <w:r>
        <w:t>reaktans</w:t>
      </w:r>
      <w:proofErr w:type="spellEnd"/>
      <w:r>
        <w:t xml:space="preserve"> påvirkes i spolen. Her ses outputtet efter varmepåvirkningen har stået på i 30 sekunder. </w:t>
      </w:r>
    </w:p>
    <w:p w:rsidR="00D722B8" w:rsidRDefault="00D722B8" w:rsidP="00D722B8">
      <w:r>
        <w:t xml:space="preserve">Som det ses af billedet, ændrer outputtet sig væsentligt! </w:t>
      </w:r>
    </w:p>
    <w:p w:rsidR="00D722B8" w:rsidRDefault="00D722B8" w:rsidP="00D722B8">
      <w:r>
        <w:t xml:space="preserve">For at være sikker på, at komponenterne ikke var brændt af ved påvirkningen fra lighteren, køres en test cirka 15 minutter efter, hvor outputtet igen var standardiseret. </w:t>
      </w:r>
    </w:p>
    <w:p w:rsidR="00D722B8" w:rsidRDefault="00D722B8" w:rsidP="00D722B8">
      <w:pPr>
        <w:pStyle w:val="Overskrift1"/>
      </w:pPr>
    </w:p>
    <w:p w:rsidR="00D722B8" w:rsidRDefault="00733370" w:rsidP="00733370">
      <w:pPr>
        <w:pStyle w:val="Titel"/>
      </w:pPr>
      <w:r>
        <w:t>Verifikation</w:t>
      </w:r>
    </w:p>
    <w:p w:rsidR="00D722B8" w:rsidRDefault="00D722B8" w:rsidP="00D722B8">
      <w:r>
        <w:t xml:space="preserve">For at kunne vælge endeligt imellem spændingsregulatorerne, opsættes følgende pointsystem </w:t>
      </w:r>
    </w:p>
    <w:p w:rsidR="00D722B8" w:rsidRDefault="00D722B8" w:rsidP="00D722B8">
      <w:pPr>
        <w:pStyle w:val="Listeafsnit"/>
        <w:numPr>
          <w:ilvl w:val="0"/>
          <w:numId w:val="2"/>
        </w:numPr>
      </w:pPr>
      <w:r>
        <w:t>Driftssikker, også ved påvirkning af varme - 2 P</w:t>
      </w:r>
    </w:p>
    <w:p w:rsidR="00D722B8" w:rsidRDefault="00D722B8" w:rsidP="00D722B8">
      <w:pPr>
        <w:pStyle w:val="Listeafsnit"/>
        <w:numPr>
          <w:ilvl w:val="0"/>
          <w:numId w:val="2"/>
        </w:numPr>
      </w:pPr>
      <w:r>
        <w:lastRenderedPageBreak/>
        <w:t>Skal være den billigste, brugbare løsning - 2 P</w:t>
      </w:r>
    </w:p>
    <w:p w:rsidR="00D722B8" w:rsidRDefault="00D722B8" w:rsidP="00D722B8">
      <w:pPr>
        <w:pStyle w:val="Listeafsnit"/>
        <w:numPr>
          <w:ilvl w:val="0"/>
          <w:numId w:val="2"/>
        </w:numPr>
      </w:pPr>
      <w:r>
        <w:t xml:space="preserve">Minimal </w:t>
      </w:r>
      <w:proofErr w:type="spellStart"/>
      <w:r>
        <w:t>ripple</w:t>
      </w:r>
      <w:proofErr w:type="spellEnd"/>
      <w:r>
        <w:t xml:space="preserve"> på output - 1 P</w:t>
      </w:r>
    </w:p>
    <w:p w:rsidR="00D722B8" w:rsidRDefault="00D722B8" w:rsidP="00D722B8">
      <w:pPr>
        <w:pStyle w:val="Listeafsnit"/>
        <w:numPr>
          <w:ilvl w:val="0"/>
          <w:numId w:val="2"/>
        </w:numPr>
      </w:pPr>
      <w:r>
        <w:t>Minimal størrelse og vægt - 1 P</w:t>
      </w:r>
    </w:p>
    <w:p w:rsidR="00D722B8" w:rsidRDefault="00D722B8" w:rsidP="00D722B8">
      <w:r>
        <w:t>Pointfordelingen er som følger herunder, hvilket giver en klar sejr til LM317-systemet. Dette bygges på PCB og testes.</w:t>
      </w:r>
    </w:p>
    <w:tbl>
      <w:tblPr>
        <w:tblStyle w:val="Tabel-Gitter"/>
        <w:tblW w:w="0" w:type="auto"/>
        <w:tblLook w:val="04A0" w:firstRow="1" w:lastRow="0" w:firstColumn="1" w:lastColumn="0" w:noHBand="0" w:noVBand="1"/>
      </w:tblPr>
      <w:tblGrid>
        <w:gridCol w:w="1980"/>
        <w:gridCol w:w="993"/>
        <w:gridCol w:w="1133"/>
      </w:tblGrid>
      <w:tr w:rsidR="00D722B8" w:rsidTr="00D436D5">
        <w:tc>
          <w:tcPr>
            <w:tcW w:w="1980" w:type="dxa"/>
          </w:tcPr>
          <w:p w:rsidR="00D722B8" w:rsidRPr="000C5F50" w:rsidRDefault="00D722B8" w:rsidP="00D436D5">
            <w:pPr>
              <w:rPr>
                <w:b/>
              </w:rPr>
            </w:pPr>
            <w:r w:rsidRPr="000C5F50">
              <w:rPr>
                <w:b/>
              </w:rPr>
              <w:t>Kriterie</w:t>
            </w:r>
          </w:p>
        </w:tc>
        <w:tc>
          <w:tcPr>
            <w:tcW w:w="993" w:type="dxa"/>
          </w:tcPr>
          <w:p w:rsidR="00D722B8" w:rsidRPr="000C5F50" w:rsidRDefault="00D722B8" w:rsidP="00D436D5">
            <w:pPr>
              <w:rPr>
                <w:b/>
              </w:rPr>
            </w:pPr>
            <w:r w:rsidRPr="000C5F50">
              <w:rPr>
                <w:b/>
              </w:rPr>
              <w:t>TPS5410</w:t>
            </w:r>
          </w:p>
        </w:tc>
        <w:tc>
          <w:tcPr>
            <w:tcW w:w="1133" w:type="dxa"/>
          </w:tcPr>
          <w:p w:rsidR="00D722B8" w:rsidRPr="000C5F50" w:rsidRDefault="00D722B8" w:rsidP="00D436D5">
            <w:pPr>
              <w:rPr>
                <w:b/>
              </w:rPr>
            </w:pPr>
            <w:r w:rsidRPr="000C5F50">
              <w:rPr>
                <w:b/>
              </w:rPr>
              <w:t>LM317-T</w:t>
            </w:r>
          </w:p>
        </w:tc>
      </w:tr>
      <w:tr w:rsidR="00D722B8" w:rsidTr="00D436D5">
        <w:tc>
          <w:tcPr>
            <w:tcW w:w="1980" w:type="dxa"/>
          </w:tcPr>
          <w:p w:rsidR="00D722B8" w:rsidRDefault="00D722B8" w:rsidP="00D436D5">
            <w:r>
              <w:t>Varmepåvirkning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Billigste løsning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 xml:space="preserve">Minimal </w:t>
            </w:r>
            <w:proofErr w:type="spellStart"/>
            <w:r>
              <w:t>ripple</w:t>
            </w:r>
            <w:proofErr w:type="spellEnd"/>
          </w:p>
        </w:tc>
        <w:tc>
          <w:tcPr>
            <w:tcW w:w="993" w:type="dxa"/>
          </w:tcPr>
          <w:p w:rsidR="00D722B8" w:rsidRDefault="00D722B8" w:rsidP="00D436D5">
            <w:r>
              <w:t>0</w:t>
            </w:r>
          </w:p>
        </w:tc>
        <w:tc>
          <w:tcPr>
            <w:tcW w:w="1133" w:type="dxa"/>
          </w:tcPr>
          <w:p w:rsidR="00D722B8" w:rsidRDefault="00D722B8" w:rsidP="00D436D5">
            <w:r>
              <w:t>1</w:t>
            </w:r>
          </w:p>
        </w:tc>
      </w:tr>
      <w:tr w:rsidR="00D722B8" w:rsidTr="00D436D5">
        <w:tc>
          <w:tcPr>
            <w:tcW w:w="1980" w:type="dxa"/>
          </w:tcPr>
          <w:p w:rsidR="00D722B8" w:rsidRDefault="00D722B8" w:rsidP="00D436D5">
            <w:r>
              <w:t>Minimal størrelse</w:t>
            </w:r>
          </w:p>
        </w:tc>
        <w:tc>
          <w:tcPr>
            <w:tcW w:w="993" w:type="dxa"/>
          </w:tcPr>
          <w:p w:rsidR="00D722B8" w:rsidRDefault="00D722B8" w:rsidP="00D436D5">
            <w:r>
              <w:t>1</w:t>
            </w:r>
          </w:p>
        </w:tc>
        <w:tc>
          <w:tcPr>
            <w:tcW w:w="1133" w:type="dxa"/>
          </w:tcPr>
          <w:p w:rsidR="00D722B8" w:rsidRDefault="00D722B8" w:rsidP="00D436D5">
            <w:r>
              <w:t>0</w:t>
            </w:r>
          </w:p>
        </w:tc>
      </w:tr>
      <w:tr w:rsidR="00D722B8" w:rsidTr="00D436D5">
        <w:tc>
          <w:tcPr>
            <w:tcW w:w="1980" w:type="dxa"/>
          </w:tcPr>
          <w:p w:rsidR="00D722B8" w:rsidRPr="000C5F50" w:rsidRDefault="00D722B8" w:rsidP="00D436D5">
            <w:pPr>
              <w:rPr>
                <w:b/>
              </w:rPr>
            </w:pPr>
            <w:proofErr w:type="spellStart"/>
            <w:r w:rsidRPr="000C5F50">
              <w:rPr>
                <w:b/>
              </w:rPr>
              <w:t>Ialt</w:t>
            </w:r>
            <w:proofErr w:type="spellEnd"/>
          </w:p>
        </w:tc>
        <w:tc>
          <w:tcPr>
            <w:tcW w:w="993" w:type="dxa"/>
          </w:tcPr>
          <w:p w:rsidR="00D722B8" w:rsidRPr="000C5F50" w:rsidRDefault="00D722B8" w:rsidP="00D436D5">
            <w:pPr>
              <w:rPr>
                <w:b/>
              </w:rPr>
            </w:pPr>
            <w:r>
              <w:rPr>
                <w:b/>
              </w:rPr>
              <w:t>1</w:t>
            </w:r>
          </w:p>
        </w:tc>
        <w:tc>
          <w:tcPr>
            <w:tcW w:w="1133" w:type="dxa"/>
          </w:tcPr>
          <w:p w:rsidR="00D722B8" w:rsidRPr="000C5F50" w:rsidRDefault="00D722B8" w:rsidP="00D436D5">
            <w:pPr>
              <w:rPr>
                <w:b/>
              </w:rPr>
            </w:pPr>
            <w:r>
              <w:rPr>
                <w:b/>
              </w:rPr>
              <w:t>5</w:t>
            </w:r>
          </w:p>
        </w:tc>
      </w:tr>
    </w:tbl>
    <w:p w:rsidR="00D722B8" w:rsidRDefault="00D722B8" w:rsidP="00D722B8">
      <w:pPr>
        <w:pStyle w:val="Overskrift1"/>
      </w:pPr>
    </w:p>
    <w:p w:rsidR="00D722B8" w:rsidRDefault="00D722B8" w:rsidP="00D722B8">
      <w:pPr>
        <w:pStyle w:val="Overskrift1"/>
      </w:pPr>
      <w:r>
        <w:t xml:space="preserve">Endelig test </w:t>
      </w:r>
    </w:p>
    <w:p w:rsidR="00D722B8" w:rsidRDefault="00D722B8" w:rsidP="00D722B8">
      <w:r>
        <w:rPr>
          <w:noProof/>
        </w:rPr>
        <w:drawing>
          <wp:anchor distT="0" distB="0" distL="114300" distR="114300" simplePos="0" relativeHeight="251675648" behindDoc="1" locked="0" layoutInCell="1" allowOverlap="1" wp14:anchorId="3B0F550F">
            <wp:simplePos x="0" y="0"/>
            <wp:positionH relativeFrom="margin">
              <wp:align>left</wp:align>
            </wp:positionH>
            <wp:positionV relativeFrom="paragraph">
              <wp:posOffset>29552</wp:posOffset>
            </wp:positionV>
            <wp:extent cx="3170555" cy="3874135"/>
            <wp:effectExtent l="0" t="0" r="0" b="0"/>
            <wp:wrapTight wrapText="bothSides">
              <wp:wrapPolygon edited="0">
                <wp:start x="0" y="0"/>
                <wp:lineTo x="0" y="21455"/>
                <wp:lineTo x="21414" y="21455"/>
                <wp:lineTo x="21414" y="0"/>
                <wp:lineTo x="0" y="0"/>
              </wp:wrapPolygon>
            </wp:wrapTight>
            <wp:docPr id="13" name="Billede 13"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elig test spændingsregulator.jpg"/>
                    <pic:cNvPicPr/>
                  </pic:nvPicPr>
                  <pic:blipFill rotWithShape="1">
                    <a:blip r:embed="rId18" cstate="print">
                      <a:extLst>
                        <a:ext uri="{28A0092B-C50C-407E-A947-70E740481C1C}">
                          <a14:useLocalDpi xmlns:a14="http://schemas.microsoft.com/office/drawing/2010/main" val="0"/>
                        </a:ext>
                      </a:extLst>
                    </a:blip>
                    <a:srcRect l="9213" t="24216" r="10770" b="2451"/>
                    <a:stretch/>
                  </pic:blipFill>
                  <pic:spPr bwMode="auto">
                    <a:xfrm>
                      <a:off x="0" y="0"/>
                      <a:ext cx="3170555" cy="3874135"/>
                    </a:xfrm>
                    <a:prstGeom prst="rect">
                      <a:avLst/>
                    </a:prstGeom>
                    <a:ln>
                      <a:noFill/>
                    </a:ln>
                    <a:extLst>
                      <a:ext uri="{53640926-AAD7-44D8-BBD7-CCE9431645EC}">
                        <a14:shadowObscured xmlns:a14="http://schemas.microsoft.com/office/drawing/2010/main"/>
                      </a:ext>
                    </a:extLst>
                  </pic:spPr>
                </pic:pic>
              </a:graphicData>
            </a:graphic>
          </wp:anchor>
        </w:drawing>
      </w:r>
      <w:r>
        <w:t xml:space="preserve">Spændingsregulatoren blev meget enkelt testet ved at tilslutte en strømforsyning som input og tilslutte et voltmeter, for at måle udgangsspændingen. Opstillingen kan ses her. Som det fremgår af ovenstående billede, regulerer spændingsregulatoren fra 22 V til 5,3 V. Output spændingen er altså en smule højere end tilsigtet, men ikke mere end det accepteres. Da </w:t>
      </w:r>
      <w:proofErr w:type="spellStart"/>
      <w:r>
        <w:t>setuppet</w:t>
      </w:r>
      <w:proofErr w:type="spellEnd"/>
      <w:r>
        <w:t xml:space="preserve"> blev bygget på </w:t>
      </w:r>
      <w:proofErr w:type="spellStart"/>
      <w:r>
        <w:t>breadboard</w:t>
      </w:r>
      <w:proofErr w:type="spellEnd"/>
      <w:r>
        <w:t xml:space="preserve"> var outputspændingen på 5,1 V. Forskellen ligger i, at der er en større intern modstand på </w:t>
      </w:r>
      <w:proofErr w:type="spellStart"/>
      <w:r>
        <w:t>breadboardet</w:t>
      </w:r>
      <w:proofErr w:type="spellEnd"/>
      <w:r>
        <w:t xml:space="preserve"> end på PCB-printet, hvilket der ikke er blevet taget højde for. </w:t>
      </w:r>
    </w:p>
    <w:p w:rsidR="00D722B8" w:rsidRDefault="00D722B8" w:rsidP="00D722B8">
      <w:r>
        <w:t xml:space="preserve">Efter spændingsregulatoren blev bygget på PCB burde vi have testet strømmen. Dette er en forglemmelse, og vi må antage, at vi stadig kan trække den fornødne strøm. </w:t>
      </w:r>
    </w:p>
    <w:p w:rsidR="00D722B8" w:rsidRDefault="00D722B8" w:rsidP="00D722B8"/>
    <w:p w:rsidR="00D722B8" w:rsidRPr="00D722B8" w:rsidRDefault="00D722B8" w:rsidP="00D722B8"/>
    <w:p w:rsidR="005366B8" w:rsidRDefault="005366B8" w:rsidP="005366B8"/>
    <w:p w:rsidR="005366B8" w:rsidRPr="005366B8" w:rsidRDefault="005366B8" w:rsidP="005366B8"/>
    <w:p w:rsidR="005366B8" w:rsidRDefault="005366B8" w:rsidP="005366B8">
      <w:pPr>
        <w:pStyle w:val="Overskrift1"/>
      </w:pPr>
    </w:p>
    <w:p w:rsidR="005366B8" w:rsidRDefault="005366B8" w:rsidP="002A499B"/>
    <w:p w:rsidR="005366B8" w:rsidRPr="002A499B" w:rsidRDefault="005366B8" w:rsidP="002A499B"/>
    <w:sectPr w:rsidR="005366B8" w:rsidRPr="002A499B" w:rsidSect="00D722B8">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CE6" w:rsidRDefault="004C4CE6" w:rsidP="00672264">
      <w:pPr>
        <w:spacing w:after="0" w:line="240" w:lineRule="auto"/>
      </w:pPr>
      <w:r>
        <w:separator/>
      </w:r>
    </w:p>
  </w:endnote>
  <w:endnote w:type="continuationSeparator" w:id="0">
    <w:p w:rsidR="004C4CE6" w:rsidRDefault="004C4CE6" w:rsidP="0067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CE6" w:rsidRDefault="004C4CE6" w:rsidP="00672264">
      <w:pPr>
        <w:spacing w:after="0" w:line="240" w:lineRule="auto"/>
      </w:pPr>
      <w:r>
        <w:separator/>
      </w:r>
    </w:p>
  </w:footnote>
  <w:footnote w:type="continuationSeparator" w:id="0">
    <w:p w:rsidR="004C4CE6" w:rsidRDefault="004C4CE6" w:rsidP="00672264">
      <w:pPr>
        <w:spacing w:after="0" w:line="240" w:lineRule="auto"/>
      </w:pPr>
      <w:r>
        <w:continuationSeparator/>
      </w:r>
    </w:p>
  </w:footnote>
  <w:footnote w:id="1">
    <w:p w:rsidR="00672264" w:rsidRDefault="00672264" w:rsidP="00672264">
      <w:pPr>
        <w:pStyle w:val="Fodnotetekst"/>
      </w:pPr>
      <w:r>
        <w:rPr>
          <w:rStyle w:val="Fodnotehenvisning"/>
        </w:rPr>
        <w:footnoteRef/>
      </w:r>
      <w:r>
        <w:t xml:space="preserve"> Effekten fås ved P=V</w:t>
      </w:r>
      <w:r>
        <w:rPr>
          <w:rFonts w:ascii="Calibri" w:hAnsi="Calibri" w:cs="Calibri"/>
        </w:rPr>
        <w:t>·</w:t>
      </w:r>
      <w:r>
        <w:t>A</w:t>
      </w:r>
    </w:p>
  </w:footnote>
  <w:footnote w:id="2">
    <w:p w:rsidR="00672264" w:rsidRDefault="00672264" w:rsidP="00672264">
      <w:pPr>
        <w:pStyle w:val="Fodnotetekst"/>
      </w:pPr>
      <w:r>
        <w:rPr>
          <w:rStyle w:val="Fodnotehenvisning"/>
        </w:rPr>
        <w:footnoteRef/>
      </w:r>
      <w:r>
        <w:t xml:space="preserve"> </w:t>
      </w:r>
      <w:sdt>
        <w:sdtPr>
          <w:id w:val="1834877294"/>
          <w:citation/>
        </w:sdtPr>
        <w:sdtEndPr/>
        <w:sdtContent>
          <w:r>
            <w:fldChar w:fldCharType="begin"/>
          </w:r>
          <w:r>
            <w:instrText xml:space="preserve"> CITATION FAI06 \l 1030 </w:instrText>
          </w:r>
          <w:r>
            <w:fldChar w:fldCharType="separate"/>
          </w:r>
          <w:r>
            <w:rPr>
              <w:noProof/>
            </w:rPr>
            <w:t>(FAIRCHILD, 2006)</w:t>
          </w:r>
          <w:r>
            <w:fldChar w:fldCharType="end"/>
          </w:r>
        </w:sdtContent>
      </w:sdt>
    </w:p>
  </w:footnote>
  <w:footnote w:id="3">
    <w:p w:rsidR="004640F9" w:rsidRDefault="004640F9" w:rsidP="004640F9">
      <w:pPr>
        <w:pStyle w:val="Fodnotetekst"/>
      </w:pPr>
      <w:r>
        <w:rPr>
          <w:rStyle w:val="Fodnotehenvisning"/>
        </w:rPr>
        <w:footnoteRef/>
      </w:r>
      <w:r>
        <w:t xml:space="preserve"> </w:t>
      </w:r>
      <w:sdt>
        <w:sdtPr>
          <w:id w:val="-1165558695"/>
          <w:citation/>
        </w:sdtPr>
        <w:sdtEndPr/>
        <w:sdtContent>
          <w:r>
            <w:fldChar w:fldCharType="begin"/>
          </w:r>
          <w:r>
            <w:instrText xml:space="preserve"> CITATION TI18 \l 1030 </w:instrText>
          </w:r>
          <w:r>
            <w:fldChar w:fldCharType="separate"/>
          </w:r>
          <w:r>
            <w:rPr>
              <w:noProof/>
            </w:rPr>
            <w:t>(TI, 2018)</w:t>
          </w:r>
          <w:r>
            <w:fldChar w:fldCharType="end"/>
          </w:r>
        </w:sdtContent>
      </w:sdt>
    </w:p>
  </w:footnote>
  <w:footnote w:id="4">
    <w:p w:rsidR="004640F9" w:rsidRDefault="004640F9" w:rsidP="004640F9">
      <w:pPr>
        <w:pStyle w:val="Fodnotetekst"/>
      </w:pPr>
      <w:r>
        <w:rPr>
          <w:rStyle w:val="Fodnotehenvisning"/>
        </w:rPr>
        <w:footnoteRef/>
      </w:r>
      <w:r>
        <w:t xml:space="preserve"> </w:t>
      </w:r>
      <w:sdt>
        <w:sdtPr>
          <w:id w:val="-309943065"/>
          <w:citation/>
        </w:sdtPr>
        <w:sdtEndPr/>
        <w:sdtContent>
          <w:r>
            <w:fldChar w:fldCharType="begin"/>
          </w:r>
          <w:r>
            <w:instrText xml:space="preserve"> CITATION Tex19 \l 1030 </w:instrText>
          </w:r>
          <w:r>
            <w:fldChar w:fldCharType="separate"/>
          </w:r>
          <w:r>
            <w:rPr>
              <w:noProof/>
            </w:rPr>
            <w:t>(Instruments, 2019)</w:t>
          </w:r>
          <w:r>
            <w:fldChar w:fldCharType="end"/>
          </w:r>
        </w:sdtContent>
      </w:sdt>
    </w:p>
  </w:footnote>
  <w:footnote w:id="5">
    <w:p w:rsidR="004640F9" w:rsidRDefault="004640F9" w:rsidP="004640F9">
      <w:pPr>
        <w:pStyle w:val="Fodnotetekst"/>
      </w:pPr>
      <w:r>
        <w:rPr>
          <w:rStyle w:val="Fodnotehenvisning"/>
        </w:rPr>
        <w:footnoteRef/>
      </w:r>
      <w:r>
        <w:t xml:space="preserve"> </w:t>
      </w:r>
      <w:sdt>
        <w:sdtPr>
          <w:id w:val="533006806"/>
          <w:citation/>
        </w:sdtPr>
        <w:sdtEndPr/>
        <w:sdtContent>
          <w:r>
            <w:fldChar w:fldCharType="begin"/>
          </w:r>
          <w:r>
            <w:instrText xml:space="preserve"> CITATION Tex191 \l 1030 </w:instrText>
          </w:r>
          <w:r>
            <w:fldChar w:fldCharType="separate"/>
          </w:r>
          <w:r>
            <w:rPr>
              <w:noProof/>
            </w:rPr>
            <w:t>(Texas Instruments,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A5F"/>
    <w:multiLevelType w:val="hybridMultilevel"/>
    <w:tmpl w:val="55147206"/>
    <w:lvl w:ilvl="0" w:tplc="FB4AF5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716483"/>
    <w:multiLevelType w:val="hybridMultilevel"/>
    <w:tmpl w:val="8CF281CC"/>
    <w:lvl w:ilvl="0" w:tplc="C14E57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9B"/>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B697A"/>
    <w:rsid w:val="001F4A59"/>
    <w:rsid w:val="001F5474"/>
    <w:rsid w:val="00202944"/>
    <w:rsid w:val="00202C91"/>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A499B"/>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40F9"/>
    <w:rsid w:val="0046670B"/>
    <w:rsid w:val="00466950"/>
    <w:rsid w:val="004673E7"/>
    <w:rsid w:val="0049626C"/>
    <w:rsid w:val="004B780F"/>
    <w:rsid w:val="004C4CE6"/>
    <w:rsid w:val="004E69E6"/>
    <w:rsid w:val="00503459"/>
    <w:rsid w:val="00530AD8"/>
    <w:rsid w:val="005366B8"/>
    <w:rsid w:val="00542E37"/>
    <w:rsid w:val="005624EC"/>
    <w:rsid w:val="00573BE9"/>
    <w:rsid w:val="00590A50"/>
    <w:rsid w:val="005C297C"/>
    <w:rsid w:val="005C7081"/>
    <w:rsid w:val="005D013B"/>
    <w:rsid w:val="005D6C6E"/>
    <w:rsid w:val="00601D98"/>
    <w:rsid w:val="00603E9C"/>
    <w:rsid w:val="00612DA0"/>
    <w:rsid w:val="00613679"/>
    <w:rsid w:val="00625295"/>
    <w:rsid w:val="006268B2"/>
    <w:rsid w:val="00643FC0"/>
    <w:rsid w:val="006468D1"/>
    <w:rsid w:val="0065612A"/>
    <w:rsid w:val="00672264"/>
    <w:rsid w:val="00676483"/>
    <w:rsid w:val="006933F8"/>
    <w:rsid w:val="0069727B"/>
    <w:rsid w:val="006B1E05"/>
    <w:rsid w:val="006B4754"/>
    <w:rsid w:val="006B7359"/>
    <w:rsid w:val="006E118F"/>
    <w:rsid w:val="00701D92"/>
    <w:rsid w:val="007031B2"/>
    <w:rsid w:val="007068E5"/>
    <w:rsid w:val="00710BB8"/>
    <w:rsid w:val="00726092"/>
    <w:rsid w:val="00733370"/>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25386"/>
    <w:rsid w:val="008350DC"/>
    <w:rsid w:val="00842D7E"/>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621"/>
    <w:rsid w:val="00971F66"/>
    <w:rsid w:val="00982266"/>
    <w:rsid w:val="009826F8"/>
    <w:rsid w:val="009910AF"/>
    <w:rsid w:val="00992B05"/>
    <w:rsid w:val="00993524"/>
    <w:rsid w:val="009A0CD5"/>
    <w:rsid w:val="009D0F43"/>
    <w:rsid w:val="009D2D77"/>
    <w:rsid w:val="009D31A4"/>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360A2"/>
    <w:rsid w:val="00B41880"/>
    <w:rsid w:val="00B5689B"/>
    <w:rsid w:val="00B743B5"/>
    <w:rsid w:val="00B74C98"/>
    <w:rsid w:val="00BA7266"/>
    <w:rsid w:val="00BB165F"/>
    <w:rsid w:val="00BD0330"/>
    <w:rsid w:val="00BF0CD5"/>
    <w:rsid w:val="00BF1405"/>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22B8"/>
    <w:rsid w:val="00D744A2"/>
    <w:rsid w:val="00DA7677"/>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481C"/>
  <w15:chartTrackingRefBased/>
  <w15:docId w15:val="{C03D9900-F4BA-4ABC-BC13-2728878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5366B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elTegn">
    <w:name w:val="Titel Tegn"/>
    <w:basedOn w:val="Standardskrifttypeiafsnit"/>
    <w:link w:val="Titel"/>
    <w:uiPriority w:val="10"/>
    <w:rsid w:val="005366B8"/>
    <w:rPr>
      <w:rFonts w:asciiTheme="majorHAnsi" w:eastAsiaTheme="majorEastAsia" w:hAnsiTheme="majorHAnsi" w:cstheme="majorBidi"/>
      <w:b/>
      <w:spacing w:val="-10"/>
      <w:kern w:val="28"/>
      <w:sz w:val="56"/>
      <w:szCs w:val="56"/>
    </w:rPr>
  </w:style>
  <w:style w:type="paragraph" w:styleId="Listeafsnit">
    <w:name w:val="List Paragraph"/>
    <w:basedOn w:val="Normal"/>
    <w:uiPriority w:val="34"/>
    <w:qFormat/>
    <w:rsid w:val="005366B8"/>
    <w:pPr>
      <w:ind w:left="720"/>
      <w:contextualSpacing/>
    </w:pPr>
  </w:style>
  <w:style w:type="paragraph" w:styleId="Fodnotetekst">
    <w:name w:val="footnote text"/>
    <w:basedOn w:val="Normal"/>
    <w:link w:val="FodnotetekstTegn"/>
    <w:uiPriority w:val="99"/>
    <w:semiHidden/>
    <w:unhideWhenUsed/>
    <w:rsid w:val="0067226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72264"/>
    <w:rPr>
      <w:sz w:val="20"/>
      <w:szCs w:val="20"/>
    </w:rPr>
  </w:style>
  <w:style w:type="character" w:styleId="Fodnotehenvisning">
    <w:name w:val="footnote reference"/>
    <w:basedOn w:val="Standardskrifttypeiafsnit"/>
    <w:uiPriority w:val="99"/>
    <w:semiHidden/>
    <w:unhideWhenUsed/>
    <w:rsid w:val="00672264"/>
    <w:rPr>
      <w:vertAlign w:val="superscript"/>
    </w:rPr>
  </w:style>
  <w:style w:type="table" w:styleId="Tabel-Gitter">
    <w:name w:val="Table Grid"/>
    <w:basedOn w:val="Tabel-Normal"/>
    <w:uiPriority w:val="39"/>
    <w:rsid w:val="00D7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D722B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722B8"/>
  </w:style>
  <w:style w:type="paragraph" w:styleId="Sidefod">
    <w:name w:val="footer"/>
    <w:basedOn w:val="Normal"/>
    <w:link w:val="SidefodTegn"/>
    <w:uiPriority w:val="99"/>
    <w:unhideWhenUsed/>
    <w:rsid w:val="00D722B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7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79704-EDDB-4D2A-A1A9-D789188B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1335</Words>
  <Characters>8146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8</cp:revision>
  <dcterms:created xsi:type="dcterms:W3CDTF">2019-05-25T17:45:00Z</dcterms:created>
  <dcterms:modified xsi:type="dcterms:W3CDTF">2019-05-26T18:09:00Z</dcterms:modified>
</cp:coreProperties>
</file>