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Bérénice Girard</w:t>
      </w:r>
    </w:p>
    <w:p>
      <w:pPr>
        <w:spacing w:after="20"/>
        <w:jc w:val="center"/>
      </w:pPr>
      <w:r>
        <w:rPr>
          <w:b/>
          <w:sz w:val="21"/>
        </w:rPr>
        <w:t>Cuisinière de collectivité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Dijon | +33 6 20 13 45 13 | berenice_girard@exemple.test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Cuisinière de collectivité, spécialisée dans la préparation de repas en volume, le respect des normes HACCP et l’organisation de production. Rapide, soigneuse et habituée à travailler en équipe sous contrainte horaire.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Préparation chaude et froide en volume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Normes HACCP, hygiène et traçabilité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des stocks, commandes et limitation du gaspillage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Organisation de production et service en cadence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Adaptation menus, régimes spécifiques, allergies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Entretien du poste, matériel et chambre froide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Cuisinière de collectivité | </w:t>
      </w:r>
      <w:r>
        <w:rPr>
          <w:i/>
          <w:sz w:val="17"/>
        </w:rPr>
        <w:t>Cuisine Centrale Bourgogne | 2020 - 2026</w:t>
      </w:r>
    </w:p>
    <w:p>
      <w:pPr>
        <w:spacing w:after="0"/>
        <w:ind w:left="198" w:hanging="102"/>
      </w:pPr>
      <w:r>
        <w:rPr>
          <w:sz w:val="17"/>
        </w:rPr>
        <w:t>• Préparation quotidienne de repas en volume dans le respect des fiches techniques.</w:t>
      </w:r>
    </w:p>
    <w:p>
      <w:pPr>
        <w:spacing w:after="0"/>
        <w:ind w:left="198" w:hanging="102"/>
      </w:pPr>
      <w:r>
        <w:rPr>
          <w:sz w:val="17"/>
        </w:rPr>
        <w:t>• Contrôle des températures, traçabilité et application stricte des procédures HACCP.</w:t>
      </w:r>
    </w:p>
    <w:p>
      <w:pPr>
        <w:spacing w:after="0"/>
        <w:ind w:left="198" w:hanging="102"/>
      </w:pPr>
      <w:r>
        <w:rPr>
          <w:sz w:val="17"/>
        </w:rPr>
        <w:t>• Participation à la gestion des stocks et à la réduction du gaspillage alimentaire.</w:t>
      </w:r>
    </w:p>
    <w:p>
      <w:pPr>
        <w:spacing w:after="0"/>
      </w:pPr>
      <w:r>
        <w:rPr>
          <w:b/>
          <w:sz w:val="18"/>
        </w:rPr>
        <w:t xml:space="preserve">Commise de cuisine | </w:t>
      </w:r>
      <w:r>
        <w:rPr>
          <w:i/>
          <w:sz w:val="17"/>
        </w:rPr>
        <w:t>Restaurant Les Halles | 2017 - 2020</w:t>
      </w:r>
    </w:p>
    <w:p>
      <w:pPr>
        <w:spacing w:after="0"/>
        <w:ind w:left="198" w:hanging="102"/>
      </w:pPr>
      <w:r>
        <w:rPr>
          <w:sz w:val="17"/>
        </w:rPr>
        <w:t>• Mise en place, préparation froide et chaude, nettoyage et rangement du poste.</w:t>
      </w:r>
    </w:p>
    <w:p>
      <w:pPr>
        <w:spacing w:after="0"/>
        <w:ind w:left="198" w:hanging="102"/>
      </w:pPr>
      <w:r>
        <w:rPr>
          <w:sz w:val="17"/>
        </w:rPr>
        <w:t>• Appui au service dans un environnement rythmé et exigeant.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CAP cuisine — CFA La Noue, 2017</w:t>
      </w:r>
    </w:p>
    <w:p>
      <w:pPr>
        <w:spacing w:after="0"/>
      </w:pPr>
      <w:r>
        <w:rPr>
          <w:sz w:val="17"/>
        </w:rPr>
        <w:t>Formation HACCP renouvelée — 2024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Mise en place d’un contrôle stock simple pour limiter les pertes de produits frais.</w:t>
      </w:r>
    </w:p>
    <w:p>
      <w:pPr>
        <w:spacing w:after="0"/>
        <w:ind w:left="198" w:hanging="102"/>
      </w:pPr>
      <w:r>
        <w:rPr>
          <w:sz w:val="17"/>
        </w:rPr>
        <w:t>• Outils : fiches techniques, plan de nettoyage, tableaux de production.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Cuisinière de collectivité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