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DD0F79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E32C6">
        <w:rPr>
          <w:rFonts w:ascii="Times New Roman" w:hAnsi="Times New Roman" w:cs="Times New Roman"/>
          <w:b/>
          <w:sz w:val="40"/>
          <w:szCs w:val="40"/>
        </w:rPr>
        <w:t>ТЕХНИЧЕСКОЕ ОПИСАНИЕ ПРОГРАММНОГО ПРОДУКТА</w:t>
      </w:r>
    </w:p>
    <w:p w:rsidR="005E32C6" w:rsidRDefault="005E32C6" w:rsidP="00DD0F79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DD0F79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Онлайн-магазин </w:t>
      </w:r>
      <w:r w:rsidR="00463076">
        <w:rPr>
          <w:rFonts w:ascii="Times New Roman" w:hAnsi="Times New Roman" w:cs="Times New Roman"/>
          <w:b/>
          <w:sz w:val="40"/>
          <w:szCs w:val="40"/>
        </w:rPr>
        <w:t xml:space="preserve">ароматических </w:t>
      </w:r>
      <w:r>
        <w:rPr>
          <w:rFonts w:ascii="Times New Roman" w:hAnsi="Times New Roman" w:cs="Times New Roman"/>
          <w:b/>
          <w:sz w:val="40"/>
          <w:szCs w:val="40"/>
        </w:rPr>
        <w:t>свечей с конструктором</w:t>
      </w: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E32C6" w:rsidRDefault="005E32C6" w:rsidP="00746AC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F0C63" w:rsidRDefault="005E32C6" w:rsidP="009F0C6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 год</w:t>
      </w:r>
    </w:p>
    <w:p w:rsidR="005E32C6" w:rsidRDefault="009F0C63" w:rsidP="009F0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56322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355B6" w:rsidRPr="00F355B6" w:rsidRDefault="00F355B6" w:rsidP="0036357E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</w:pPr>
          <w:r w:rsidRPr="00F355B6"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  <w:t>Оглавление</w:t>
          </w:r>
        </w:p>
        <w:p w:rsidR="0036357E" w:rsidRDefault="00F355B6">
          <w:pPr>
            <w:pStyle w:val="11"/>
            <w:tabs>
              <w:tab w:val="left" w:pos="440"/>
              <w:tab w:val="right" w:leader="dot" w:pos="948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58988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Общие сведения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_Toc38858988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3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89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1.1.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Общие сведения о системе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_Toc38858989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3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0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1.2.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Назначение документа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_Toc38858990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3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1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1.3.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Целевая аудитория системы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_Toc38858991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3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2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1.4.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Назначение системы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_Toc38858992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3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3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1.5.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Цели создания системы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_Toc38858993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4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4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1.6.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Функции системы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_Toc38858994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4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5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1.7.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Потенциальные преимущества для пользователей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_Toc38858995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4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6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1.8.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Потенциальные выгоды из проекта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_Toc38858996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4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440"/>
              <w:tab w:val="right" w:leader="dot" w:pos="9488"/>
            </w:tabs>
            <w:rPr>
              <w:rFonts w:cstheme="minorBidi"/>
              <w:noProof/>
            </w:rPr>
          </w:pPr>
          <w:hyperlink w:anchor="_Toc38858997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2.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Техническая архитектура системы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_Toc38858997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5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8998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2.1.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Стек технологий, используемый в проекте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_Toc38858998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5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440"/>
              <w:tab w:val="right" w:leader="dot" w:pos="9488"/>
            </w:tabs>
            <w:rPr>
              <w:rFonts w:cstheme="minorBidi"/>
              <w:noProof/>
            </w:rPr>
          </w:pPr>
          <w:hyperlink w:anchor="_Toc38858999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Описание пользовательского взаимодействия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_Toc38858999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7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00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3.1.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Главная страница (далее – Главная)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_Toc38859000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7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1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3.1.1.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Шапка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_Toc38859001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7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2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3.1.2.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Блок акций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_Toc38859002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8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3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3.1.3.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Блок конструктора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_Toc38859003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8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04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3.2.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Каталог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_Toc38859004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9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5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3.2.1.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Шапка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_Toc38859005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9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880"/>
              <w:tab w:val="right" w:leader="dot" w:pos="9488"/>
            </w:tabs>
            <w:rPr>
              <w:rFonts w:cstheme="minorBidi"/>
              <w:noProof/>
            </w:rPr>
          </w:pPr>
          <w:hyperlink w:anchor="_Toc38859006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3.2.2.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Блок сортировки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_Toc38859006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9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07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3.3.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Профиль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_Toc38859007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9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08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3.4.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Заказы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_Toc38859008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9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440"/>
              <w:tab w:val="right" w:leader="dot" w:pos="9488"/>
            </w:tabs>
            <w:rPr>
              <w:rFonts w:cstheme="minorBidi"/>
              <w:noProof/>
            </w:rPr>
          </w:pPr>
          <w:hyperlink w:anchor="_Toc38859009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4.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Описание функционала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_Toc38859009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10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0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4.1.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Шапка сайта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_Toc38859010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10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1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4.2.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Блок акций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_Toc38859011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11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2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4.3.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Конструктор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_Toc38859012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13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3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4.4.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Регистрация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_Toc38859013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17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4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4.5.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Личный кабинет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_Toc38859014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18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5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4.6.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Страница заказов пользователя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_Toc38859015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19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36357E" w:rsidRDefault="0027022C">
          <w:pPr>
            <w:pStyle w:val="11"/>
            <w:tabs>
              <w:tab w:val="left" w:pos="660"/>
              <w:tab w:val="right" w:leader="dot" w:pos="9488"/>
            </w:tabs>
            <w:rPr>
              <w:rFonts w:cstheme="minorBidi"/>
              <w:noProof/>
            </w:rPr>
          </w:pPr>
          <w:hyperlink w:anchor="_Toc38859016" w:history="1"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4.7.</w:t>
            </w:r>
            <w:r w:rsidR="0036357E">
              <w:rPr>
                <w:rFonts w:cstheme="minorBidi"/>
                <w:noProof/>
              </w:rPr>
              <w:tab/>
            </w:r>
            <w:r w:rsidR="0036357E" w:rsidRPr="00895401">
              <w:rPr>
                <w:rStyle w:val="a8"/>
                <w:rFonts w:ascii="Times New Roman" w:hAnsi="Times New Roman"/>
                <w:b/>
                <w:noProof/>
              </w:rPr>
              <w:t>Скрипт покупки свечи</w:t>
            </w:r>
            <w:r w:rsidR="0036357E">
              <w:rPr>
                <w:noProof/>
                <w:webHidden/>
              </w:rPr>
              <w:tab/>
            </w:r>
            <w:r w:rsidR="0036357E">
              <w:rPr>
                <w:noProof/>
                <w:webHidden/>
              </w:rPr>
              <w:fldChar w:fldCharType="begin"/>
            </w:r>
            <w:r w:rsidR="0036357E">
              <w:rPr>
                <w:noProof/>
                <w:webHidden/>
              </w:rPr>
              <w:instrText xml:space="preserve"> PAGEREF _Toc38859016 \h </w:instrText>
            </w:r>
            <w:r w:rsidR="0036357E">
              <w:rPr>
                <w:noProof/>
                <w:webHidden/>
              </w:rPr>
            </w:r>
            <w:r w:rsidR="0036357E">
              <w:rPr>
                <w:noProof/>
                <w:webHidden/>
              </w:rPr>
              <w:fldChar w:fldCharType="separate"/>
            </w:r>
            <w:r w:rsidR="0036357E">
              <w:rPr>
                <w:noProof/>
                <w:webHidden/>
              </w:rPr>
              <w:t>21</w:t>
            </w:r>
            <w:r w:rsidR="0036357E">
              <w:rPr>
                <w:noProof/>
                <w:webHidden/>
              </w:rPr>
              <w:fldChar w:fldCharType="end"/>
            </w:r>
          </w:hyperlink>
        </w:p>
        <w:p w:rsidR="000C0C50" w:rsidRPr="009F0C63" w:rsidRDefault="00F355B6" w:rsidP="009F0C63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9F0C63">
            <w:rPr>
              <w:b/>
              <w:bCs/>
            </w:rPr>
            <w:br w:type="page"/>
          </w:r>
        </w:p>
      </w:sdtContent>
    </w:sdt>
    <w:p w:rsidR="00746ACE" w:rsidRPr="00746ACE" w:rsidRDefault="0036759E" w:rsidP="000C0C50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0" w:name="_Toc38858988"/>
      <w:r w:rsidRPr="00746ACE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О</w:t>
      </w:r>
      <w:r w:rsidR="001F3C88">
        <w:rPr>
          <w:rFonts w:ascii="Times New Roman" w:hAnsi="Times New Roman" w:cs="Times New Roman"/>
          <w:b/>
          <w:color w:val="auto"/>
          <w:sz w:val="40"/>
          <w:szCs w:val="40"/>
        </w:rPr>
        <w:t>бщие сведения</w:t>
      </w:r>
      <w:bookmarkEnd w:id="0"/>
    </w:p>
    <w:p w:rsidR="0036759E" w:rsidRPr="005B0547" w:rsidRDefault="0036759E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8858989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t>Общие сведения о системе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06"/>
        <w:gridCol w:w="5382"/>
      </w:tblGrid>
      <w:tr w:rsidR="005B0547" w:rsidTr="00746ACE">
        <w:tc>
          <w:tcPr>
            <w:tcW w:w="4106" w:type="dxa"/>
            <w:shd w:val="clear" w:color="auto" w:fill="C9C9C9" w:themeFill="accent3" w:themeFillTint="99"/>
            <w:vAlign w:val="center"/>
          </w:tcPr>
          <w:p w:rsidR="005B0547" w:rsidRPr="00F355B6" w:rsidRDefault="005B0547" w:rsidP="00746AC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55B6"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</w:t>
            </w:r>
          </w:p>
        </w:tc>
        <w:tc>
          <w:tcPr>
            <w:tcW w:w="5382" w:type="dxa"/>
            <w:shd w:val="clear" w:color="auto" w:fill="C9C9C9" w:themeFill="accent3" w:themeFillTint="99"/>
            <w:vAlign w:val="center"/>
          </w:tcPr>
          <w:p w:rsidR="005B0547" w:rsidRPr="00F355B6" w:rsidRDefault="005B0547" w:rsidP="00746AC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355B6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5B0547" w:rsidTr="00746ACE">
        <w:tc>
          <w:tcPr>
            <w:tcW w:w="4106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Полное наименование продукта</w:t>
            </w:r>
          </w:p>
        </w:tc>
        <w:tc>
          <w:tcPr>
            <w:tcW w:w="5382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 xml:space="preserve">Онлайн-магазин </w:t>
            </w:r>
            <w:r w:rsidR="00463076" w:rsidRPr="00746ACE">
              <w:rPr>
                <w:rFonts w:ascii="Times New Roman" w:hAnsi="Times New Roman" w:cs="Times New Roman"/>
                <w:sz w:val="24"/>
                <w:szCs w:val="24"/>
              </w:rPr>
              <w:t xml:space="preserve">ароматических свечей </w:t>
            </w: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с собственным конструктором «Чета там»</w:t>
            </w:r>
          </w:p>
        </w:tc>
      </w:tr>
      <w:tr w:rsidR="005B0547" w:rsidTr="00746ACE">
        <w:tc>
          <w:tcPr>
            <w:tcW w:w="4106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Сокращенное наименование продукта</w:t>
            </w:r>
          </w:p>
        </w:tc>
        <w:tc>
          <w:tcPr>
            <w:tcW w:w="5382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«Чета там»</w:t>
            </w:r>
          </w:p>
        </w:tc>
      </w:tr>
      <w:tr w:rsidR="005B0547" w:rsidTr="00746ACE">
        <w:tc>
          <w:tcPr>
            <w:tcW w:w="4106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Предприятие-разработчик системы</w:t>
            </w:r>
          </w:p>
        </w:tc>
        <w:tc>
          <w:tcPr>
            <w:tcW w:w="5382" w:type="dxa"/>
          </w:tcPr>
          <w:p w:rsidR="005B0547" w:rsidRPr="00746ACE" w:rsidRDefault="005B0547" w:rsidP="00746A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Группа разработчиков «</w:t>
            </w:r>
            <w:r w:rsidRPr="00746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ItWebTeam</w:t>
            </w:r>
            <w:r w:rsidRPr="00746ACE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</w:tbl>
    <w:p w:rsidR="00F755C1" w:rsidRPr="005B0547" w:rsidRDefault="00F755C1" w:rsidP="00746ACE">
      <w:pPr>
        <w:spacing w:line="360" w:lineRule="auto"/>
      </w:pPr>
    </w:p>
    <w:p w:rsidR="0036759E" w:rsidRDefault="0036759E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8858990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документа</w:t>
      </w:r>
      <w:bookmarkEnd w:id="2"/>
    </w:p>
    <w:p w:rsidR="00F755C1" w:rsidRPr="00746ACE" w:rsidRDefault="00481D8A" w:rsidP="00746AC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Настоящий документ описывает техническую составляющую системы «Чета там».</w:t>
      </w:r>
    </w:p>
    <w:p w:rsidR="00F755C1" w:rsidRDefault="00F755C1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8858991"/>
      <w:r w:rsidRPr="00F755C1">
        <w:rPr>
          <w:rFonts w:ascii="Times New Roman" w:hAnsi="Times New Roman" w:cs="Times New Roman"/>
          <w:b/>
          <w:color w:val="auto"/>
          <w:sz w:val="28"/>
          <w:szCs w:val="28"/>
        </w:rPr>
        <w:t>Целевая аудитория системы</w:t>
      </w:r>
      <w:bookmarkEnd w:id="3"/>
    </w:p>
    <w:p w:rsidR="00F755C1" w:rsidRPr="00746ACE" w:rsidRDefault="00463076" w:rsidP="00746AC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Целевой аудиторией данной системы выступают:</w:t>
      </w:r>
    </w:p>
    <w:p w:rsidR="00463076" w:rsidRPr="00746ACE" w:rsidRDefault="00250EDD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="00746ACE" w:rsidRPr="00746ACE">
        <w:rPr>
          <w:rFonts w:ascii="Times New Roman" w:hAnsi="Times New Roman" w:cs="Times New Roman"/>
          <w:sz w:val="24"/>
          <w:szCs w:val="24"/>
        </w:rPr>
        <w:t>-салоны</w:t>
      </w:r>
    </w:p>
    <w:p w:rsidR="00746ACE" w:rsidRPr="00746ACE" w:rsidRDefault="00746ACE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746ACE">
        <w:rPr>
          <w:rFonts w:ascii="Times New Roman" w:hAnsi="Times New Roman" w:cs="Times New Roman"/>
          <w:sz w:val="24"/>
          <w:szCs w:val="24"/>
        </w:rPr>
        <w:t>увенирные лавки</w:t>
      </w:r>
    </w:p>
    <w:p w:rsidR="00746ACE" w:rsidRPr="00746ACE" w:rsidRDefault="00746ACE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746ACE">
        <w:rPr>
          <w:rFonts w:ascii="Times New Roman" w:hAnsi="Times New Roman" w:cs="Times New Roman"/>
          <w:sz w:val="24"/>
          <w:szCs w:val="24"/>
        </w:rPr>
        <w:t>агазины подарков</w:t>
      </w:r>
    </w:p>
    <w:p w:rsidR="00746ACE" w:rsidRDefault="00746ACE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746ACE">
        <w:rPr>
          <w:rFonts w:ascii="Times New Roman" w:hAnsi="Times New Roman" w:cs="Times New Roman"/>
          <w:sz w:val="24"/>
          <w:szCs w:val="24"/>
        </w:rPr>
        <w:t>естораны и каф</w:t>
      </w:r>
      <w:r w:rsidR="00285B62">
        <w:rPr>
          <w:rFonts w:ascii="Times New Roman" w:hAnsi="Times New Roman" w:cs="Times New Roman"/>
          <w:sz w:val="24"/>
          <w:szCs w:val="24"/>
        </w:rPr>
        <w:t>е для использования свеч в каче</w:t>
      </w:r>
      <w:r w:rsidRPr="00746ACE">
        <w:rPr>
          <w:rFonts w:ascii="Times New Roman" w:hAnsi="Times New Roman" w:cs="Times New Roman"/>
          <w:sz w:val="24"/>
          <w:szCs w:val="24"/>
        </w:rPr>
        <w:t>с</w:t>
      </w:r>
      <w:r w:rsidR="00285B62">
        <w:rPr>
          <w:rFonts w:ascii="Times New Roman" w:hAnsi="Times New Roman" w:cs="Times New Roman"/>
          <w:sz w:val="24"/>
          <w:szCs w:val="24"/>
        </w:rPr>
        <w:t>т</w:t>
      </w:r>
      <w:r w:rsidRPr="00746ACE">
        <w:rPr>
          <w:rFonts w:ascii="Times New Roman" w:hAnsi="Times New Roman" w:cs="Times New Roman"/>
          <w:sz w:val="24"/>
          <w:szCs w:val="24"/>
        </w:rPr>
        <w:t>ве декоративных элементов</w:t>
      </w:r>
    </w:p>
    <w:p w:rsidR="00130AB2" w:rsidRPr="00746ACE" w:rsidRDefault="00130AB2" w:rsidP="00746ACE">
      <w:pPr>
        <w:pStyle w:val="a5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Салоны красоты</w:t>
      </w:r>
    </w:p>
    <w:p w:rsidR="0036759E" w:rsidRDefault="0036759E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8858992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t>Назначение системы</w:t>
      </w:r>
      <w:bookmarkEnd w:id="4"/>
    </w:p>
    <w:p w:rsidR="002E2A52" w:rsidRPr="00746ACE" w:rsidRDefault="002E2A52" w:rsidP="00746AC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Система «Чета там» обеспечивает выполнение следующих задач:</w:t>
      </w:r>
    </w:p>
    <w:p w:rsidR="002E2A52" w:rsidRPr="00746ACE" w:rsidRDefault="008B68F4" w:rsidP="00746ACE">
      <w:pPr>
        <w:pStyle w:val="a5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Покупка аромат</w:t>
      </w:r>
      <w:r w:rsidR="00463076" w:rsidRPr="00746ACE">
        <w:rPr>
          <w:rFonts w:ascii="Times New Roman" w:hAnsi="Times New Roman" w:cs="Times New Roman"/>
          <w:sz w:val="24"/>
          <w:szCs w:val="24"/>
        </w:rPr>
        <w:t>ических</w:t>
      </w:r>
      <w:r w:rsidRPr="00746ACE">
        <w:rPr>
          <w:rFonts w:ascii="Times New Roman" w:hAnsi="Times New Roman" w:cs="Times New Roman"/>
          <w:sz w:val="24"/>
          <w:szCs w:val="24"/>
        </w:rPr>
        <w:t xml:space="preserve"> свеч</w:t>
      </w:r>
      <w:r w:rsidR="00AF6D03">
        <w:rPr>
          <w:rFonts w:ascii="Times New Roman" w:hAnsi="Times New Roman" w:cs="Times New Roman"/>
          <w:sz w:val="24"/>
          <w:szCs w:val="24"/>
        </w:rPr>
        <w:t xml:space="preserve"> онлайн</w:t>
      </w:r>
    </w:p>
    <w:p w:rsidR="002E2A52" w:rsidRPr="00746ACE" w:rsidRDefault="002E2A52" w:rsidP="00746ACE">
      <w:pPr>
        <w:pStyle w:val="a5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Возможность конструирования собственного варианта свечи на заказ</w:t>
      </w:r>
    </w:p>
    <w:p w:rsidR="009F0C63" w:rsidRDefault="002E2A52" w:rsidP="00C91D51">
      <w:pPr>
        <w:pStyle w:val="a5"/>
        <w:numPr>
          <w:ilvl w:val="0"/>
          <w:numId w:val="7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 xml:space="preserve">Возможность выбора </w:t>
      </w:r>
      <w:r w:rsidR="00A35EBB">
        <w:rPr>
          <w:rFonts w:ascii="Times New Roman" w:hAnsi="Times New Roman" w:cs="Times New Roman"/>
          <w:sz w:val="24"/>
          <w:szCs w:val="24"/>
        </w:rPr>
        <w:t>свечи</w:t>
      </w:r>
      <w:r w:rsidRPr="00746ACE">
        <w:rPr>
          <w:rFonts w:ascii="Times New Roman" w:hAnsi="Times New Roman" w:cs="Times New Roman"/>
          <w:sz w:val="24"/>
          <w:szCs w:val="24"/>
        </w:rPr>
        <w:t xml:space="preserve"> из списка готовых</w:t>
      </w:r>
    </w:p>
    <w:p w:rsidR="00C91D51" w:rsidRPr="009F0C63" w:rsidRDefault="009F0C63" w:rsidP="009F0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91D51" w:rsidRDefault="00C91D51" w:rsidP="00C91D51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8858993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Цели создания системы</w:t>
      </w:r>
      <w:bookmarkEnd w:id="5"/>
    </w:p>
    <w:p w:rsidR="00C91D51" w:rsidRPr="00746ACE" w:rsidRDefault="00C91D51" w:rsidP="00C91D5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 xml:space="preserve">Система «Чета там» обеспечивает процесс </w:t>
      </w:r>
      <w:r w:rsidR="00637484">
        <w:rPr>
          <w:rFonts w:ascii="Times New Roman" w:hAnsi="Times New Roman" w:cs="Times New Roman"/>
          <w:sz w:val="24"/>
          <w:szCs w:val="24"/>
        </w:rPr>
        <w:t>онлайн-</w:t>
      </w:r>
      <w:r w:rsidRPr="00746ACE">
        <w:rPr>
          <w:rFonts w:ascii="Times New Roman" w:hAnsi="Times New Roman" w:cs="Times New Roman"/>
          <w:sz w:val="24"/>
          <w:szCs w:val="24"/>
        </w:rPr>
        <w:t>покупки ароматических свеч, а также сбор информации о пользователях с цель</w:t>
      </w:r>
      <w:r w:rsidR="004A24A5">
        <w:rPr>
          <w:rFonts w:ascii="Times New Roman" w:hAnsi="Times New Roman" w:cs="Times New Roman"/>
          <w:sz w:val="24"/>
          <w:szCs w:val="24"/>
        </w:rPr>
        <w:t>ю</w:t>
      </w:r>
      <w:r w:rsidRPr="00746ACE">
        <w:rPr>
          <w:rFonts w:ascii="Times New Roman" w:hAnsi="Times New Roman" w:cs="Times New Roman"/>
          <w:sz w:val="24"/>
          <w:szCs w:val="24"/>
        </w:rPr>
        <w:t xml:space="preserve"> </w:t>
      </w:r>
      <w:r w:rsidR="00CB7CBA">
        <w:rPr>
          <w:rFonts w:ascii="Times New Roman" w:hAnsi="Times New Roman" w:cs="Times New Roman"/>
          <w:sz w:val="24"/>
          <w:szCs w:val="24"/>
        </w:rPr>
        <w:t>увеличения клиентской базы</w:t>
      </w:r>
      <w:r w:rsidRPr="00746ACE">
        <w:rPr>
          <w:rFonts w:ascii="Times New Roman" w:hAnsi="Times New Roman" w:cs="Times New Roman"/>
          <w:sz w:val="24"/>
          <w:szCs w:val="24"/>
        </w:rPr>
        <w:t>.</w:t>
      </w:r>
    </w:p>
    <w:p w:rsidR="0036759E" w:rsidRDefault="0036759E" w:rsidP="00746ACE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8858994"/>
      <w:r w:rsidRPr="005B0547">
        <w:rPr>
          <w:rFonts w:ascii="Times New Roman" w:hAnsi="Times New Roman" w:cs="Times New Roman"/>
          <w:b/>
          <w:color w:val="auto"/>
          <w:sz w:val="28"/>
          <w:szCs w:val="28"/>
        </w:rPr>
        <w:t>Функции системы</w:t>
      </w:r>
      <w:bookmarkEnd w:id="6"/>
    </w:p>
    <w:p w:rsidR="00DF477F" w:rsidRDefault="00E2138F" w:rsidP="00DF477F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полного списка предлагаемой продукции</w:t>
      </w:r>
    </w:p>
    <w:p w:rsidR="00F755C1" w:rsidRPr="00DF477F" w:rsidRDefault="00F755C1" w:rsidP="00DF477F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477F">
        <w:rPr>
          <w:rFonts w:ascii="Times New Roman" w:hAnsi="Times New Roman" w:cs="Times New Roman"/>
          <w:sz w:val="24"/>
          <w:szCs w:val="24"/>
        </w:rPr>
        <w:t>Возможность покупки товара сразу, минуя корзину</w:t>
      </w:r>
    </w:p>
    <w:p w:rsidR="00F755C1" w:rsidRPr="00746ACE" w:rsidRDefault="00F755C1" w:rsidP="00746ACE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Возможность выбора свеч из готовых вариантов</w:t>
      </w:r>
    </w:p>
    <w:p w:rsidR="00746ACE" w:rsidRDefault="00F755C1" w:rsidP="00746ACE">
      <w:pPr>
        <w:pStyle w:val="a5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6ACE">
        <w:rPr>
          <w:rFonts w:ascii="Times New Roman" w:hAnsi="Times New Roman" w:cs="Times New Roman"/>
          <w:sz w:val="24"/>
          <w:szCs w:val="24"/>
        </w:rPr>
        <w:t>Возможность создания и покупки собственной конфигурации свечи на основе предоставленных варианто</w:t>
      </w:r>
      <w:r w:rsidR="0054005B">
        <w:rPr>
          <w:rFonts w:ascii="Times New Roman" w:hAnsi="Times New Roman" w:cs="Times New Roman"/>
          <w:sz w:val="24"/>
          <w:szCs w:val="24"/>
        </w:rPr>
        <w:t>в кастомизации</w:t>
      </w:r>
    </w:p>
    <w:p w:rsidR="001F3C88" w:rsidRPr="001F3C88" w:rsidRDefault="001F3C88" w:rsidP="001F3C88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8858995"/>
      <w:r w:rsidRPr="001F3C88">
        <w:rPr>
          <w:rFonts w:ascii="Times New Roman" w:hAnsi="Times New Roman" w:cs="Times New Roman"/>
          <w:b/>
          <w:color w:val="auto"/>
          <w:sz w:val="28"/>
          <w:szCs w:val="28"/>
        </w:rPr>
        <w:t>Потенциальные преимущества для пользователей</w:t>
      </w:r>
      <w:bookmarkEnd w:id="7"/>
    </w:p>
    <w:p w:rsidR="001F3C88" w:rsidRPr="00DD0F79" w:rsidRDefault="001F3C88" w:rsidP="00DD0F7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>Наиболее существенными можно выделить следующие преимущества:</w:t>
      </w:r>
    </w:p>
    <w:p w:rsidR="001F3C88" w:rsidRPr="00DD0F79" w:rsidRDefault="001F3C88" w:rsidP="00DD0F79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>Наличие как готовых конфигураций свеч, так и возможность создания собственной конфигурации с помощью удобного визуального конструктора для наглядного представления итогового результата</w:t>
      </w:r>
    </w:p>
    <w:p w:rsidR="001F3C88" w:rsidRPr="00DD0F79" w:rsidRDefault="001F3C88" w:rsidP="00DD0F79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>Каждый пользователь может иметь личный кабинет, с помощью которого можно сохранять заказы, отслеживать их статус, а также повторять их</w:t>
      </w:r>
    </w:p>
    <w:p w:rsidR="001F3C88" w:rsidRPr="00DD0F79" w:rsidRDefault="001F3C88" w:rsidP="00DD0F79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F79">
        <w:rPr>
          <w:rFonts w:ascii="Times New Roman" w:hAnsi="Times New Roman" w:cs="Times New Roman"/>
          <w:sz w:val="24"/>
          <w:szCs w:val="24"/>
        </w:rPr>
        <w:t>Возможность оптовых заказов</w:t>
      </w:r>
    </w:p>
    <w:p w:rsidR="001F3C88" w:rsidRPr="00DD0F79" w:rsidRDefault="00371F22" w:rsidP="00DD0F79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Постоянные акции на аромасвечи</w:t>
      </w:r>
      <w:bookmarkStart w:id="8" w:name="_GoBack"/>
      <w:bookmarkEnd w:id="8"/>
    </w:p>
    <w:p w:rsidR="001F3C88" w:rsidRDefault="001F3C88" w:rsidP="001F3C88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8858996"/>
      <w:r>
        <w:rPr>
          <w:rFonts w:ascii="Times New Roman" w:hAnsi="Times New Roman" w:cs="Times New Roman"/>
          <w:b/>
          <w:color w:val="auto"/>
          <w:sz w:val="28"/>
          <w:szCs w:val="28"/>
        </w:rPr>
        <w:t>Потенциальные выгоды из проекта</w:t>
      </w:r>
      <w:bookmarkEnd w:id="9"/>
    </w:p>
    <w:p w:rsidR="001F3C88" w:rsidRPr="00DD0F79" w:rsidRDefault="00DF477F" w:rsidP="00DD0F79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Финансовая выгода</w:t>
      </w:r>
    </w:p>
    <w:p w:rsidR="00DD0F79" w:rsidRDefault="00420A2D" w:rsidP="00DD0F79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Увеличение клиентской базы компании-разработчика</w:t>
      </w:r>
    </w:p>
    <w:p w:rsidR="00746ACE" w:rsidRPr="009F0C63" w:rsidRDefault="00C2444B" w:rsidP="009F0C63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использования разработанного функционала для аналогичных магазинов онлайн-торговли</w:t>
      </w:r>
      <w:r w:rsidR="00DD0F79" w:rsidRPr="009F0C63">
        <w:rPr>
          <w:rFonts w:ascii="Times New Roman" w:hAnsi="Times New Roman" w:cs="Times New Roman"/>
          <w:sz w:val="24"/>
          <w:szCs w:val="24"/>
        </w:rPr>
        <w:br w:type="page"/>
      </w:r>
    </w:p>
    <w:p w:rsidR="0036759E" w:rsidRDefault="0036759E" w:rsidP="00746ACE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10" w:name="_Toc38858997"/>
      <w:r w:rsidRPr="00F355B6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Техническая архитектура системы</w:t>
      </w:r>
      <w:bookmarkEnd w:id="10"/>
    </w:p>
    <w:p w:rsidR="0045208B" w:rsidRDefault="0045208B" w:rsidP="0045208B">
      <w:pPr>
        <w:pStyle w:val="1"/>
        <w:numPr>
          <w:ilvl w:val="1"/>
          <w:numId w:val="5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8858998"/>
      <w:r>
        <w:rPr>
          <w:rFonts w:ascii="Times New Roman" w:hAnsi="Times New Roman" w:cs="Times New Roman"/>
          <w:b/>
          <w:color w:val="auto"/>
          <w:sz w:val="28"/>
          <w:szCs w:val="28"/>
        </w:rPr>
        <w:t>Стек технологий, используемый в проекте</w:t>
      </w:r>
      <w:bookmarkEnd w:id="11"/>
    </w:p>
    <w:p w:rsidR="0045208B" w:rsidRPr="0045208B" w:rsidRDefault="0045208B" w:rsidP="004520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>Для реализации</w:t>
      </w:r>
      <w:r>
        <w:t xml:space="preserve"> </w:t>
      </w:r>
      <w:r w:rsidRPr="0045208B">
        <w:rPr>
          <w:rFonts w:ascii="Times New Roman" w:hAnsi="Times New Roman" w:cs="Times New Roman"/>
          <w:sz w:val="28"/>
          <w:szCs w:val="28"/>
        </w:rPr>
        <w:t>хранения данных используется реляционная база дан</w:t>
      </w:r>
      <w:r w:rsidR="006F42B5">
        <w:rPr>
          <w:rFonts w:ascii="Times New Roman" w:hAnsi="Times New Roman" w:cs="Times New Roman"/>
          <w:sz w:val="28"/>
          <w:szCs w:val="28"/>
        </w:rPr>
        <w:t>ных под управлением СУБД MySQL.</w:t>
      </w:r>
    </w:p>
    <w:p w:rsidR="0045208B" w:rsidRPr="0045208B" w:rsidRDefault="0045208B" w:rsidP="0045208B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>Преимуществами СУБД MySQL для реализации данной системы выступают:</w:t>
      </w:r>
    </w:p>
    <w:p w:rsidR="0045208B" w:rsidRPr="0045208B" w:rsidRDefault="0045208B" w:rsidP="0045208B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>Ее распространенность. В открытых источниках информации достаточно сопроводительной документации для решения поставленных задач.</w:t>
      </w:r>
    </w:p>
    <w:p w:rsidR="00A7135D" w:rsidRDefault="0045208B" w:rsidP="00A7135D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>Техническая поддержка. На данный момент MySQL является развивающимся проектом корпораци</w:t>
      </w:r>
      <w:r w:rsidR="00A7135D">
        <w:rPr>
          <w:rFonts w:ascii="Times New Roman" w:hAnsi="Times New Roman" w:cs="Times New Roman"/>
          <w:sz w:val="28"/>
          <w:szCs w:val="28"/>
        </w:rPr>
        <w:t>и</w:t>
      </w:r>
      <w:r w:rsidRPr="0045208B">
        <w:rPr>
          <w:rFonts w:ascii="Times New Roman" w:hAnsi="Times New Roman" w:cs="Times New Roman"/>
          <w:sz w:val="28"/>
          <w:szCs w:val="28"/>
        </w:rPr>
        <w:t xml:space="preserve"> Oracle</w:t>
      </w:r>
      <w:r w:rsidR="00A7135D">
        <w:rPr>
          <w:rFonts w:ascii="Times New Roman" w:hAnsi="Times New Roman" w:cs="Times New Roman"/>
          <w:sz w:val="28"/>
          <w:szCs w:val="28"/>
        </w:rPr>
        <w:t xml:space="preserve"> и </w:t>
      </w:r>
      <w:r w:rsidR="00A7135D">
        <w:rPr>
          <w:rFonts w:ascii="Times New Roman" w:hAnsi="Times New Roman" w:cs="Times New Roman"/>
          <w:sz w:val="28"/>
          <w:szCs w:val="28"/>
          <w:lang w:val="en-US"/>
        </w:rPr>
        <w:t>Sun</w:t>
      </w:r>
      <w:r w:rsidR="00A7135D" w:rsidRPr="00A7135D">
        <w:rPr>
          <w:rFonts w:ascii="Times New Roman" w:hAnsi="Times New Roman" w:cs="Times New Roman"/>
          <w:sz w:val="28"/>
          <w:szCs w:val="28"/>
        </w:rPr>
        <w:t xml:space="preserve"> </w:t>
      </w:r>
      <w:r w:rsidR="00A7135D">
        <w:rPr>
          <w:rFonts w:ascii="Times New Roman" w:hAnsi="Times New Roman" w:cs="Times New Roman"/>
          <w:sz w:val="28"/>
          <w:szCs w:val="28"/>
          <w:lang w:val="en-US"/>
        </w:rPr>
        <w:t>Microsystems</w:t>
      </w:r>
      <w:r w:rsidR="00A7135D">
        <w:rPr>
          <w:rFonts w:ascii="Times New Roman" w:hAnsi="Times New Roman" w:cs="Times New Roman"/>
          <w:sz w:val="28"/>
          <w:szCs w:val="28"/>
        </w:rPr>
        <w:t>.</w:t>
      </w:r>
    </w:p>
    <w:p w:rsidR="00A7135D" w:rsidRDefault="00A7135D" w:rsidP="00A7135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7135D">
        <w:rPr>
          <w:rFonts w:ascii="Times New Roman" w:hAnsi="Times New Roman" w:cs="Times New Roman"/>
          <w:sz w:val="28"/>
          <w:szCs w:val="28"/>
        </w:rPr>
        <w:t xml:space="preserve">В качестве связного элемента между клиентской серверной частями используется серверный язык </w:t>
      </w:r>
      <w:r w:rsidRPr="00A7135D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7135D">
        <w:rPr>
          <w:rFonts w:ascii="Times New Roman" w:hAnsi="Times New Roman" w:cs="Times New Roman"/>
          <w:sz w:val="28"/>
          <w:szCs w:val="28"/>
        </w:rPr>
        <w:t xml:space="preserve"> </w:t>
      </w:r>
      <w:r w:rsidRPr="00A7135D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7135D">
        <w:rPr>
          <w:rFonts w:ascii="Times New Roman" w:hAnsi="Times New Roman" w:cs="Times New Roman"/>
          <w:sz w:val="28"/>
          <w:szCs w:val="28"/>
        </w:rPr>
        <w:t>7.3.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135D" w:rsidRPr="0045208B" w:rsidRDefault="00A7135D" w:rsidP="00A7135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5208B">
        <w:rPr>
          <w:rFonts w:ascii="Times New Roman" w:hAnsi="Times New Roman" w:cs="Times New Roman"/>
          <w:sz w:val="28"/>
          <w:szCs w:val="28"/>
        </w:rPr>
        <w:t xml:space="preserve">Преимуществами </w:t>
      </w:r>
      <w:r w:rsidR="002D37B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45208B">
        <w:rPr>
          <w:rFonts w:ascii="Times New Roman" w:hAnsi="Times New Roman" w:cs="Times New Roman"/>
          <w:sz w:val="28"/>
          <w:szCs w:val="28"/>
        </w:rPr>
        <w:t xml:space="preserve"> для реализации</w:t>
      </w:r>
      <w:r w:rsidR="002D37B4" w:rsidRPr="002D37B4">
        <w:rPr>
          <w:rFonts w:ascii="Times New Roman" w:hAnsi="Times New Roman" w:cs="Times New Roman"/>
          <w:sz w:val="28"/>
          <w:szCs w:val="28"/>
        </w:rPr>
        <w:t xml:space="preserve"> </w:t>
      </w:r>
      <w:r w:rsidR="002D37B4">
        <w:rPr>
          <w:rFonts w:ascii="Times New Roman" w:hAnsi="Times New Roman" w:cs="Times New Roman"/>
          <w:sz w:val="28"/>
          <w:szCs w:val="28"/>
        </w:rPr>
        <w:t>связи между базой данных и клиентской частью</w:t>
      </w:r>
      <w:r w:rsidRPr="0045208B">
        <w:rPr>
          <w:rFonts w:ascii="Times New Roman" w:hAnsi="Times New Roman" w:cs="Times New Roman"/>
          <w:sz w:val="28"/>
          <w:szCs w:val="28"/>
        </w:rPr>
        <w:t xml:space="preserve"> данной системы выступают:</w:t>
      </w:r>
    </w:p>
    <w:p w:rsidR="00883827" w:rsidRPr="00883827" w:rsidRDefault="00883827" w:rsidP="00883827">
      <w:pPr>
        <w:pStyle w:val="a5"/>
        <w:numPr>
          <w:ilvl w:val="0"/>
          <w:numId w:val="15"/>
        </w:numPr>
        <w:ind w:hanging="436"/>
        <w:rPr>
          <w:rFonts w:ascii="Times New Roman" w:hAnsi="Times New Roman" w:cs="Times New Roman"/>
          <w:sz w:val="28"/>
          <w:szCs w:val="28"/>
        </w:rPr>
      </w:pPr>
      <w:r w:rsidRPr="0088382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аспространенность.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83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самым распространённым </w:t>
      </w:r>
      <w:r w:rsidRPr="00883827">
        <w:rPr>
          <w:rFonts w:ascii="Times New Roman" w:hAnsi="Times New Roman" w:cs="Times New Roman"/>
          <w:sz w:val="28"/>
          <w:szCs w:val="28"/>
        </w:rPr>
        <w:t>серверным языком программирования</w:t>
      </w:r>
      <w:r>
        <w:rPr>
          <w:rFonts w:ascii="Times New Roman" w:hAnsi="Times New Roman" w:cs="Times New Roman"/>
          <w:sz w:val="28"/>
          <w:szCs w:val="28"/>
        </w:rPr>
        <w:t>, для которого в открытом доступе есть множество информации, начиная от официальной документации как на английском языке, так и на русском, заканчивая профильными форумами и уроками от других разработчиков.</w:t>
      </w:r>
    </w:p>
    <w:p w:rsidR="00A7135D" w:rsidRDefault="00A7135D" w:rsidP="00883827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883827">
        <w:rPr>
          <w:rFonts w:ascii="Times New Roman" w:hAnsi="Times New Roman" w:cs="Times New Roman"/>
          <w:sz w:val="28"/>
          <w:szCs w:val="28"/>
        </w:rPr>
        <w:t xml:space="preserve">Техническая поддержка. </w:t>
      </w:r>
      <w:r w:rsidR="00883827">
        <w:rPr>
          <w:rFonts w:ascii="Times New Roman" w:hAnsi="Times New Roman" w:cs="Times New Roman"/>
          <w:sz w:val="28"/>
          <w:szCs w:val="28"/>
        </w:rPr>
        <w:br/>
        <w:t xml:space="preserve">Из-за распространенности </w:t>
      </w:r>
      <w:r w:rsidR="00E04E01">
        <w:rPr>
          <w:rFonts w:ascii="Times New Roman" w:hAnsi="Times New Roman" w:cs="Times New Roman"/>
          <w:sz w:val="28"/>
          <w:szCs w:val="28"/>
        </w:rPr>
        <w:t xml:space="preserve">язык </w:t>
      </w:r>
      <w:r w:rsidR="0088382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83827" w:rsidRPr="00E04E01">
        <w:rPr>
          <w:rFonts w:ascii="Times New Roman" w:hAnsi="Times New Roman" w:cs="Times New Roman"/>
          <w:sz w:val="28"/>
          <w:szCs w:val="28"/>
        </w:rPr>
        <w:t xml:space="preserve"> </w:t>
      </w:r>
      <w:r w:rsidR="00E04E01">
        <w:rPr>
          <w:rFonts w:ascii="Times New Roman" w:hAnsi="Times New Roman" w:cs="Times New Roman"/>
          <w:sz w:val="28"/>
          <w:szCs w:val="28"/>
        </w:rPr>
        <w:t>имеет сильную техническую поддержку с частыми обновлениями и исправлением различных ошибок, что делает его достаточно стабильным. Также, данный язык поддерживается большинством интернет-хостингов.</w:t>
      </w:r>
    </w:p>
    <w:p w:rsidR="00E04E01" w:rsidRDefault="00E04E01" w:rsidP="00E04E0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реализована с помощью языков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04E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04E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C63" w:rsidRDefault="00854DDA" w:rsidP="009F0C6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Верстка отвечает стандартам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854DD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4DD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имеет сертификат качества.</w:t>
      </w:r>
    </w:p>
    <w:p w:rsidR="00086DB7" w:rsidRDefault="009F0C63" w:rsidP="009F0C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445B" w:rsidRPr="009F0C63" w:rsidRDefault="00854DDA" w:rsidP="009F0C6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Клиентская часть системы реализована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для обеспечения интерактивности с пользователем. В системе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5209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по стандартам </w:t>
      </w:r>
      <w:r>
        <w:rPr>
          <w:rFonts w:ascii="Times New Roman" w:hAnsi="Times New Roman" w:cs="Times New Roman"/>
          <w:sz w:val="28"/>
          <w:szCs w:val="28"/>
          <w:lang w:val="en-US"/>
        </w:rPr>
        <w:t>EcmaScript</w:t>
      </w:r>
      <w:r w:rsidRPr="005209B1">
        <w:rPr>
          <w:rFonts w:ascii="Times New Roman" w:hAnsi="Times New Roman" w:cs="Times New Roman"/>
          <w:sz w:val="28"/>
          <w:szCs w:val="28"/>
        </w:rPr>
        <w:t xml:space="preserve">6.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209B1">
        <w:rPr>
          <w:rFonts w:ascii="Times New Roman" w:hAnsi="Times New Roman" w:cs="Times New Roman"/>
          <w:sz w:val="28"/>
          <w:szCs w:val="28"/>
        </w:rPr>
        <w:t xml:space="preserve"> </w:t>
      </w:r>
      <w:r w:rsidR="005209B1">
        <w:rPr>
          <w:rFonts w:ascii="Times New Roman" w:hAnsi="Times New Roman" w:cs="Times New Roman"/>
          <w:sz w:val="28"/>
          <w:szCs w:val="28"/>
        </w:rPr>
        <w:t xml:space="preserve">является единственным </w:t>
      </w:r>
      <w:r w:rsidR="00DD0F79">
        <w:rPr>
          <w:rFonts w:ascii="Times New Roman" w:hAnsi="Times New Roman" w:cs="Times New Roman"/>
          <w:sz w:val="28"/>
          <w:szCs w:val="28"/>
        </w:rPr>
        <w:t xml:space="preserve">клиентским языком, поддерживаемым всеми современными браузерами. Одним из его преимуществ является также возможность использовать </w:t>
      </w:r>
      <w:r w:rsidR="00DD0F79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DD0F79" w:rsidRPr="00DD0F79">
        <w:rPr>
          <w:rFonts w:ascii="Times New Roman" w:hAnsi="Times New Roman" w:cs="Times New Roman"/>
          <w:sz w:val="28"/>
          <w:szCs w:val="28"/>
        </w:rPr>
        <w:t xml:space="preserve"> (</w:t>
      </w:r>
      <w:r w:rsidR="00DD0F79">
        <w:rPr>
          <w:rFonts w:ascii="Times New Roman" w:hAnsi="Times New Roman" w:cs="Times New Roman"/>
          <w:sz w:val="28"/>
          <w:szCs w:val="28"/>
          <w:lang w:val="en-US"/>
        </w:rPr>
        <w:t>Asynchrone</w:t>
      </w:r>
      <w:r w:rsidR="00086DB7">
        <w:rPr>
          <w:rFonts w:ascii="Times New Roman" w:hAnsi="Times New Roman" w:cs="Times New Roman"/>
          <w:sz w:val="28"/>
          <w:szCs w:val="28"/>
        </w:rPr>
        <w:t xml:space="preserve"> </w:t>
      </w:r>
      <w:r w:rsidR="00DD0F7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D0F79" w:rsidRPr="00DD0F79">
        <w:rPr>
          <w:rFonts w:ascii="Times New Roman" w:hAnsi="Times New Roman" w:cs="Times New Roman"/>
          <w:sz w:val="28"/>
          <w:szCs w:val="28"/>
        </w:rPr>
        <w:t xml:space="preserve"> </w:t>
      </w:r>
      <w:r w:rsidR="00DD0F79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D0F79" w:rsidRPr="00DD0F79">
        <w:rPr>
          <w:rFonts w:ascii="Times New Roman" w:hAnsi="Times New Roman" w:cs="Times New Roman"/>
          <w:sz w:val="28"/>
          <w:szCs w:val="28"/>
        </w:rPr>
        <w:t xml:space="preserve"> </w:t>
      </w:r>
      <w:r w:rsidR="00DD0F79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D0F79" w:rsidRPr="00DD0F79">
        <w:rPr>
          <w:rFonts w:ascii="Times New Roman" w:hAnsi="Times New Roman" w:cs="Times New Roman"/>
          <w:sz w:val="28"/>
          <w:szCs w:val="28"/>
        </w:rPr>
        <w:t>)</w:t>
      </w:r>
      <w:r w:rsidR="00DD0F79">
        <w:rPr>
          <w:rFonts w:ascii="Times New Roman" w:hAnsi="Times New Roman" w:cs="Times New Roman"/>
          <w:sz w:val="28"/>
          <w:szCs w:val="28"/>
        </w:rPr>
        <w:t xml:space="preserve"> для реализации получения, отправки или обновления данных без перезагрузки страницы.</w:t>
      </w:r>
      <w:r w:rsidR="00C2445B">
        <w:br w:type="page"/>
      </w:r>
    </w:p>
    <w:p w:rsidR="000C5AE6" w:rsidRPr="000C5AE6" w:rsidRDefault="00EB58E4" w:rsidP="000C5AE6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12" w:name="_Toc38858999"/>
      <w:r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Описание пользователь</w:t>
      </w:r>
      <w:r w:rsidRPr="00EB58E4">
        <w:rPr>
          <w:rFonts w:ascii="Times New Roman" w:hAnsi="Times New Roman" w:cs="Times New Roman"/>
          <w:b/>
          <w:color w:val="auto"/>
          <w:sz w:val="40"/>
          <w:szCs w:val="40"/>
        </w:rPr>
        <w:t>ского взаимодействия</w:t>
      </w:r>
      <w:bookmarkEnd w:id="12"/>
    </w:p>
    <w:p w:rsidR="00600084" w:rsidRPr="000C5AE6" w:rsidRDefault="00600084" w:rsidP="000C5AE6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38859000"/>
      <w:r w:rsidRPr="000C5AE6">
        <w:rPr>
          <w:rFonts w:ascii="Times New Roman" w:hAnsi="Times New Roman" w:cs="Times New Roman"/>
          <w:b/>
          <w:color w:val="auto"/>
          <w:sz w:val="28"/>
          <w:szCs w:val="28"/>
        </w:rPr>
        <w:t>Главная страница (далее – Главная)</w:t>
      </w:r>
      <w:bookmarkEnd w:id="13"/>
    </w:p>
    <w:p w:rsidR="00600084" w:rsidRPr="0036357E" w:rsidRDefault="00600084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38859001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Шапка</w:t>
      </w:r>
      <w:bookmarkEnd w:id="14"/>
    </w:p>
    <w:p w:rsidR="00600084" w:rsidRDefault="00600084" w:rsidP="00600084">
      <w:pPr>
        <w:spacing w:line="360" w:lineRule="auto"/>
        <w:ind w:left="720" w:firstLine="414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Однократное нажатие на кнопку «Главная» обновит страницу браузера.</w:t>
      </w:r>
    </w:p>
    <w:p w:rsidR="00600084" w:rsidRDefault="00600084" w:rsidP="00600084">
      <w:pPr>
        <w:spacing w:line="360" w:lineRule="auto"/>
        <w:ind w:left="720" w:firstLine="414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кнопку «Конструктор» произойдет прокрутка Главной до блока с конструктором свечи.</w:t>
      </w:r>
    </w:p>
    <w:p w:rsidR="00600084" w:rsidRDefault="00600084" w:rsidP="00600084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Однократное нажатие на кнопку «Конструктор» откроет страницу Каталога свеч данного магазина.</w:t>
      </w:r>
    </w:p>
    <w:p w:rsidR="00600084" w:rsidRDefault="00600084" w:rsidP="00600084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кнопку «Личный кабинет» возможны два варианта:</w:t>
      </w:r>
    </w:p>
    <w:p w:rsidR="00600084" w:rsidRDefault="00600084" w:rsidP="00600084">
      <w:pPr>
        <w:pStyle w:val="a5"/>
        <w:numPr>
          <w:ilvl w:val="0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Если пользователь авторизирован в системе, откроется выпадающее меню с дополнительными разделами сайта, такими как:</w:t>
      </w:r>
    </w:p>
    <w:p w:rsidR="00600084" w:rsidRDefault="00600084" w:rsidP="00600084">
      <w:pPr>
        <w:pStyle w:val="a5"/>
        <w:numPr>
          <w:ilvl w:val="1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Профиль</w:t>
      </w:r>
    </w:p>
    <w:p w:rsidR="00600084" w:rsidRDefault="00600084" w:rsidP="00600084">
      <w:pPr>
        <w:pStyle w:val="a5"/>
        <w:numPr>
          <w:ilvl w:val="1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Заказы</w:t>
      </w:r>
    </w:p>
    <w:p w:rsidR="00600084" w:rsidRDefault="00600084" w:rsidP="00600084">
      <w:pPr>
        <w:pStyle w:val="a5"/>
        <w:numPr>
          <w:ilvl w:val="1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Выйти</w:t>
      </w:r>
    </w:p>
    <w:p w:rsidR="00600084" w:rsidRDefault="00600084" w:rsidP="009606E7">
      <w:pPr>
        <w:spacing w:line="360" w:lineRule="auto"/>
        <w:ind w:left="1854" w:firstLine="414"/>
        <w:rPr>
          <w:rFonts w:ascii="Times New Roman" w:eastAsiaTheme="majorEastAsia" w:hAnsi="Times New Roman" w:cs="Times New Roman"/>
          <w:sz w:val="28"/>
          <w:szCs w:val="28"/>
        </w:rPr>
      </w:pPr>
      <w:r w:rsidRPr="009606E7">
        <w:rPr>
          <w:rFonts w:ascii="Times New Roman" w:eastAsiaTheme="majorEastAsia" w:hAnsi="Times New Roman" w:cs="Times New Roman"/>
          <w:sz w:val="28"/>
          <w:szCs w:val="28"/>
        </w:rPr>
        <w:t>Однократное нажатие на кнопку «Профиль» откроет страницу Профиля с личной информацией авторизированного</w:t>
      </w:r>
      <w:r w:rsidR="0066322E" w:rsidRPr="009606E7">
        <w:rPr>
          <w:rFonts w:ascii="Times New Roman" w:eastAsiaTheme="majorEastAsia" w:hAnsi="Times New Roman" w:cs="Times New Roman"/>
          <w:sz w:val="28"/>
          <w:szCs w:val="28"/>
        </w:rPr>
        <w:t xml:space="preserve"> в системе</w:t>
      </w:r>
      <w:r w:rsidRPr="009606E7">
        <w:rPr>
          <w:rFonts w:ascii="Times New Roman" w:eastAsiaTheme="majorEastAsia" w:hAnsi="Times New Roman" w:cs="Times New Roman"/>
          <w:sz w:val="28"/>
          <w:szCs w:val="28"/>
        </w:rPr>
        <w:t xml:space="preserve"> пользователя.</w:t>
      </w:r>
    </w:p>
    <w:p w:rsidR="009606E7" w:rsidRDefault="009606E7" w:rsidP="009606E7">
      <w:pPr>
        <w:spacing w:line="360" w:lineRule="auto"/>
        <w:ind w:left="1854" w:firstLine="708"/>
        <w:rPr>
          <w:rFonts w:ascii="Times New Roman" w:eastAsiaTheme="majorEastAsia" w:hAnsi="Times New Roman" w:cs="Times New Roman"/>
          <w:sz w:val="28"/>
          <w:szCs w:val="28"/>
        </w:rPr>
      </w:pPr>
      <w:r w:rsidRPr="009606E7">
        <w:rPr>
          <w:rFonts w:ascii="Times New Roman" w:eastAsiaTheme="majorEastAsia" w:hAnsi="Times New Roman" w:cs="Times New Roman"/>
          <w:sz w:val="28"/>
          <w:szCs w:val="28"/>
        </w:rPr>
        <w:t>Однократное нажатие на кнопку «Заказ</w:t>
      </w:r>
      <w:r>
        <w:rPr>
          <w:rFonts w:ascii="Times New Roman" w:eastAsiaTheme="majorEastAsia" w:hAnsi="Times New Roman" w:cs="Times New Roman"/>
          <w:sz w:val="28"/>
          <w:szCs w:val="28"/>
        </w:rPr>
        <w:t>ы</w:t>
      </w:r>
      <w:r w:rsidRPr="009606E7">
        <w:rPr>
          <w:rFonts w:ascii="Times New Roman" w:eastAsiaTheme="majorEastAsia" w:hAnsi="Times New Roman" w:cs="Times New Roman"/>
          <w:sz w:val="28"/>
          <w:szCs w:val="28"/>
        </w:rPr>
        <w:t xml:space="preserve">» откроет страницу </w:t>
      </w:r>
      <w:r>
        <w:rPr>
          <w:rFonts w:ascii="Times New Roman" w:eastAsiaTheme="majorEastAsia" w:hAnsi="Times New Roman" w:cs="Times New Roman"/>
          <w:sz w:val="28"/>
          <w:szCs w:val="28"/>
        </w:rPr>
        <w:t>всех заказов</w:t>
      </w:r>
      <w:r w:rsidRPr="009606E7">
        <w:rPr>
          <w:rFonts w:ascii="Times New Roman" w:eastAsiaTheme="majorEastAsia" w:hAnsi="Times New Roman" w:cs="Times New Roman"/>
          <w:sz w:val="28"/>
          <w:szCs w:val="28"/>
        </w:rPr>
        <w:t xml:space="preserve"> авторизированного в системе пользователя</w:t>
      </w:r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965C17" w:rsidRDefault="009606E7" w:rsidP="00965C17">
      <w:pPr>
        <w:spacing w:line="360" w:lineRule="auto"/>
        <w:ind w:left="1854"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Однократное нажатие на кнопку «Выйти» приведет к </w:t>
      </w:r>
      <w:r w:rsidR="00965C17">
        <w:rPr>
          <w:rFonts w:ascii="Times New Roman" w:eastAsiaTheme="majorEastAsia" w:hAnsi="Times New Roman" w:cs="Times New Roman"/>
          <w:sz w:val="28"/>
          <w:szCs w:val="28"/>
        </w:rPr>
        <w:t>деавторизации пользователя.</w:t>
      </w:r>
    </w:p>
    <w:p w:rsidR="007714EC" w:rsidRPr="007714EC" w:rsidRDefault="00965C17" w:rsidP="007714EC">
      <w:pPr>
        <w:pStyle w:val="a5"/>
        <w:numPr>
          <w:ilvl w:val="0"/>
          <w:numId w:val="21"/>
        </w:num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Если пользователь не авторизирован в системе, откроется выпадающее меню с полями для ввода логина (адреса электронной почты или номера телефона), кнопками «Войти» и «Регистрация», а также кнопкой «Забыли пароль?»</w:t>
      </w:r>
      <w:r w:rsidR="00FA144B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7714EC" w:rsidRPr="0036357E" w:rsidRDefault="007714EC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38859002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Блок акций</w:t>
      </w:r>
      <w:bookmarkEnd w:id="15"/>
    </w:p>
    <w:p w:rsidR="0068370B" w:rsidRPr="0068370B" w:rsidRDefault="0068370B" w:rsidP="0068370B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заголовки блоков «СВЕЧИ ПО АКЦИИ» и «ТОП СВЕЧИ» откроется страница Каталога магазина.</w:t>
      </w:r>
    </w:p>
    <w:p w:rsidR="00FA144B" w:rsidRDefault="0068370B" w:rsidP="00FA144B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любое изображение в блоках «СВЕЧИ ПО АКЦИИ» и «ТОП СВЕЧИ» откроется модальное окно с левой стороны страницы браузера, в которой отображается вся информация о выбранной свечке. При повторном нажатии на это же изображение, а также на кнопку «ЗАКРЫТЬ» в модальном окне оно скрывается.</w:t>
      </w:r>
    </w:p>
    <w:p w:rsidR="007714EC" w:rsidRPr="0036357E" w:rsidRDefault="007714EC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38859003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Блок конструктора</w:t>
      </w:r>
      <w:bookmarkEnd w:id="16"/>
    </w:p>
    <w:p w:rsidR="0068370B" w:rsidRDefault="0068370B" w:rsidP="0068370B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на заголовок «СОЗДАЙ СВОЮ СВЕЧУ!», а также на любой элемент серого блока произойдет прокрутка страницы вниз до блока Конструктора свечей.</w:t>
      </w:r>
    </w:p>
    <w:p w:rsidR="00CF5FC7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однократном нажатии на любую кнопку выбора параметра свечи в Конструкторе, нажатая кнопка будет обводиться черной линией. </w:t>
      </w:r>
    </w:p>
    <w:p w:rsidR="00CF5FC7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выборе формы в блоке предпросмотра (слева от блока выбора параметров) будет изменяться картинка формы свечи. </w:t>
      </w:r>
    </w:p>
    <w:p w:rsidR="0068370B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выборе любого предустановленного цвета однократным нажатием по нему внутренний цвет свечки будет меняться на тот, который выбрал пользователь. При выборе пункта «Пользовательский цвет» (отмечен данным </w:t>
      </w:r>
      <w:r w:rsidRPr="00CF5FC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E10A5" wp14:editId="402A7DCB">
            <wp:extent cx="790685" cy="48584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цветом) станет доступным пункт </w:t>
      </w:r>
      <w:r w:rsidRPr="00CF5FC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4FD0C" wp14:editId="48F6B7F1">
            <wp:extent cx="743054" cy="5334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При однократном нажатии на него откроется окно палитры </w:t>
      </w: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цветов, в котором пользователь может сам выбрать цвет. При нажатии на кнопку «ОК» в открывшемся окне палитры цветом этот цвет будут отображен вместо символа «+» в </w:t>
      </w:r>
      <w:r w:rsidRPr="00CF5FC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A62FE2" wp14:editId="210DA86F">
            <wp:extent cx="743054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данном пункте (например, </w:t>
      </w:r>
      <w:r w:rsidRPr="00CF5FC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53FED" wp14:editId="4E311307">
            <wp:extent cx="1686160" cy="53347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sz w:val="28"/>
          <w:szCs w:val="28"/>
        </w:rPr>
        <w:t>), а также отобразится в окне предпросмотра.</w:t>
      </w:r>
    </w:p>
    <w:p w:rsidR="00CF5FC7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вводе некорректного (</w:t>
      </w:r>
      <w:r w:rsidRPr="00CF5FC7">
        <w:rPr>
          <w:rFonts w:ascii="Times New Roman" w:eastAsiaTheme="majorEastAsia" w:hAnsi="Times New Roman" w:cs="Times New Roman"/>
          <w:sz w:val="28"/>
          <w:szCs w:val="28"/>
        </w:rPr>
        <w:t xml:space="preserve"> &lt; 1 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CF5FC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количества свеч, вводимое значение замениться на «1».</w:t>
      </w:r>
    </w:p>
    <w:p w:rsidR="00CF5FC7" w:rsidRDefault="00CF5FC7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выборе различных сочетаний параметров свечи Цена свечи автоматически пересчитывается.</w:t>
      </w:r>
    </w:p>
    <w:p w:rsidR="00B34C4D" w:rsidRDefault="00B34C4D" w:rsidP="00CF5FC7">
      <w:pPr>
        <w:spacing w:line="360" w:lineRule="auto"/>
        <w:ind w:left="708" w:firstLine="42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однократном нажатии кнопку «Купить» под окном предпросмотра происходит заказ на изготовление свечи.</w:t>
      </w:r>
    </w:p>
    <w:p w:rsidR="00C24D81" w:rsidRPr="0036357E" w:rsidRDefault="00C24D81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38859004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Каталог</w:t>
      </w:r>
      <w:bookmarkEnd w:id="17"/>
    </w:p>
    <w:p w:rsidR="00564EE8" w:rsidRPr="0036357E" w:rsidRDefault="00564EE8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8859005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Шапка</w:t>
      </w:r>
      <w:bookmarkEnd w:id="18"/>
    </w:p>
    <w:p w:rsidR="00564EE8" w:rsidRPr="00564EE8" w:rsidRDefault="00564EE8" w:rsidP="00564EE8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 w:rsidRPr="00564EE8">
        <w:rPr>
          <w:rFonts w:ascii="Times New Roman" w:eastAsiaTheme="majorEastAsia" w:hAnsi="Times New Roman" w:cs="Times New Roman"/>
          <w:sz w:val="28"/>
          <w:szCs w:val="28"/>
        </w:rPr>
        <w:t xml:space="preserve">См. </w:t>
      </w:r>
      <w:r>
        <w:rPr>
          <w:rFonts w:ascii="Times New Roman" w:eastAsiaTheme="majorEastAsia" w:hAnsi="Times New Roman" w:cs="Times New Roman"/>
          <w:sz w:val="28"/>
          <w:szCs w:val="28"/>
        </w:rPr>
        <w:t>п. 3.1.1</w:t>
      </w:r>
    </w:p>
    <w:p w:rsidR="00D531B6" w:rsidRPr="0036357E" w:rsidRDefault="00D531B6" w:rsidP="0036357E">
      <w:pPr>
        <w:pStyle w:val="1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38859006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Блок сортировки</w:t>
      </w:r>
      <w:bookmarkEnd w:id="19"/>
    </w:p>
    <w:p w:rsidR="00D531B6" w:rsidRDefault="00D531B6" w:rsidP="00D531B6">
      <w:pPr>
        <w:spacing w:line="360" w:lineRule="auto"/>
        <w:ind w:left="720" w:firstLine="414"/>
        <w:rPr>
          <w:rFonts w:ascii="Times New Roman" w:eastAsiaTheme="majorEastAsia" w:hAnsi="Times New Roman" w:cs="Times New Roman"/>
          <w:sz w:val="28"/>
          <w:szCs w:val="28"/>
        </w:rPr>
      </w:pPr>
      <w:r w:rsidRPr="00D531B6">
        <w:rPr>
          <w:rFonts w:ascii="Times New Roman" w:eastAsiaTheme="majorEastAsia" w:hAnsi="Times New Roman" w:cs="Times New Roman"/>
          <w:sz w:val="28"/>
          <w:szCs w:val="28"/>
        </w:rPr>
        <w:t>При о</w:t>
      </w:r>
      <w:r>
        <w:rPr>
          <w:rFonts w:ascii="Times New Roman" w:eastAsiaTheme="majorEastAsia" w:hAnsi="Times New Roman" w:cs="Times New Roman"/>
          <w:sz w:val="28"/>
          <w:szCs w:val="28"/>
        </w:rPr>
        <w:t>днократном нажатии на поле выбора типа сортировки отроется выпадающий список вариантов. После выбора варианта сортировки при однократном нажатии на кнопку «Показ</w:t>
      </w:r>
      <w:r w:rsidR="00564EE8">
        <w:rPr>
          <w:rFonts w:ascii="Times New Roman" w:eastAsiaTheme="majorEastAsia" w:hAnsi="Times New Roman" w:cs="Times New Roman"/>
          <w:sz w:val="28"/>
          <w:szCs w:val="28"/>
        </w:rPr>
        <w:t>а</w:t>
      </w:r>
      <w:r w:rsidR="00645EB3">
        <w:rPr>
          <w:rFonts w:ascii="Times New Roman" w:eastAsiaTheme="majorEastAsia" w:hAnsi="Times New Roman" w:cs="Times New Roman"/>
          <w:sz w:val="28"/>
          <w:szCs w:val="28"/>
        </w:rPr>
        <w:t>ть</w:t>
      </w:r>
      <w:r>
        <w:rPr>
          <w:rFonts w:ascii="Times New Roman" w:eastAsiaTheme="majorEastAsia" w:hAnsi="Times New Roman" w:cs="Times New Roman"/>
          <w:sz w:val="28"/>
          <w:szCs w:val="28"/>
        </w:rPr>
        <w:t>» страница обновится и выведется список свеч, отсортированный в указанном порядке.</w:t>
      </w:r>
    </w:p>
    <w:p w:rsidR="00D47A55" w:rsidRPr="0036357E" w:rsidRDefault="00D47A55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0" w:name="_Toc38859007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Профиль</w:t>
      </w:r>
      <w:bookmarkEnd w:id="20"/>
    </w:p>
    <w:p w:rsidR="00D47A55" w:rsidRDefault="00D47A55" w:rsidP="00D47A55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данной странице выводится информация авторизированного пользователя, которую он ввел при регистрации.</w:t>
      </w:r>
    </w:p>
    <w:p w:rsidR="00D47A55" w:rsidRPr="0036357E" w:rsidRDefault="00D47A55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1" w:name="_Toc38859008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Заказы</w:t>
      </w:r>
      <w:bookmarkEnd w:id="21"/>
    </w:p>
    <w:p w:rsidR="00D47A55" w:rsidRDefault="00D47A55" w:rsidP="0036357E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данной странице отображаются все заказы, совершенные пользователем и зарегистрированные системой.</w:t>
      </w:r>
    </w:p>
    <w:p w:rsidR="00D47A55" w:rsidRDefault="00D47A55" w:rsidP="00D47A55">
      <w:pPr>
        <w:pStyle w:val="1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22" w:name="_Toc38859009"/>
      <w:r w:rsidRPr="00D47A55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Описание функционала</w:t>
      </w:r>
      <w:bookmarkEnd w:id="22"/>
    </w:p>
    <w:p w:rsidR="00CB111B" w:rsidRPr="0036357E" w:rsidRDefault="00CB111B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3" w:name="_Toc38859010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Шапка сайта</w:t>
      </w:r>
      <w:bookmarkEnd w:id="23"/>
    </w:p>
    <w:p w:rsidR="00CB111B" w:rsidRPr="006C4D4D" w:rsidRDefault="00B172B3" w:rsidP="006C4D4D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однократном нажатии на кнопку «Личный кабинет» открывается модальное окно авторизации, предлагающее ввести логин (почту или телефон) и пароль. При нажатии на кнопку войти выполняется скрипт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SQL</w:t>
      </w:r>
      <w:r w:rsidRPr="00532AE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запроса в Базу Данных (далее – БД)</w:t>
      </w:r>
      <w:r w:rsidR="00E53EE7">
        <w:rPr>
          <w:rFonts w:ascii="Times New Roman" w:eastAsiaTheme="majorEastAsia" w:hAnsi="Times New Roman" w:cs="Times New Roman"/>
          <w:sz w:val="28"/>
          <w:szCs w:val="28"/>
        </w:rPr>
        <w:t xml:space="preserve">, который вытаскивает </w:t>
      </w:r>
      <w:r w:rsidR="006C4D4D">
        <w:rPr>
          <w:rFonts w:ascii="Times New Roman" w:eastAsiaTheme="majorEastAsia" w:hAnsi="Times New Roman" w:cs="Times New Roman"/>
          <w:sz w:val="28"/>
          <w:szCs w:val="28"/>
        </w:rPr>
        <w:t xml:space="preserve">запись со </w:t>
      </w:r>
      <w:r w:rsidR="00E53EE7">
        <w:rPr>
          <w:rFonts w:ascii="Times New Roman" w:eastAsiaTheme="majorEastAsia" w:hAnsi="Times New Roman" w:cs="Times New Roman"/>
          <w:sz w:val="28"/>
          <w:szCs w:val="28"/>
        </w:rPr>
        <w:t>все</w:t>
      </w:r>
      <w:r w:rsidR="006C4D4D">
        <w:rPr>
          <w:rFonts w:ascii="Times New Roman" w:eastAsiaTheme="majorEastAsia" w:hAnsi="Times New Roman" w:cs="Times New Roman"/>
          <w:sz w:val="28"/>
          <w:szCs w:val="28"/>
        </w:rPr>
        <w:t>ми</w:t>
      </w:r>
      <w:r w:rsidR="00E53E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6C4D4D">
        <w:rPr>
          <w:rFonts w:ascii="Times New Roman" w:eastAsiaTheme="majorEastAsia" w:hAnsi="Times New Roman" w:cs="Times New Roman"/>
          <w:sz w:val="28"/>
          <w:szCs w:val="28"/>
        </w:rPr>
        <w:t xml:space="preserve">данными пользователя, в которой </w:t>
      </w:r>
      <w:r w:rsidR="006C4D4D" w:rsidRPr="006C4D4D">
        <w:rPr>
          <w:rFonts w:ascii="Times New Roman" w:eastAsiaTheme="majorEastAsia" w:hAnsi="Times New Roman" w:cs="Times New Roman"/>
          <w:sz w:val="28"/>
          <w:szCs w:val="28"/>
        </w:rPr>
        <w:t xml:space="preserve">введенные данные </w:t>
      </w:r>
      <w:r w:rsidR="006C4D4D">
        <w:rPr>
          <w:rFonts w:ascii="Times New Roman" w:eastAsiaTheme="majorEastAsia" w:hAnsi="Times New Roman" w:cs="Times New Roman"/>
          <w:sz w:val="28"/>
          <w:szCs w:val="28"/>
        </w:rPr>
        <w:t>совпадают с записанными</w:t>
      </w:r>
      <w:r w:rsidR="0055597B" w:rsidRPr="006C4D4D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:rsidR="00D531B6" w:rsidRDefault="0055597B" w:rsidP="00C62A4C">
      <w:pPr>
        <w:pStyle w:val="a5"/>
        <w:spacing w:line="360" w:lineRule="auto"/>
        <w:ind w:left="284"/>
        <w:rPr>
          <w:rFonts w:ascii="Times New Roman" w:eastAsiaTheme="majorEastAsia" w:hAnsi="Times New Roman" w:cs="Times New Roman"/>
          <w:sz w:val="28"/>
          <w:szCs w:val="28"/>
        </w:rPr>
      </w:pPr>
      <w:r w:rsidRPr="0055597B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9D07E" wp14:editId="40CCDA76">
            <wp:extent cx="6031230" cy="624205"/>
            <wp:effectExtent l="0" t="0" r="762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C4" w:rsidRDefault="006C4D4D" w:rsidP="00090CC4">
      <w:pPr>
        <w:pStyle w:val="a5"/>
        <w:spacing w:line="360" w:lineRule="auto"/>
        <w:ind w:left="851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Если запрос </w:t>
      </w:r>
      <w:r w:rsidR="009A4965">
        <w:rPr>
          <w:rFonts w:ascii="Times New Roman" w:eastAsiaTheme="majorEastAsia" w:hAnsi="Times New Roman" w:cs="Times New Roman"/>
          <w:sz w:val="28"/>
          <w:szCs w:val="28"/>
        </w:rPr>
        <w:t xml:space="preserve">выполнился успешно, мы проверяем введенный пароль с тем, что хранится в БД. Так как пароль в БД хранится </w:t>
      </w:r>
      <w:r w:rsidR="00090CC4">
        <w:rPr>
          <w:rFonts w:ascii="Times New Roman" w:eastAsiaTheme="majorEastAsia" w:hAnsi="Times New Roman" w:cs="Times New Roman"/>
          <w:sz w:val="28"/>
          <w:szCs w:val="28"/>
        </w:rPr>
        <w:t>хешированным</w:t>
      </w:r>
      <w:r w:rsidR="009A4965">
        <w:rPr>
          <w:rFonts w:ascii="Times New Roman" w:eastAsiaTheme="majorEastAsia" w:hAnsi="Times New Roman" w:cs="Times New Roman"/>
          <w:sz w:val="28"/>
          <w:szCs w:val="28"/>
        </w:rPr>
        <w:t xml:space="preserve">, необходимо использовать функцию </w:t>
      </w:r>
      <w:r w:rsidR="009A4965" w:rsidRPr="00A37D56">
        <w:rPr>
          <w:rFonts w:ascii="Times New Roman" w:eastAsiaTheme="majorEastAsia" w:hAnsi="Times New Roman" w:cs="Times New Roman"/>
          <w:b/>
          <w:color w:val="2F5496" w:themeColor="accent5" w:themeShade="BF"/>
          <w:sz w:val="28"/>
          <w:szCs w:val="28"/>
          <w:lang w:val="en-US"/>
        </w:rPr>
        <w:t>password</w:t>
      </w:r>
      <w:r w:rsidR="009A4965" w:rsidRPr="00A37D56">
        <w:rPr>
          <w:rFonts w:ascii="Times New Roman" w:eastAsiaTheme="majorEastAsia" w:hAnsi="Times New Roman" w:cs="Times New Roman"/>
          <w:b/>
          <w:color w:val="2F5496" w:themeColor="accent5" w:themeShade="BF"/>
          <w:sz w:val="28"/>
          <w:szCs w:val="28"/>
        </w:rPr>
        <w:t>_</w:t>
      </w:r>
      <w:r w:rsidR="009A4965" w:rsidRPr="00A37D56">
        <w:rPr>
          <w:rFonts w:ascii="Times New Roman" w:eastAsiaTheme="majorEastAsia" w:hAnsi="Times New Roman" w:cs="Times New Roman"/>
          <w:b/>
          <w:color w:val="2F5496" w:themeColor="accent5" w:themeShade="BF"/>
          <w:sz w:val="28"/>
          <w:szCs w:val="28"/>
          <w:lang w:val="en-US"/>
        </w:rPr>
        <w:t>verify</w:t>
      </w:r>
      <w:r w:rsidR="009A4965" w:rsidRPr="00A37D56">
        <w:rPr>
          <w:rFonts w:ascii="Times New Roman" w:eastAsiaTheme="majorEastAsia" w:hAnsi="Times New Roman" w:cs="Times New Roman"/>
          <w:b/>
          <w:color w:val="2F5496" w:themeColor="accent5" w:themeShade="BF"/>
          <w:sz w:val="28"/>
          <w:szCs w:val="28"/>
        </w:rPr>
        <w:t>()</w:t>
      </w:r>
      <w:r w:rsidR="009A4965">
        <w:rPr>
          <w:rFonts w:ascii="Times New Roman" w:eastAsiaTheme="majorEastAsia" w:hAnsi="Times New Roman" w:cs="Times New Roman"/>
          <w:sz w:val="28"/>
          <w:szCs w:val="28"/>
        </w:rPr>
        <w:t>, которая первым</w:t>
      </w:r>
      <w:r w:rsidR="00091A73">
        <w:rPr>
          <w:rFonts w:ascii="Times New Roman" w:eastAsiaTheme="majorEastAsia" w:hAnsi="Times New Roman" w:cs="Times New Roman"/>
          <w:sz w:val="28"/>
          <w:szCs w:val="28"/>
        </w:rPr>
        <w:t xml:space="preserve"> параметром принимает введенный пароль, а вторым – </w:t>
      </w:r>
      <w:r w:rsidR="00090CC4">
        <w:rPr>
          <w:rFonts w:ascii="Times New Roman" w:eastAsiaTheme="majorEastAsia" w:hAnsi="Times New Roman" w:cs="Times New Roman"/>
          <w:sz w:val="28"/>
          <w:szCs w:val="28"/>
        </w:rPr>
        <w:t>хешированный</w:t>
      </w:r>
      <w:r w:rsidR="00091A73">
        <w:rPr>
          <w:rFonts w:ascii="Times New Roman" w:eastAsiaTheme="majorEastAsia" w:hAnsi="Times New Roman" w:cs="Times New Roman"/>
          <w:sz w:val="28"/>
          <w:szCs w:val="28"/>
        </w:rPr>
        <w:t xml:space="preserve"> и сравнивает их. Если эти пароли совпадают, то происходит создание</w:t>
      </w:r>
      <w:r w:rsidR="00091A73" w:rsidRPr="00BB2BC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091A73">
        <w:rPr>
          <w:rFonts w:ascii="Times New Roman" w:eastAsiaTheme="majorEastAsia" w:hAnsi="Times New Roman" w:cs="Times New Roman"/>
          <w:sz w:val="28"/>
          <w:szCs w:val="28"/>
          <w:lang w:val="en-US"/>
        </w:rPr>
        <w:t>cookie</w:t>
      </w:r>
      <w:r w:rsidR="00091A73">
        <w:rPr>
          <w:rFonts w:ascii="Times New Roman" w:eastAsiaTheme="majorEastAsia" w:hAnsi="Times New Roman" w:cs="Times New Roman"/>
          <w:sz w:val="28"/>
          <w:szCs w:val="28"/>
        </w:rPr>
        <w:t>-файла «</w:t>
      </w:r>
      <w:r w:rsidR="00091A73">
        <w:rPr>
          <w:rFonts w:ascii="Times New Roman" w:eastAsiaTheme="majorEastAsia" w:hAnsi="Times New Roman" w:cs="Times New Roman"/>
          <w:sz w:val="28"/>
          <w:szCs w:val="28"/>
          <w:lang w:val="en-US"/>
        </w:rPr>
        <w:t>userInfo</w:t>
      </w:r>
      <w:r w:rsidR="00091A73">
        <w:rPr>
          <w:rFonts w:ascii="Times New Roman" w:eastAsiaTheme="majorEastAsia" w:hAnsi="Times New Roman" w:cs="Times New Roman"/>
          <w:sz w:val="28"/>
          <w:szCs w:val="28"/>
        </w:rPr>
        <w:t>»</w:t>
      </w:r>
      <w:r w:rsidR="004D7426">
        <w:rPr>
          <w:rFonts w:ascii="Times New Roman" w:eastAsiaTheme="majorEastAsia" w:hAnsi="Times New Roman" w:cs="Times New Roman"/>
          <w:sz w:val="28"/>
          <w:szCs w:val="28"/>
        </w:rPr>
        <w:t xml:space="preserve"> и переадресация на главную страницу</w:t>
      </w:r>
      <w:r w:rsidR="00BB2BC4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C54C0D">
        <w:rPr>
          <w:rFonts w:ascii="Times New Roman" w:eastAsiaTheme="majorEastAsia" w:hAnsi="Times New Roman" w:cs="Times New Roman"/>
          <w:sz w:val="28"/>
          <w:szCs w:val="28"/>
        </w:rPr>
        <w:t xml:space="preserve">Если введенный и </w:t>
      </w:r>
      <w:r w:rsidR="00090CC4">
        <w:rPr>
          <w:rFonts w:ascii="Times New Roman" w:eastAsiaTheme="majorEastAsia" w:hAnsi="Times New Roman" w:cs="Times New Roman"/>
          <w:sz w:val="28"/>
          <w:szCs w:val="28"/>
        </w:rPr>
        <w:t>хешированный</w:t>
      </w:r>
      <w:r w:rsidR="00C54C0D">
        <w:rPr>
          <w:rFonts w:ascii="Times New Roman" w:eastAsiaTheme="majorEastAsia" w:hAnsi="Times New Roman" w:cs="Times New Roman"/>
          <w:sz w:val="28"/>
          <w:szCs w:val="28"/>
        </w:rPr>
        <w:t xml:space="preserve"> пароли не совпадают, то выводится сообщение «</w:t>
      </w:r>
      <w:r w:rsidR="00F04780">
        <w:rPr>
          <w:rFonts w:ascii="Times New Roman" w:eastAsiaTheme="majorEastAsia" w:hAnsi="Times New Roman" w:cs="Times New Roman"/>
          <w:sz w:val="28"/>
          <w:szCs w:val="28"/>
        </w:rPr>
        <w:t>Пароли в базе и тут не совпадают</w:t>
      </w:r>
      <w:r w:rsidR="00C54C0D">
        <w:rPr>
          <w:rFonts w:ascii="Times New Roman" w:eastAsiaTheme="majorEastAsia" w:hAnsi="Times New Roman" w:cs="Times New Roman"/>
          <w:sz w:val="28"/>
          <w:szCs w:val="28"/>
        </w:rPr>
        <w:t>»</w:t>
      </w:r>
      <w:r w:rsidR="00047935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090CC4" w:rsidRDefault="00090CC4" w:rsidP="00090CC4">
      <w:pPr>
        <w:pStyle w:val="a5"/>
        <w:spacing w:line="360" w:lineRule="auto"/>
        <w:ind w:left="1560" w:firstLine="142"/>
        <w:rPr>
          <w:rFonts w:ascii="Times New Roman" w:eastAsiaTheme="majorEastAsia" w:hAnsi="Times New Roman" w:cs="Times New Roman"/>
          <w:sz w:val="28"/>
          <w:szCs w:val="28"/>
        </w:rPr>
      </w:pPr>
      <w:r w:rsidRPr="00090CC4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58C84A" wp14:editId="7E866CF2">
            <wp:extent cx="3446568" cy="3446568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275" cy="34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C4" w:rsidRDefault="00090CC4" w:rsidP="00090CC4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</w:p>
    <w:p w:rsidR="006C4D4D" w:rsidRDefault="00047935" w:rsidP="00090CC4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 w:rsidRPr="00090CC4">
        <w:rPr>
          <w:rFonts w:ascii="Times New Roman" w:eastAsiaTheme="majorEastAsia" w:hAnsi="Times New Roman" w:cs="Times New Roman"/>
          <w:sz w:val="28"/>
          <w:szCs w:val="28"/>
        </w:rPr>
        <w:t>Если запрос на вывод информации произошел с ошибкой, эта ошибка выводится на экран</w:t>
      </w:r>
      <w:r w:rsidR="00366FE6" w:rsidRPr="00090CC4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090CC4" w:rsidRPr="00090CC4" w:rsidRDefault="00090CC4" w:rsidP="00090CC4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</w:p>
    <w:p w:rsidR="00090CC4" w:rsidRPr="0036357E" w:rsidRDefault="00B91952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4" w:name="_Toc38859011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Блок акций</w:t>
      </w:r>
      <w:bookmarkEnd w:id="24"/>
    </w:p>
    <w:p w:rsidR="00F5794E" w:rsidRDefault="00815212" w:rsidP="00F5794E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</w:t>
      </w:r>
      <w:r w:rsidR="00F5794E">
        <w:rPr>
          <w:rFonts w:ascii="Times New Roman" w:eastAsiaTheme="majorEastAsia" w:hAnsi="Times New Roman" w:cs="Times New Roman"/>
          <w:sz w:val="28"/>
          <w:szCs w:val="28"/>
        </w:rPr>
        <w:t xml:space="preserve">однократном нажатии на изображение арома свечи открывается левое модальное окно, в которое выводится информация о свечке с помощью технологии </w:t>
      </w:r>
      <w:r w:rsidR="00F5794E">
        <w:rPr>
          <w:rFonts w:ascii="Times New Roman" w:eastAsiaTheme="majorEastAsia" w:hAnsi="Times New Roman" w:cs="Times New Roman"/>
          <w:sz w:val="28"/>
          <w:szCs w:val="28"/>
          <w:lang w:val="en-US"/>
        </w:rPr>
        <w:t>AJAX</w:t>
      </w:r>
      <w:r w:rsidR="00F5794E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</w:p>
    <w:p w:rsidR="00815212" w:rsidRPr="00F5794E" w:rsidRDefault="00F5794E" w:rsidP="00F5794E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F5794E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160928" wp14:editId="077B0A55">
            <wp:extent cx="6031230" cy="567817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A8" w:rsidRDefault="00F5794E" w:rsidP="008F63A8">
      <w:pPr>
        <w:pStyle w:val="a5"/>
        <w:spacing w:line="360" w:lineRule="auto"/>
        <w:ind w:left="709" w:firstLine="425"/>
        <w:rPr>
          <w:noProof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getInfoCandle</w:t>
      </w:r>
      <w:r w:rsidRPr="008F63A8">
        <w:rPr>
          <w:rFonts w:ascii="Times New Roman" w:eastAsiaTheme="majorEastAsia" w:hAnsi="Times New Roman" w:cs="Times New Roman"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php</w:t>
      </w:r>
      <w:r w:rsidRPr="008F63A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передается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="008F63A8" w:rsidRPr="008F63A8">
        <w:rPr>
          <w:rFonts w:ascii="Times New Roman" w:eastAsiaTheme="majorEastAsia" w:hAnsi="Times New Roman" w:cs="Times New Roman"/>
          <w:sz w:val="28"/>
          <w:szCs w:val="28"/>
        </w:rPr>
        <w:t>-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методом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id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 свечи, по которой произошел клик, по этому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id</w:t>
      </w:r>
      <w:r w:rsidR="008F63A8" w:rsidRPr="008F63A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запрашивается информация из БД, кодируется в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JSON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 xml:space="preserve">-формат и передается в </w:t>
      </w:r>
      <w:r w:rsidR="008F63A8">
        <w:rPr>
          <w:rFonts w:ascii="Times New Roman" w:eastAsiaTheme="majorEastAsia" w:hAnsi="Times New Roman" w:cs="Times New Roman"/>
          <w:sz w:val="28"/>
          <w:szCs w:val="28"/>
          <w:lang w:val="en-US"/>
        </w:rPr>
        <w:t>JavaScript</w:t>
      </w:r>
      <w:r w:rsidR="008F63A8" w:rsidRPr="008F63A8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8F63A8">
        <w:rPr>
          <w:rFonts w:ascii="Times New Roman" w:eastAsiaTheme="majorEastAsia" w:hAnsi="Times New Roman" w:cs="Times New Roman"/>
          <w:sz w:val="28"/>
          <w:szCs w:val="28"/>
        </w:rPr>
        <w:t>для дальнейшей обработки.</w:t>
      </w:r>
      <w:r w:rsidR="008F63A8" w:rsidRPr="008F63A8">
        <w:rPr>
          <w:noProof/>
          <w:lang w:eastAsia="ru-RU"/>
        </w:rPr>
        <w:t xml:space="preserve"> </w:t>
      </w:r>
    </w:p>
    <w:p w:rsidR="00B91952" w:rsidRDefault="008F63A8" w:rsidP="008F63A8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8F63A8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176F3E" wp14:editId="18DCBF95">
            <wp:extent cx="6031230" cy="688022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2A" w:rsidRPr="0036357E" w:rsidRDefault="0074322A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5" w:name="_Toc38859012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Конструктор</w:t>
      </w:r>
      <w:bookmarkEnd w:id="25"/>
    </w:p>
    <w:p w:rsidR="0074322A" w:rsidRDefault="0074322A" w:rsidP="0074322A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Блок конструктора можно условно разделить на 2 подблока – окно предпросмотра слева и блок выбора параметров свечи справа.</w:t>
      </w:r>
    </w:p>
    <w:p w:rsidR="00816316" w:rsidRDefault="00D43E17" w:rsidP="00816316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 окне предпросмотра отображается текущая конфигурация свечи по выбранным пользователем параметрам. В блоке выбора параметров свечи </w:t>
      </w:r>
      <w:r w:rsidR="00D90F74">
        <w:rPr>
          <w:rFonts w:ascii="Times New Roman" w:eastAsiaTheme="majorEastAsia" w:hAnsi="Times New Roman" w:cs="Times New Roman"/>
          <w:sz w:val="28"/>
          <w:szCs w:val="28"/>
        </w:rPr>
        <w:t xml:space="preserve">отображаются все возможные варианты типов и форм свечей. </w:t>
      </w:r>
      <w:r w:rsidR="006447D8">
        <w:rPr>
          <w:rFonts w:ascii="Times New Roman" w:eastAsiaTheme="majorEastAsia" w:hAnsi="Times New Roman" w:cs="Times New Roman"/>
          <w:sz w:val="28"/>
          <w:szCs w:val="28"/>
        </w:rPr>
        <w:t>В цветах выводятс</w:t>
      </w:r>
      <w:r w:rsidR="009E72C2">
        <w:rPr>
          <w:rFonts w:ascii="Times New Roman" w:eastAsiaTheme="majorEastAsia" w:hAnsi="Times New Roman" w:cs="Times New Roman"/>
          <w:sz w:val="28"/>
          <w:szCs w:val="28"/>
        </w:rPr>
        <w:t xml:space="preserve">я максимум 16 последних цветов. В поле ввода </w:t>
      </w:r>
      <w:r w:rsidR="009E72C2">
        <w:rPr>
          <w:rFonts w:ascii="Times New Roman" w:eastAsiaTheme="majorEastAsia" w:hAnsi="Times New Roman" w:cs="Times New Roman"/>
          <w:sz w:val="28"/>
          <w:szCs w:val="28"/>
        </w:rPr>
        <w:lastRenderedPageBreak/>
        <w:t>количества свеч в заказе можно как вводить с клавиатуры значения, так и выбирать в самом поле ввода.</w:t>
      </w:r>
    </w:p>
    <w:p w:rsidR="007556A8" w:rsidRPr="001B54AC" w:rsidRDefault="00816316" w:rsidP="001B54AC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выборе любой формы свечи в окне предпросмотра </w:t>
      </w:r>
      <w:r w:rsidR="000C5AE6">
        <w:rPr>
          <w:rFonts w:ascii="Times New Roman" w:eastAsiaTheme="majorEastAsia" w:hAnsi="Times New Roman" w:cs="Times New Roman"/>
          <w:sz w:val="28"/>
          <w:szCs w:val="28"/>
        </w:rPr>
        <w:t>из</w:t>
      </w:r>
      <w:r>
        <w:rPr>
          <w:rFonts w:ascii="Times New Roman" w:eastAsiaTheme="majorEastAsia" w:hAnsi="Times New Roman" w:cs="Times New Roman"/>
          <w:sz w:val="28"/>
          <w:szCs w:val="28"/>
        </w:rPr>
        <w:t>меняется изображение</w:t>
      </w:r>
      <w:r w:rsidR="000C5AE6">
        <w:rPr>
          <w:rFonts w:ascii="Times New Roman" w:eastAsiaTheme="majorEastAsia" w:hAnsi="Times New Roman" w:cs="Times New Roman"/>
          <w:sz w:val="28"/>
          <w:szCs w:val="28"/>
        </w:rPr>
        <w:t xml:space="preserve"> и цвет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в соответствии с тем</w:t>
      </w:r>
      <w:r w:rsidR="000C5AE6">
        <w:rPr>
          <w:rFonts w:ascii="Times New Roman" w:eastAsiaTheme="majorEastAsia" w:hAnsi="Times New Roman" w:cs="Times New Roman"/>
          <w:sz w:val="28"/>
          <w:szCs w:val="28"/>
        </w:rPr>
        <w:t>и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параметр</w:t>
      </w:r>
      <w:r w:rsidR="000C5AE6">
        <w:rPr>
          <w:rFonts w:ascii="Times New Roman" w:eastAsiaTheme="majorEastAsia" w:hAnsi="Times New Roman" w:cs="Times New Roman"/>
          <w:sz w:val="28"/>
          <w:szCs w:val="28"/>
        </w:rPr>
        <w:t>ами</w:t>
      </w:r>
      <w:r>
        <w:rPr>
          <w:rFonts w:ascii="Times New Roman" w:eastAsiaTheme="majorEastAsia" w:hAnsi="Times New Roman" w:cs="Times New Roman"/>
          <w:sz w:val="28"/>
          <w:szCs w:val="28"/>
        </w:rPr>
        <w:t>, что выбрал пользователь.</w:t>
      </w:r>
    </w:p>
    <w:p w:rsidR="00816316" w:rsidRDefault="00816316" w:rsidP="00816316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При выборе любого цвета </w:t>
      </w:r>
      <w:r w:rsidR="00A37D56">
        <w:rPr>
          <w:rFonts w:ascii="Times New Roman" w:eastAsiaTheme="majorEastAsia" w:hAnsi="Times New Roman" w:cs="Times New Roman"/>
          <w:sz w:val="28"/>
          <w:szCs w:val="28"/>
        </w:rPr>
        <w:t xml:space="preserve">происходит заливка определенной части свечи выбранным цветом с помощью элемента </w:t>
      </w:r>
      <w:r w:rsidR="00A37D56"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&lt;</w:t>
      </w:r>
      <w:r w:rsidR="00A37D56"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  <w:lang w:val="en-US"/>
        </w:rPr>
        <w:t>canvas</w:t>
      </w:r>
      <w:r w:rsidR="00A37D56"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&gt;</w:t>
      </w:r>
      <w:r w:rsidR="00884BA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1B54AC" w:rsidRPr="001B54AC" w:rsidRDefault="001B54AC" w:rsidP="001B54AC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На скриншоте ниже отображена структура холста трех различных элементов </w:t>
      </w:r>
      <w:r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&lt;</w:t>
      </w:r>
      <w:r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  <w:lang w:val="en-US"/>
        </w:rPr>
        <w:t>canvas</w:t>
      </w:r>
      <w:r w:rsidRPr="00A37D56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&gt;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для трех различных форм свечей.</w:t>
      </w:r>
    </w:p>
    <w:p w:rsidR="001C6519" w:rsidRPr="001C6519" w:rsidRDefault="00A37D56" w:rsidP="001C6519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 w:rsidRPr="00A37D56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48FF1" wp14:editId="712188D6">
            <wp:extent cx="2568102" cy="52600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8102" cy="526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19" w:rsidRPr="001C6519" w:rsidRDefault="001C6519" w:rsidP="001C6519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:rsidR="00A37D56" w:rsidRDefault="00A37D56" w:rsidP="001C6519">
      <w:pPr>
        <w:pStyle w:val="a5"/>
        <w:spacing w:line="360" w:lineRule="auto"/>
        <w:ind w:left="792" w:firstLine="342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Ниже приведен листинг кода смены изображений в окне предпросмотра и смены отображения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canvas</w:t>
      </w:r>
      <w:r w:rsidRPr="00A37D56">
        <w:rPr>
          <w:rFonts w:ascii="Times New Roman" w:eastAsiaTheme="majorEastAsia" w:hAnsi="Times New Roman" w:cs="Times New Roman"/>
          <w:sz w:val="28"/>
          <w:szCs w:val="28"/>
        </w:rPr>
        <w:t>-</w:t>
      </w:r>
      <w:r>
        <w:rPr>
          <w:rFonts w:ascii="Times New Roman" w:eastAsiaTheme="majorEastAsia" w:hAnsi="Times New Roman" w:cs="Times New Roman"/>
          <w:sz w:val="28"/>
          <w:szCs w:val="28"/>
        </w:rPr>
        <w:t>элементов в зависимости от выбранной формы свечи.</w:t>
      </w:r>
    </w:p>
    <w:p w:rsidR="00A37D56" w:rsidRDefault="00A37D56" w:rsidP="00A37D56">
      <w:pPr>
        <w:pStyle w:val="a5"/>
        <w:spacing w:line="360" w:lineRule="auto"/>
        <w:ind w:left="284"/>
        <w:rPr>
          <w:rFonts w:ascii="Times New Roman" w:eastAsiaTheme="majorEastAsia" w:hAnsi="Times New Roman" w:cs="Times New Roman"/>
          <w:sz w:val="28"/>
          <w:szCs w:val="28"/>
        </w:rPr>
      </w:pPr>
      <w:r w:rsidRPr="00A37D56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5E464C" wp14:editId="71F29A31">
            <wp:extent cx="5404697" cy="4901101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969" cy="49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77" w:rsidRDefault="00126B77" w:rsidP="00126B77">
      <w:pPr>
        <w:pStyle w:val="a5"/>
        <w:spacing w:line="360" w:lineRule="auto"/>
        <w:ind w:left="709" w:firstLine="425"/>
        <w:rPr>
          <w:noProof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currentCanvas</w:t>
      </w:r>
      <w:r w:rsidRPr="00126B7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инициализирована в начале скрипта и изначально имеет следующее значение</w:t>
      </w:r>
      <w:r w:rsidRPr="00126B77">
        <w:rPr>
          <w:noProof/>
          <w:lang w:eastAsia="ru-RU"/>
        </w:rPr>
        <w:t xml:space="preserve"> </w:t>
      </w:r>
      <w:r w:rsidRPr="00126B7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7836" wp14:editId="15E9DF6C">
            <wp:extent cx="3486637" cy="25721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19" w:rsidRPr="001C6519" w:rsidRDefault="00126B77" w:rsidP="001C6519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 w:rsidRPr="00126B77">
        <w:rPr>
          <w:rFonts w:ascii="Times New Roman" w:eastAsiaTheme="majorEastAsia" w:hAnsi="Times New Roman" w:cs="Times New Roman"/>
          <w:sz w:val="28"/>
          <w:szCs w:val="28"/>
        </w:rPr>
        <w:t>Такое з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начение соответствует первому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canvas</w:t>
      </w:r>
      <w:r w:rsidRPr="00126B77">
        <w:rPr>
          <w:rFonts w:ascii="Times New Roman" w:eastAsiaTheme="majorEastAsia" w:hAnsi="Times New Roman" w:cs="Times New Roman"/>
          <w:sz w:val="28"/>
          <w:szCs w:val="28"/>
        </w:rPr>
        <w:t>-</w:t>
      </w:r>
      <w:r>
        <w:rPr>
          <w:rFonts w:ascii="Times New Roman" w:eastAsiaTheme="majorEastAsia" w:hAnsi="Times New Roman" w:cs="Times New Roman"/>
          <w:sz w:val="28"/>
          <w:szCs w:val="28"/>
        </w:rPr>
        <w:t>элементу на странице.</w:t>
      </w:r>
    </w:p>
    <w:p w:rsidR="00126B77" w:rsidRDefault="00126B77" w:rsidP="00126B7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Ниже приведен листинг кода функций заливки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canvas</w:t>
      </w:r>
      <w:r w:rsidRPr="00126B77">
        <w:rPr>
          <w:rFonts w:ascii="Times New Roman" w:eastAsiaTheme="majorEastAsia" w:hAnsi="Times New Roman" w:cs="Times New Roman"/>
          <w:sz w:val="28"/>
          <w:szCs w:val="28"/>
        </w:rPr>
        <w:t>-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элементов при выборе цветов. Первая функция отвечает за изменение цвета </w:t>
      </w:r>
      <w:r w:rsidR="002D5A7C">
        <w:rPr>
          <w:rFonts w:ascii="Times New Roman" w:eastAsiaTheme="majorEastAsia" w:hAnsi="Times New Roman" w:cs="Times New Roman"/>
          <w:sz w:val="28"/>
          <w:szCs w:val="28"/>
        </w:rPr>
        <w:t>при выборе пользователем его собственного цвета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, вторая – за изменение цвета </w:t>
      </w:r>
      <w:r w:rsidR="002D5A7C">
        <w:rPr>
          <w:rFonts w:ascii="Times New Roman" w:eastAsiaTheme="majorEastAsia" w:hAnsi="Times New Roman" w:cs="Times New Roman"/>
          <w:sz w:val="28"/>
          <w:szCs w:val="28"/>
        </w:rPr>
        <w:t>при выборе из предоставленного набора цветов.</w:t>
      </w:r>
    </w:p>
    <w:p w:rsidR="00126B77" w:rsidRDefault="00126B77" w:rsidP="00126B77">
      <w:pPr>
        <w:pStyle w:val="a5"/>
        <w:spacing w:line="360" w:lineRule="auto"/>
        <w:ind w:left="-142"/>
        <w:rPr>
          <w:rFonts w:ascii="Times New Roman" w:eastAsiaTheme="majorEastAsia" w:hAnsi="Times New Roman" w:cs="Times New Roman"/>
          <w:sz w:val="28"/>
          <w:szCs w:val="28"/>
        </w:rPr>
      </w:pPr>
      <w:r w:rsidRPr="00126B77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F8C2F5" wp14:editId="5C3862AC">
            <wp:extent cx="6031230" cy="3287395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90" w:rsidRDefault="00641590" w:rsidP="00641590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Калькулятор стоимости свечи основан на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CSS</w:t>
      </w:r>
      <w:r w:rsidRPr="00641590">
        <w:rPr>
          <w:rFonts w:ascii="Times New Roman" w:eastAsiaTheme="majorEastAsia" w:hAnsi="Times New Roman" w:cs="Times New Roman"/>
          <w:sz w:val="28"/>
          <w:szCs w:val="28"/>
        </w:rPr>
        <w:t>-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классах, присвоенных </w:t>
      </w:r>
      <w:r w:rsidRPr="00641590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&lt;</w:t>
      </w:r>
      <w:r w:rsidRPr="00641590">
        <w:rPr>
          <w:rFonts w:ascii="Times New Roman" w:eastAsiaTheme="majorEastAsia" w:hAnsi="Times New Roman" w:cs="Times New Roman"/>
          <w:b/>
          <w:color w:val="C00000"/>
          <w:sz w:val="28"/>
          <w:szCs w:val="28"/>
          <w:lang w:val="en-US"/>
        </w:rPr>
        <w:t>label</w:t>
      </w:r>
      <w:r w:rsidRPr="00641590">
        <w:rPr>
          <w:rFonts w:ascii="Times New Roman" w:eastAsiaTheme="majorEastAsia" w:hAnsi="Times New Roman" w:cs="Times New Roman"/>
          <w:b/>
          <w:color w:val="C00000"/>
          <w:sz w:val="28"/>
          <w:szCs w:val="28"/>
        </w:rPr>
        <w:t>&gt;</w:t>
      </w:r>
      <w:r w:rsidRPr="00641590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ajorEastAsia" w:hAnsi="Times New Roman" w:cs="Times New Roman"/>
          <w:sz w:val="28"/>
          <w:szCs w:val="28"/>
        </w:rPr>
        <w:t>Ниже приведен листинг функций конструктора.</w:t>
      </w:r>
    </w:p>
    <w:p w:rsidR="00641590" w:rsidRDefault="00641590" w:rsidP="00641590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641590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9249CA" wp14:editId="4C29157B">
            <wp:extent cx="5435737" cy="509693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650" cy="50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90" w:rsidRDefault="00641590" w:rsidP="00641590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41590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3182B8" wp14:editId="60CC4DFF">
            <wp:extent cx="6031230" cy="755015"/>
            <wp:effectExtent l="0" t="0" r="762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90" w:rsidRDefault="00641590" w:rsidP="00641590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Ниже приведенная функция принимает в себя 3 параметра, влияющих на стоимость свечи и выводит результат математических вычислений на страницу.</w:t>
      </w:r>
    </w:p>
    <w:p w:rsidR="00641590" w:rsidRDefault="00641590" w:rsidP="00641590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641590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844C2" wp14:editId="0B47C0A7">
            <wp:extent cx="6011334" cy="74676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8915" cy="7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90" w:rsidRPr="0036357E" w:rsidRDefault="009D58D2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38859013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Регистрация</w:t>
      </w:r>
      <w:bookmarkEnd w:id="26"/>
    </w:p>
    <w:p w:rsidR="005E3CAD" w:rsidRDefault="003E1BAA" w:rsidP="005E3CAD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Проце</w:t>
      </w:r>
      <w:r w:rsidRPr="003E1BAA">
        <w:rPr>
          <w:rFonts w:ascii="Times New Roman" w:eastAsiaTheme="majorEastAsia" w:hAnsi="Times New Roman" w:cs="Times New Roman"/>
          <w:sz w:val="28"/>
          <w:szCs w:val="28"/>
        </w:rPr>
        <w:t>сс регистрации пользователя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происходит в два этапа – ввод учётных данных пользователя и подтверждение регистрации с помощью проверочного кода, высылаемого на электронную почту.</w:t>
      </w:r>
    </w:p>
    <w:p w:rsidR="001A4991" w:rsidRDefault="001A4991" w:rsidP="001A4991">
      <w:pPr>
        <w:pStyle w:val="a5"/>
        <w:spacing w:line="360" w:lineRule="auto"/>
        <w:ind w:left="709" w:firstLine="425"/>
        <w:rPr>
          <w:noProof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полях вводах учетных данных установлены ограничения на ввод различных символов, листинг кода которых приведен на скриншоте ниже.</w:t>
      </w:r>
    </w:p>
    <w:p w:rsidR="001A4991" w:rsidRDefault="001A4991" w:rsidP="001A4991">
      <w:pPr>
        <w:pStyle w:val="a5"/>
        <w:spacing w:line="360" w:lineRule="auto"/>
        <w:ind w:left="0"/>
        <w:rPr>
          <w:noProof/>
          <w:lang w:eastAsia="ru-RU"/>
        </w:rPr>
      </w:pPr>
      <w:r w:rsidRPr="001A4991">
        <w:rPr>
          <w:noProof/>
          <w:lang w:eastAsia="ru-RU"/>
        </w:rPr>
        <w:drawing>
          <wp:inline distT="0" distB="0" distL="0" distR="0" wp14:anchorId="660B9950" wp14:editId="22CAE2BB">
            <wp:extent cx="5389124" cy="3941696"/>
            <wp:effectExtent l="0" t="0" r="254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647" cy="39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91" w:rsidRDefault="001A4991" w:rsidP="001A4991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При вводе </w:t>
      </w:r>
      <w:r w:rsidRPr="001A4991">
        <w:rPr>
          <w:rFonts w:ascii="Times New Roman" w:eastAsiaTheme="majorEastAsia" w:hAnsi="Times New Roman" w:cs="Times New Roman"/>
          <w:sz w:val="28"/>
          <w:szCs w:val="28"/>
        </w:rPr>
        <w:t>несовпадающих паролей в поля «Введите Пароль» и «Повторно введите Пароль» обводка этих полей становится становится красного цвета, иначе – зелёной</w:t>
      </w:r>
      <w:r>
        <w:rPr>
          <w:rFonts w:ascii="Times New Roman" w:eastAsiaTheme="majorEastAsia" w:hAnsi="Times New Roman" w:cs="Times New Roman"/>
          <w:sz w:val="28"/>
          <w:szCs w:val="28"/>
        </w:rPr>
        <w:t>. Листинг кода приведен ниже.</w:t>
      </w:r>
    </w:p>
    <w:p w:rsidR="001A4991" w:rsidRDefault="001A4991" w:rsidP="001A4991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1A4991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FF67C" wp14:editId="43CEF99A">
            <wp:extent cx="6031230" cy="82740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A7" w:rsidRDefault="00491D07" w:rsidP="00D138A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После ввода </w:t>
      </w:r>
      <w:r w:rsidR="0052252F">
        <w:rPr>
          <w:rFonts w:ascii="Times New Roman" w:eastAsiaTheme="majorEastAsia" w:hAnsi="Times New Roman" w:cs="Times New Roman"/>
          <w:sz w:val="28"/>
          <w:szCs w:val="28"/>
        </w:rPr>
        <w:t xml:space="preserve">учетных данных для продолжения регистрации пользователю требуется нажать кнопку «Продолжить». При нажатии на данную кнопку происходит проверка существования пользователя по введенному </w:t>
      </w:r>
      <w:r w:rsidR="0052252F">
        <w:rPr>
          <w:rFonts w:ascii="Times New Roman" w:eastAsiaTheme="majorEastAsia" w:hAnsi="Times New Roman" w:cs="Times New Roman"/>
          <w:sz w:val="28"/>
          <w:szCs w:val="28"/>
          <w:lang w:val="en-US"/>
        </w:rPr>
        <w:t>email</w:t>
      </w:r>
      <w:r w:rsidR="0052252F" w:rsidRPr="0052252F">
        <w:rPr>
          <w:rFonts w:ascii="Times New Roman" w:eastAsiaTheme="majorEastAsia" w:hAnsi="Times New Roman" w:cs="Times New Roman"/>
          <w:sz w:val="28"/>
          <w:szCs w:val="28"/>
        </w:rPr>
        <w:t>-</w:t>
      </w:r>
      <w:r w:rsidR="0052252F">
        <w:rPr>
          <w:rFonts w:ascii="Times New Roman" w:eastAsiaTheme="majorEastAsia" w:hAnsi="Times New Roman" w:cs="Times New Roman"/>
          <w:sz w:val="28"/>
          <w:szCs w:val="28"/>
        </w:rPr>
        <w:t xml:space="preserve">адресу с помощью </w:t>
      </w:r>
      <w:r w:rsidR="007A3843">
        <w:rPr>
          <w:rFonts w:ascii="Times New Roman" w:eastAsiaTheme="majorEastAsia" w:hAnsi="Times New Roman" w:cs="Times New Roman"/>
          <w:sz w:val="28"/>
          <w:szCs w:val="28"/>
          <w:lang w:val="en-US"/>
        </w:rPr>
        <w:t>AJAX</w:t>
      </w:r>
      <w:r w:rsidR="007A3843" w:rsidRPr="007A3843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7A3843">
        <w:rPr>
          <w:rFonts w:ascii="Times New Roman" w:eastAsiaTheme="majorEastAsia" w:hAnsi="Times New Roman" w:cs="Times New Roman"/>
          <w:sz w:val="28"/>
          <w:szCs w:val="28"/>
        </w:rPr>
        <w:t xml:space="preserve">Если пользователь с таким </w:t>
      </w:r>
      <w:r w:rsidR="007A3843">
        <w:rPr>
          <w:rFonts w:ascii="Times New Roman" w:eastAsiaTheme="majorEastAsia" w:hAnsi="Times New Roman" w:cs="Times New Roman"/>
          <w:sz w:val="28"/>
          <w:szCs w:val="28"/>
          <w:lang w:val="en-US"/>
        </w:rPr>
        <w:t>email</w:t>
      </w:r>
      <w:r w:rsidR="007A3843" w:rsidRPr="007A384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7A3843">
        <w:rPr>
          <w:rFonts w:ascii="Times New Roman" w:eastAsiaTheme="majorEastAsia" w:hAnsi="Times New Roman" w:cs="Times New Roman"/>
          <w:sz w:val="28"/>
          <w:szCs w:val="28"/>
        </w:rPr>
        <w:t xml:space="preserve">уже существует, появится уведомление об этом. Иначе же, если пользователя с таким </w:t>
      </w:r>
      <w:r w:rsidR="007A3843">
        <w:rPr>
          <w:rFonts w:ascii="Times New Roman" w:eastAsiaTheme="majorEastAsia" w:hAnsi="Times New Roman" w:cs="Times New Roman"/>
          <w:sz w:val="28"/>
          <w:szCs w:val="28"/>
          <w:lang w:val="en-US"/>
        </w:rPr>
        <w:t>email</w:t>
      </w:r>
      <w:r w:rsidR="007A3843" w:rsidRPr="007A384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7A3843">
        <w:rPr>
          <w:rFonts w:ascii="Times New Roman" w:eastAsiaTheme="majorEastAsia" w:hAnsi="Times New Roman" w:cs="Times New Roman"/>
          <w:sz w:val="28"/>
          <w:szCs w:val="28"/>
        </w:rPr>
        <w:t xml:space="preserve">не существует, генерируется четырёхзначный код, который отправляется на </w:t>
      </w:r>
      <w:r w:rsidR="007A3843">
        <w:rPr>
          <w:rFonts w:ascii="Times New Roman" w:eastAsiaTheme="majorEastAsia" w:hAnsi="Times New Roman" w:cs="Times New Roman"/>
          <w:sz w:val="28"/>
          <w:szCs w:val="28"/>
          <w:lang w:val="en-US"/>
        </w:rPr>
        <w:t>email</w:t>
      </w:r>
      <w:r w:rsidR="007A3843" w:rsidRPr="007A3843">
        <w:rPr>
          <w:rFonts w:ascii="Times New Roman" w:eastAsiaTheme="majorEastAsia" w:hAnsi="Times New Roman" w:cs="Times New Roman"/>
          <w:sz w:val="28"/>
          <w:szCs w:val="28"/>
        </w:rPr>
        <w:t>-</w:t>
      </w:r>
      <w:r w:rsidR="007A3843">
        <w:rPr>
          <w:rFonts w:ascii="Times New Roman" w:eastAsiaTheme="majorEastAsia" w:hAnsi="Times New Roman" w:cs="Times New Roman"/>
          <w:sz w:val="28"/>
          <w:szCs w:val="28"/>
        </w:rPr>
        <w:t>адрес, указанный при заполнении поля «Введите Почту»</w:t>
      </w:r>
      <w:r w:rsidR="000E7D17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7F614E">
        <w:rPr>
          <w:rFonts w:ascii="Times New Roman" w:eastAsiaTheme="majorEastAsia" w:hAnsi="Times New Roman" w:cs="Times New Roman"/>
          <w:sz w:val="28"/>
          <w:szCs w:val="28"/>
        </w:rPr>
        <w:t xml:space="preserve"> Далее, пользователь должен ввести отправленный код в предназначенное для этого поле. Если коды совпадают, происходит запрос в БД на добавление записи в таблицу </w:t>
      </w:r>
      <w:r w:rsidR="007F614E" w:rsidRPr="007F614E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7F614E">
        <w:rPr>
          <w:rFonts w:ascii="Times New Roman" w:eastAsiaTheme="majorEastAsia" w:hAnsi="Times New Roman" w:cs="Times New Roman"/>
          <w:sz w:val="28"/>
          <w:szCs w:val="28"/>
          <w:lang w:val="en-US"/>
        </w:rPr>
        <w:t>users</w:t>
      </w:r>
      <w:r w:rsidR="007F614E" w:rsidRPr="007F614E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7F614E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1649FB">
        <w:rPr>
          <w:rFonts w:ascii="Times New Roman" w:eastAsiaTheme="majorEastAsia" w:hAnsi="Times New Roman" w:cs="Times New Roman"/>
          <w:sz w:val="28"/>
          <w:szCs w:val="28"/>
        </w:rPr>
        <w:t xml:space="preserve"> Если добавление записи о пользователе прошло успешно, выводится уведомление об этом</w:t>
      </w:r>
      <w:r w:rsidR="00DE5AD3">
        <w:rPr>
          <w:rFonts w:ascii="Times New Roman" w:eastAsiaTheme="majorEastAsia" w:hAnsi="Times New Roman" w:cs="Times New Roman"/>
          <w:sz w:val="28"/>
          <w:szCs w:val="28"/>
        </w:rPr>
        <w:t xml:space="preserve">, создается </w:t>
      </w:r>
      <w:r w:rsidR="00DE5AD3">
        <w:rPr>
          <w:rFonts w:ascii="Times New Roman" w:eastAsiaTheme="majorEastAsia" w:hAnsi="Times New Roman" w:cs="Times New Roman"/>
          <w:sz w:val="28"/>
          <w:szCs w:val="28"/>
          <w:lang w:val="en-US"/>
        </w:rPr>
        <w:t>cookie</w:t>
      </w:r>
      <w:r w:rsidR="00DE5AD3">
        <w:rPr>
          <w:rFonts w:ascii="Times New Roman" w:eastAsiaTheme="majorEastAsia" w:hAnsi="Times New Roman" w:cs="Times New Roman"/>
          <w:sz w:val="28"/>
          <w:szCs w:val="28"/>
        </w:rPr>
        <w:t xml:space="preserve"> и происходит переадресация на главную страницу</w:t>
      </w:r>
      <w:r w:rsidR="001649FB">
        <w:rPr>
          <w:rFonts w:ascii="Times New Roman" w:eastAsiaTheme="majorEastAsia" w:hAnsi="Times New Roman" w:cs="Times New Roman"/>
          <w:sz w:val="28"/>
          <w:szCs w:val="28"/>
        </w:rPr>
        <w:t>. В противном же случае, выводится ошибка.</w:t>
      </w:r>
      <w:r w:rsidR="00D138A7" w:rsidRPr="00D138A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:rsidR="001872A1" w:rsidRPr="0036357E" w:rsidRDefault="001872A1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7" w:name="_Toc38859014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Личный кабинет</w:t>
      </w:r>
      <w:bookmarkEnd w:id="27"/>
    </w:p>
    <w:p w:rsidR="00175CB9" w:rsidRDefault="00DC7CE0" w:rsidP="00175CB9">
      <w:pPr>
        <w:pStyle w:val="a5"/>
        <w:spacing w:line="360" w:lineRule="auto"/>
        <w:ind w:left="792" w:firstLine="342"/>
        <w:rPr>
          <w:noProof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 личном кабинете пользователя выводится его учетная информация, которая записана в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cookie</w:t>
      </w:r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1872A1" w:rsidRDefault="00175CB9" w:rsidP="00175CB9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175CB9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229910" wp14:editId="1848A221">
            <wp:extent cx="5272392" cy="5084765"/>
            <wp:effectExtent l="0" t="0" r="508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1563" cy="510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B9" w:rsidRDefault="00175CB9" w:rsidP="00175CB9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При одно</w:t>
      </w:r>
      <w:r w:rsidRPr="00175CB9">
        <w:rPr>
          <w:rFonts w:ascii="Times New Roman" w:eastAsiaTheme="majorEastAsia" w:hAnsi="Times New Roman" w:cs="Times New Roman"/>
          <w:sz w:val="28"/>
          <w:szCs w:val="28"/>
        </w:rPr>
        <w:t>кратном нажати</w:t>
      </w:r>
      <w:r>
        <w:rPr>
          <w:rFonts w:ascii="Times New Roman" w:eastAsiaTheme="majorEastAsia" w:hAnsi="Times New Roman" w:cs="Times New Roman"/>
          <w:sz w:val="28"/>
          <w:szCs w:val="28"/>
        </w:rPr>
        <w:t>и на кнопку «Изменить» ничего не произойдет. И при повторном нажатии тоже. И при третьем тоже.</w:t>
      </w:r>
    </w:p>
    <w:p w:rsidR="00C075D0" w:rsidRPr="0036357E" w:rsidRDefault="00175CB9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8" w:name="_Toc38859015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Страница заказов пользователя</w:t>
      </w:r>
      <w:bookmarkEnd w:id="28"/>
    </w:p>
    <w:p w:rsidR="00175CB9" w:rsidRDefault="00C075D0" w:rsidP="00C075D0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C075D0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55695" wp14:editId="38F8EEC8">
            <wp:extent cx="6031230" cy="2947670"/>
            <wp:effectExtent l="0" t="0" r="762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D0" w:rsidRDefault="00C075D0" w:rsidP="00C075D0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На странице заказов пользователя выводятся все заказы, совершенные пользователем и зарегистрированные системой. Вывод данных из БД происходит в два этапа. На первом этапе выводится информация из таблицы </w:t>
      </w:r>
      <w:r w:rsidRPr="00C075D0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orders</w:t>
      </w:r>
      <w:r w:rsidRPr="00C075D0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, которая хранит все записи об уникальном номере заказа, пользователе, который совершил </w:t>
      </w:r>
      <w:r w:rsidR="007D7A15">
        <w:rPr>
          <w:rFonts w:ascii="Times New Roman" w:eastAsiaTheme="majorEastAsia" w:hAnsi="Times New Roman" w:cs="Times New Roman"/>
          <w:sz w:val="28"/>
          <w:szCs w:val="28"/>
        </w:rPr>
        <w:t>заказ и дате совершения заказа, и создается карточка заказа.</w:t>
      </w:r>
    </w:p>
    <w:p w:rsidR="00C075D0" w:rsidRDefault="007D7A15" w:rsidP="00C075D0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7D7A15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0A1D75" wp14:editId="5A8D45F1">
            <wp:extent cx="6031230" cy="1571625"/>
            <wp:effectExtent l="0" t="0" r="762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D0" w:rsidRDefault="00C075D0" w:rsidP="00C075D0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Вторым этапом происходит вывод всех свеч одного заказа </w:t>
      </w:r>
      <w:r w:rsidR="00C02231">
        <w:rPr>
          <w:rFonts w:ascii="Times New Roman" w:eastAsiaTheme="majorEastAsia" w:hAnsi="Times New Roman" w:cs="Times New Roman"/>
          <w:sz w:val="28"/>
          <w:szCs w:val="28"/>
        </w:rPr>
        <w:t xml:space="preserve">в карточку, формируя тем самым позиции заказа. Данный функционал нужен для того, чтобы выводить несколько позиций из одного заказа при заказе из корзины товаров пользователя. </w:t>
      </w:r>
    </w:p>
    <w:p w:rsidR="00C02231" w:rsidRDefault="00C02231" w:rsidP="00C02231">
      <w:pPr>
        <w:pStyle w:val="a5"/>
        <w:spacing w:line="360" w:lineRule="auto"/>
        <w:ind w:left="851"/>
        <w:rPr>
          <w:rFonts w:ascii="Times New Roman" w:eastAsiaTheme="majorEastAsia" w:hAnsi="Times New Roman" w:cs="Times New Roman"/>
          <w:sz w:val="28"/>
          <w:szCs w:val="28"/>
        </w:rPr>
      </w:pPr>
      <w:r w:rsidRPr="00C02231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5348B" wp14:editId="5F1B866E">
            <wp:extent cx="4941651" cy="4481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9596" cy="44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31" w:rsidRDefault="00C02231" w:rsidP="00C02231">
      <w:pPr>
        <w:pStyle w:val="a5"/>
        <w:spacing w:line="360" w:lineRule="auto"/>
        <w:ind w:left="0"/>
        <w:rPr>
          <w:rFonts w:ascii="Times New Roman" w:eastAsiaTheme="majorEastAsia" w:hAnsi="Times New Roman" w:cs="Times New Roman"/>
          <w:sz w:val="28"/>
          <w:szCs w:val="28"/>
        </w:rPr>
      </w:pPr>
      <w:r w:rsidRPr="00C02231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0A4AEA" wp14:editId="217E0663">
            <wp:extent cx="6031230" cy="358394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F7" w:rsidRDefault="00C02231" w:rsidP="00C65AF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Кнопки «Купить снова» и «Посмотреть детали»</w:t>
      </w:r>
      <w:r w:rsidRPr="00C65AF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в конце каждой карточки заказа никакого функционала на данных момент не имеют.</w:t>
      </w:r>
    </w:p>
    <w:p w:rsidR="00C65AF7" w:rsidRPr="0036357E" w:rsidRDefault="00C65AF7" w:rsidP="0036357E">
      <w:pPr>
        <w:pStyle w:val="1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9" w:name="_Toc38859016"/>
      <w:r w:rsidRPr="0036357E">
        <w:rPr>
          <w:rFonts w:ascii="Times New Roman" w:hAnsi="Times New Roman" w:cs="Times New Roman"/>
          <w:b/>
          <w:color w:val="auto"/>
          <w:sz w:val="28"/>
          <w:szCs w:val="28"/>
        </w:rPr>
        <w:t>Скрипт покупки свечи</w:t>
      </w:r>
      <w:bookmarkEnd w:id="29"/>
    </w:p>
    <w:p w:rsidR="00C65AF7" w:rsidRDefault="00C65AF7" w:rsidP="00C65AF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Покупка свечи подразумевае</w:t>
      </w:r>
      <w:r w:rsidR="008634D6">
        <w:rPr>
          <w:rFonts w:ascii="Times New Roman" w:eastAsiaTheme="majorEastAsia" w:hAnsi="Times New Roman" w:cs="Times New Roman"/>
          <w:sz w:val="28"/>
          <w:szCs w:val="28"/>
        </w:rPr>
        <w:t xml:space="preserve">т авторизованность пользователя, так как таблица в БД </w:t>
      </w:r>
      <w:r w:rsidR="00B14807">
        <w:rPr>
          <w:rFonts w:ascii="Times New Roman" w:eastAsiaTheme="majorEastAsia" w:hAnsi="Times New Roman" w:cs="Times New Roman"/>
          <w:sz w:val="28"/>
          <w:szCs w:val="28"/>
        </w:rPr>
        <w:t xml:space="preserve">подразумевает хранение уникального идентификатора пользователя для связи с ним уникального идентификатора заказа. </w:t>
      </w:r>
    </w:p>
    <w:p w:rsidR="00B14807" w:rsidRDefault="00B14807" w:rsidP="00B14807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ab/>
        <w:t xml:space="preserve">При нажатии кнопки «КУПИТЬ» в конструкторе происходит проверка на существование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cookie</w:t>
      </w:r>
      <w:r w:rsidRPr="00B1480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с информацией пользователя. Если таковая существует, то скрипт продолжает выполняться, иначе выводится уведомление «Вы не авторизованы!» и через 2 секунды происходит переадресация на главную страницу. Если cookie существует, то первым делом скрипт проверяет, какой цвет был выбран пользователем. Если пользователь выбрал </w:t>
      </w:r>
      <w:r w:rsidR="007B2D9A">
        <w:rPr>
          <w:rFonts w:ascii="Times New Roman" w:eastAsiaTheme="majorEastAsia" w:hAnsi="Times New Roman" w:cs="Times New Roman"/>
          <w:sz w:val="28"/>
          <w:szCs w:val="28"/>
        </w:rPr>
        <w:t xml:space="preserve">свой цвет из палитры, то происходит проверка на существование записи о таком цвете в БД. Если запись о таком цвете существует, то записывается уникальный идентификатор цвета в переменную для дальнейшей записи в БД в таблицу </w:t>
      </w:r>
      <w:r w:rsidR="007B2D9A" w:rsidRPr="007B2D9A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7B2D9A">
        <w:rPr>
          <w:rFonts w:ascii="Times New Roman" w:eastAsiaTheme="majorEastAsia" w:hAnsi="Times New Roman" w:cs="Times New Roman"/>
          <w:sz w:val="28"/>
          <w:szCs w:val="28"/>
          <w:lang w:val="en-US"/>
        </w:rPr>
        <w:t>candles</w:t>
      </w:r>
      <w:r w:rsidR="007B2D9A" w:rsidRPr="007B2D9A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00011B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A044B6">
        <w:rPr>
          <w:rFonts w:ascii="Times New Roman" w:eastAsiaTheme="majorEastAsia" w:hAnsi="Times New Roman" w:cs="Times New Roman"/>
          <w:sz w:val="28"/>
          <w:szCs w:val="28"/>
        </w:rPr>
        <w:t xml:space="preserve"> Иначе выбранный пользователем цвет заносится в </w:t>
      </w:r>
      <w:r w:rsidR="00A044B6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таблицу </w:t>
      </w:r>
      <w:r w:rsidR="00A044B6" w:rsidRPr="0093175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A044B6">
        <w:rPr>
          <w:rFonts w:ascii="Times New Roman" w:eastAsiaTheme="majorEastAsia" w:hAnsi="Times New Roman" w:cs="Times New Roman"/>
          <w:sz w:val="28"/>
          <w:szCs w:val="28"/>
          <w:lang w:val="en-US"/>
        </w:rPr>
        <w:t>colors</w:t>
      </w:r>
      <w:r w:rsidR="00A044B6" w:rsidRPr="0093175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93175C">
        <w:rPr>
          <w:rFonts w:ascii="Times New Roman" w:eastAsiaTheme="majorEastAsia" w:hAnsi="Times New Roman" w:cs="Times New Roman"/>
          <w:sz w:val="28"/>
          <w:szCs w:val="28"/>
        </w:rPr>
        <w:t xml:space="preserve">, и присвоенный ему уникальный идентификатор записывается в переменную для дальнейшей записи в таблицу </w:t>
      </w:r>
      <w:r w:rsidR="0093175C" w:rsidRPr="0093175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93175C">
        <w:rPr>
          <w:rFonts w:ascii="Times New Roman" w:eastAsiaTheme="majorEastAsia" w:hAnsi="Times New Roman" w:cs="Times New Roman"/>
          <w:sz w:val="28"/>
          <w:szCs w:val="28"/>
        </w:rPr>
        <w:t>candles</w:t>
      </w:r>
      <w:r w:rsidR="0093175C" w:rsidRPr="0093175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93175C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FB4A9F" w:rsidRDefault="003D1065" w:rsidP="00B14807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Далее скрипт проверяет существование записи о такой же конфигурации свечи в БД по всем параметрам – тип, форма, цвет. Если такая запись есть, записываем уникальный идентификатор найденной записи в переменную для дальнейшей записи в таблицу </w:t>
      </w:r>
      <w:r w:rsidRPr="003D1065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order</w:t>
      </w:r>
      <w:r w:rsidRPr="003D1065">
        <w:rPr>
          <w:rFonts w:ascii="Times New Roman" w:eastAsiaTheme="majorEastAsia" w:hAnsi="Times New Roman" w:cs="Times New Roman"/>
          <w:sz w:val="28"/>
          <w:szCs w:val="28"/>
        </w:rPr>
        <w:t>_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candle</w:t>
      </w:r>
      <w:r w:rsidRPr="003D1065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4B308C">
        <w:rPr>
          <w:rFonts w:ascii="Times New Roman" w:eastAsiaTheme="majorEastAsia" w:hAnsi="Times New Roman" w:cs="Times New Roman"/>
          <w:sz w:val="28"/>
          <w:szCs w:val="28"/>
        </w:rPr>
        <w:t xml:space="preserve">. Иначе, если записи о такой конфигурации нет, добавляем ее, записывая присвоенный уникальный идентификатор в переменную для дальнейшей записи в таблицу </w:t>
      </w:r>
      <w:r w:rsidR="004B308C" w:rsidRPr="004B308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4B308C">
        <w:rPr>
          <w:rFonts w:ascii="Times New Roman" w:eastAsiaTheme="majorEastAsia" w:hAnsi="Times New Roman" w:cs="Times New Roman"/>
          <w:sz w:val="28"/>
          <w:szCs w:val="28"/>
          <w:lang w:val="en-US"/>
        </w:rPr>
        <w:t>order</w:t>
      </w:r>
      <w:r w:rsidR="004B308C" w:rsidRPr="004B308C">
        <w:rPr>
          <w:rFonts w:ascii="Times New Roman" w:eastAsiaTheme="majorEastAsia" w:hAnsi="Times New Roman" w:cs="Times New Roman"/>
          <w:sz w:val="28"/>
          <w:szCs w:val="28"/>
        </w:rPr>
        <w:t>_</w:t>
      </w:r>
      <w:r w:rsidR="004B308C">
        <w:rPr>
          <w:rFonts w:ascii="Times New Roman" w:eastAsiaTheme="majorEastAsia" w:hAnsi="Times New Roman" w:cs="Times New Roman"/>
          <w:sz w:val="28"/>
          <w:szCs w:val="28"/>
          <w:lang w:val="en-US"/>
        </w:rPr>
        <w:t>candle</w:t>
      </w:r>
      <w:r w:rsidR="004B308C" w:rsidRPr="004B308C">
        <w:rPr>
          <w:rFonts w:ascii="Times New Roman" w:eastAsiaTheme="majorEastAsia" w:hAnsi="Times New Roman" w:cs="Times New Roman"/>
          <w:sz w:val="28"/>
          <w:szCs w:val="28"/>
        </w:rPr>
        <w:t>`</w:t>
      </w:r>
      <w:r w:rsidR="004B308C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7C4D54" w:rsidRPr="007C4D54" w:rsidRDefault="007C4D54" w:rsidP="00B14807">
      <w:pPr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Следующим шагом является создание новой записи о заказе в таблице 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orders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Значениями записи выступают автоматически сгенерированный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SQL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уникальный идентификатор заказа, уникальный идентификатор авторизированного пользователя, а также дата и время совершения заказа.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:rsidR="00C65AF7" w:rsidRPr="007C4D54" w:rsidRDefault="007C4D54" w:rsidP="00C65AF7">
      <w:pPr>
        <w:pStyle w:val="a5"/>
        <w:spacing w:line="360" w:lineRule="auto"/>
        <w:ind w:left="709" w:firstLine="425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Далее заносится запись в БД в развязывающую таблицу 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order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_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candle</w:t>
      </w:r>
      <w:r w:rsidRPr="007C4D54">
        <w:rPr>
          <w:rFonts w:ascii="Times New Roman" w:eastAsiaTheme="majorEastAsia" w:hAnsi="Times New Roman" w:cs="Times New Roman"/>
          <w:sz w:val="28"/>
          <w:szCs w:val="28"/>
        </w:rPr>
        <w:t>`</w:t>
      </w:r>
      <w:r>
        <w:rPr>
          <w:rFonts w:ascii="Times New Roman" w:eastAsiaTheme="majorEastAsia" w:hAnsi="Times New Roman" w:cs="Times New Roman"/>
          <w:sz w:val="28"/>
          <w:szCs w:val="28"/>
        </w:rPr>
        <w:t>, значениями которой являются уникальный идентификатор только что добавленной записи о заказе, уникальный идентификатор свечи, а также количество данной конфигурации свечи. Если добавление всех записей прошло успешно, то происходит переадресация на главную страницу, иначе выводятся ошибки.</w:t>
      </w:r>
    </w:p>
    <w:sectPr w:rsidR="00C65AF7" w:rsidRPr="007C4D54" w:rsidSect="0036759E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02C6"/>
    <w:multiLevelType w:val="hybridMultilevel"/>
    <w:tmpl w:val="0B6A2674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0640E68"/>
    <w:multiLevelType w:val="hybridMultilevel"/>
    <w:tmpl w:val="16A4F472"/>
    <w:lvl w:ilvl="0" w:tplc="83A01F2A">
      <w:start w:val="1"/>
      <w:numFmt w:val="decimal"/>
      <w:lvlText w:val="%1."/>
      <w:lvlJc w:val="left"/>
      <w:pPr>
        <w:ind w:left="25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12" w:hanging="360"/>
      </w:pPr>
    </w:lvl>
    <w:lvl w:ilvl="2" w:tplc="0419001B" w:tentative="1">
      <w:start w:val="1"/>
      <w:numFmt w:val="lowerRoman"/>
      <w:lvlText w:val="%3."/>
      <w:lvlJc w:val="right"/>
      <w:pPr>
        <w:ind w:left="4032" w:hanging="180"/>
      </w:pPr>
    </w:lvl>
    <w:lvl w:ilvl="3" w:tplc="0419000F" w:tentative="1">
      <w:start w:val="1"/>
      <w:numFmt w:val="decimal"/>
      <w:lvlText w:val="%4."/>
      <w:lvlJc w:val="left"/>
      <w:pPr>
        <w:ind w:left="4752" w:hanging="360"/>
      </w:pPr>
    </w:lvl>
    <w:lvl w:ilvl="4" w:tplc="04190019" w:tentative="1">
      <w:start w:val="1"/>
      <w:numFmt w:val="lowerLetter"/>
      <w:lvlText w:val="%5."/>
      <w:lvlJc w:val="left"/>
      <w:pPr>
        <w:ind w:left="5472" w:hanging="360"/>
      </w:pPr>
    </w:lvl>
    <w:lvl w:ilvl="5" w:tplc="0419001B" w:tentative="1">
      <w:start w:val="1"/>
      <w:numFmt w:val="lowerRoman"/>
      <w:lvlText w:val="%6."/>
      <w:lvlJc w:val="right"/>
      <w:pPr>
        <w:ind w:left="6192" w:hanging="180"/>
      </w:pPr>
    </w:lvl>
    <w:lvl w:ilvl="6" w:tplc="0419000F" w:tentative="1">
      <w:start w:val="1"/>
      <w:numFmt w:val="decimal"/>
      <w:lvlText w:val="%7."/>
      <w:lvlJc w:val="left"/>
      <w:pPr>
        <w:ind w:left="6912" w:hanging="360"/>
      </w:pPr>
    </w:lvl>
    <w:lvl w:ilvl="7" w:tplc="04190019" w:tentative="1">
      <w:start w:val="1"/>
      <w:numFmt w:val="lowerLetter"/>
      <w:lvlText w:val="%8."/>
      <w:lvlJc w:val="left"/>
      <w:pPr>
        <w:ind w:left="7632" w:hanging="360"/>
      </w:pPr>
    </w:lvl>
    <w:lvl w:ilvl="8" w:tplc="0419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2" w15:restartNumberingAfterBreak="0">
    <w:nsid w:val="14D14439"/>
    <w:multiLevelType w:val="hybridMultilevel"/>
    <w:tmpl w:val="222C6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42109"/>
    <w:multiLevelType w:val="hybridMultilevel"/>
    <w:tmpl w:val="3C88AC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31F23"/>
    <w:multiLevelType w:val="multilevel"/>
    <w:tmpl w:val="719035F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78A0120"/>
    <w:multiLevelType w:val="hybridMultilevel"/>
    <w:tmpl w:val="993065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12B7FEB"/>
    <w:multiLevelType w:val="hybridMultilevel"/>
    <w:tmpl w:val="5F6876D0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3F4F7D29"/>
    <w:multiLevelType w:val="hybridMultilevel"/>
    <w:tmpl w:val="CFCC6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B3DC5"/>
    <w:multiLevelType w:val="multilevel"/>
    <w:tmpl w:val="FCD889A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4B10EF0"/>
    <w:multiLevelType w:val="hybridMultilevel"/>
    <w:tmpl w:val="989C11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58C492D"/>
    <w:multiLevelType w:val="hybridMultilevel"/>
    <w:tmpl w:val="EC2863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64C2101"/>
    <w:multiLevelType w:val="multilevel"/>
    <w:tmpl w:val="FCD889A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BE6747"/>
    <w:multiLevelType w:val="hybridMultilevel"/>
    <w:tmpl w:val="EFB21074"/>
    <w:lvl w:ilvl="0" w:tplc="5842564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>
      <w:start w:val="1"/>
      <w:numFmt w:val="lowerRoman"/>
      <w:lvlText w:val="%3."/>
      <w:lvlJc w:val="right"/>
      <w:pPr>
        <w:ind w:left="2934" w:hanging="180"/>
      </w:pPr>
    </w:lvl>
    <w:lvl w:ilvl="3" w:tplc="0419000F">
      <w:start w:val="1"/>
      <w:numFmt w:val="decimal"/>
      <w:lvlText w:val="%4."/>
      <w:lvlJc w:val="left"/>
      <w:pPr>
        <w:ind w:left="3654" w:hanging="360"/>
      </w:pPr>
    </w:lvl>
    <w:lvl w:ilvl="4" w:tplc="04190019">
      <w:start w:val="1"/>
      <w:numFmt w:val="lowerLetter"/>
      <w:lvlText w:val="%5."/>
      <w:lvlJc w:val="left"/>
      <w:pPr>
        <w:ind w:left="4374" w:hanging="360"/>
      </w:pPr>
    </w:lvl>
    <w:lvl w:ilvl="5" w:tplc="0419001B">
      <w:start w:val="1"/>
      <w:numFmt w:val="lowerRoman"/>
      <w:lvlText w:val="%6."/>
      <w:lvlJc w:val="right"/>
      <w:pPr>
        <w:ind w:left="5094" w:hanging="180"/>
      </w:pPr>
    </w:lvl>
    <w:lvl w:ilvl="6" w:tplc="0419000F">
      <w:start w:val="1"/>
      <w:numFmt w:val="decimal"/>
      <w:lvlText w:val="%7."/>
      <w:lvlJc w:val="left"/>
      <w:pPr>
        <w:ind w:left="5814" w:hanging="360"/>
      </w:pPr>
    </w:lvl>
    <w:lvl w:ilvl="7" w:tplc="04190019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51F73011"/>
    <w:multiLevelType w:val="hybridMultilevel"/>
    <w:tmpl w:val="6A0018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587D747B"/>
    <w:multiLevelType w:val="hybridMultilevel"/>
    <w:tmpl w:val="CF544434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596E1BAA"/>
    <w:multiLevelType w:val="multilevel"/>
    <w:tmpl w:val="719035F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1CA42FE"/>
    <w:multiLevelType w:val="hybridMultilevel"/>
    <w:tmpl w:val="A822C4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23B5032"/>
    <w:multiLevelType w:val="multilevel"/>
    <w:tmpl w:val="FCD889A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2D253D3"/>
    <w:multiLevelType w:val="hybridMultilevel"/>
    <w:tmpl w:val="21BA5E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C5CE8"/>
    <w:multiLevelType w:val="hybridMultilevel"/>
    <w:tmpl w:val="4E5441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7859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AD691F"/>
    <w:multiLevelType w:val="hybridMultilevel"/>
    <w:tmpl w:val="45CCFC5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97F86"/>
    <w:multiLevelType w:val="hybridMultilevel"/>
    <w:tmpl w:val="1B42FA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FE3CD1"/>
    <w:multiLevelType w:val="hybridMultilevel"/>
    <w:tmpl w:val="34A87A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6C95DCC"/>
    <w:multiLevelType w:val="hybridMultilevel"/>
    <w:tmpl w:val="25E895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A486E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22"/>
  </w:num>
  <w:num w:numId="3">
    <w:abstractNumId w:val="25"/>
  </w:num>
  <w:num w:numId="4">
    <w:abstractNumId w:val="20"/>
  </w:num>
  <w:num w:numId="5">
    <w:abstractNumId w:val="8"/>
  </w:num>
  <w:num w:numId="6">
    <w:abstractNumId w:val="0"/>
  </w:num>
  <w:num w:numId="7">
    <w:abstractNumId w:val="7"/>
  </w:num>
  <w:num w:numId="8">
    <w:abstractNumId w:val="5"/>
  </w:num>
  <w:num w:numId="9">
    <w:abstractNumId w:val="9"/>
  </w:num>
  <w:num w:numId="10">
    <w:abstractNumId w:val="24"/>
  </w:num>
  <w:num w:numId="11">
    <w:abstractNumId w:val="23"/>
  </w:num>
  <w:num w:numId="12">
    <w:abstractNumId w:val="10"/>
  </w:num>
  <w:num w:numId="13">
    <w:abstractNumId w:val="6"/>
  </w:num>
  <w:num w:numId="14">
    <w:abstractNumId w:val="13"/>
  </w:num>
  <w:num w:numId="15">
    <w:abstractNumId w:val="16"/>
  </w:num>
  <w:num w:numId="16">
    <w:abstractNumId w:val="19"/>
  </w:num>
  <w:num w:numId="17">
    <w:abstractNumId w:val="3"/>
  </w:num>
  <w:num w:numId="18">
    <w:abstractNumId w:val="18"/>
  </w:num>
  <w:num w:numId="19">
    <w:abstractNumId w:val="11"/>
  </w:num>
  <w:num w:numId="20">
    <w:abstractNumId w:val="1"/>
  </w:num>
  <w:num w:numId="21">
    <w:abstractNumId w:val="12"/>
  </w:num>
  <w:num w:numId="22">
    <w:abstractNumId w:val="21"/>
  </w:num>
  <w:num w:numId="23">
    <w:abstractNumId w:val="14"/>
  </w:num>
  <w:num w:numId="24">
    <w:abstractNumId w:val="17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2C6"/>
    <w:rsid w:val="0000011B"/>
    <w:rsid w:val="000344A8"/>
    <w:rsid w:val="00047935"/>
    <w:rsid w:val="00086DB7"/>
    <w:rsid w:val="00090CC4"/>
    <w:rsid w:val="00091A73"/>
    <w:rsid w:val="000B0991"/>
    <w:rsid w:val="000C0C50"/>
    <w:rsid w:val="000C5AE6"/>
    <w:rsid w:val="000E7D17"/>
    <w:rsid w:val="00126B77"/>
    <w:rsid w:val="00130014"/>
    <w:rsid w:val="00130AB2"/>
    <w:rsid w:val="001649FB"/>
    <w:rsid w:val="00175CB9"/>
    <w:rsid w:val="001872A1"/>
    <w:rsid w:val="001A4991"/>
    <w:rsid w:val="001B54AC"/>
    <w:rsid w:val="001C6519"/>
    <w:rsid w:val="001F3C88"/>
    <w:rsid w:val="001F5AB8"/>
    <w:rsid w:val="00250EDD"/>
    <w:rsid w:val="00256928"/>
    <w:rsid w:val="0027022C"/>
    <w:rsid w:val="00285B62"/>
    <w:rsid w:val="002A5545"/>
    <w:rsid w:val="002C6679"/>
    <w:rsid w:val="002D37B4"/>
    <w:rsid w:val="002D5A7C"/>
    <w:rsid w:val="002E2A52"/>
    <w:rsid w:val="0032333E"/>
    <w:rsid w:val="00334B5A"/>
    <w:rsid w:val="0036357E"/>
    <w:rsid w:val="00366FE6"/>
    <w:rsid w:val="0036759E"/>
    <w:rsid w:val="00371F22"/>
    <w:rsid w:val="003D1065"/>
    <w:rsid w:val="003D76BC"/>
    <w:rsid w:val="003E1BAA"/>
    <w:rsid w:val="00420A2D"/>
    <w:rsid w:val="0045208B"/>
    <w:rsid w:val="00463076"/>
    <w:rsid w:val="00481D8A"/>
    <w:rsid w:val="00491D07"/>
    <w:rsid w:val="004960CF"/>
    <w:rsid w:val="004A24A5"/>
    <w:rsid w:val="004B308C"/>
    <w:rsid w:val="004C5520"/>
    <w:rsid w:val="004D7426"/>
    <w:rsid w:val="005209B1"/>
    <w:rsid w:val="0052252F"/>
    <w:rsid w:val="00532AED"/>
    <w:rsid w:val="0054005B"/>
    <w:rsid w:val="0055597B"/>
    <w:rsid w:val="00564EE8"/>
    <w:rsid w:val="0058128D"/>
    <w:rsid w:val="005B0547"/>
    <w:rsid w:val="005E32C6"/>
    <w:rsid w:val="005E3CAD"/>
    <w:rsid w:val="00600084"/>
    <w:rsid w:val="0061742F"/>
    <w:rsid w:val="00637484"/>
    <w:rsid w:val="00641590"/>
    <w:rsid w:val="006447D8"/>
    <w:rsid w:val="00645EB3"/>
    <w:rsid w:val="0066322E"/>
    <w:rsid w:val="0068370B"/>
    <w:rsid w:val="006A5779"/>
    <w:rsid w:val="006C4D4D"/>
    <w:rsid w:val="006C5A70"/>
    <w:rsid w:val="006F42B5"/>
    <w:rsid w:val="0070530E"/>
    <w:rsid w:val="00734874"/>
    <w:rsid w:val="007400CA"/>
    <w:rsid w:val="0074322A"/>
    <w:rsid w:val="00746ACE"/>
    <w:rsid w:val="007556A8"/>
    <w:rsid w:val="007714EC"/>
    <w:rsid w:val="007A3843"/>
    <w:rsid w:val="007B2D9A"/>
    <w:rsid w:val="007C4D54"/>
    <w:rsid w:val="007D7A15"/>
    <w:rsid w:val="007F1390"/>
    <w:rsid w:val="007F614E"/>
    <w:rsid w:val="00815212"/>
    <w:rsid w:val="00816316"/>
    <w:rsid w:val="0084406D"/>
    <w:rsid w:val="00854DDA"/>
    <w:rsid w:val="008634D6"/>
    <w:rsid w:val="00883827"/>
    <w:rsid w:val="00884BA2"/>
    <w:rsid w:val="008A3464"/>
    <w:rsid w:val="008B68F4"/>
    <w:rsid w:val="008F63A8"/>
    <w:rsid w:val="00916D2B"/>
    <w:rsid w:val="0093175C"/>
    <w:rsid w:val="009606E7"/>
    <w:rsid w:val="00965C17"/>
    <w:rsid w:val="00995DD1"/>
    <w:rsid w:val="009A4965"/>
    <w:rsid w:val="009D58D2"/>
    <w:rsid w:val="009E72C2"/>
    <w:rsid w:val="009F0C63"/>
    <w:rsid w:val="00A044B6"/>
    <w:rsid w:val="00A35EBB"/>
    <w:rsid w:val="00A37D56"/>
    <w:rsid w:val="00A7135D"/>
    <w:rsid w:val="00A80D48"/>
    <w:rsid w:val="00AF6D03"/>
    <w:rsid w:val="00B073A4"/>
    <w:rsid w:val="00B14807"/>
    <w:rsid w:val="00B172B3"/>
    <w:rsid w:val="00B34C4D"/>
    <w:rsid w:val="00B41DF7"/>
    <w:rsid w:val="00B61783"/>
    <w:rsid w:val="00B91952"/>
    <w:rsid w:val="00BA6FA6"/>
    <w:rsid w:val="00BB2BC4"/>
    <w:rsid w:val="00C02231"/>
    <w:rsid w:val="00C075D0"/>
    <w:rsid w:val="00C2444B"/>
    <w:rsid w:val="00C2445B"/>
    <w:rsid w:val="00C24D81"/>
    <w:rsid w:val="00C54C0D"/>
    <w:rsid w:val="00C62A4C"/>
    <w:rsid w:val="00C65AF7"/>
    <w:rsid w:val="00C91D51"/>
    <w:rsid w:val="00CB111B"/>
    <w:rsid w:val="00CB7CBA"/>
    <w:rsid w:val="00CC2473"/>
    <w:rsid w:val="00CF093A"/>
    <w:rsid w:val="00CF15D6"/>
    <w:rsid w:val="00CF5FC7"/>
    <w:rsid w:val="00D138A7"/>
    <w:rsid w:val="00D43E17"/>
    <w:rsid w:val="00D47A55"/>
    <w:rsid w:val="00D531B6"/>
    <w:rsid w:val="00D60D2A"/>
    <w:rsid w:val="00D90F74"/>
    <w:rsid w:val="00DC2471"/>
    <w:rsid w:val="00DC7CE0"/>
    <w:rsid w:val="00DD0F79"/>
    <w:rsid w:val="00DE5AD3"/>
    <w:rsid w:val="00DF477F"/>
    <w:rsid w:val="00E04E01"/>
    <w:rsid w:val="00E2138F"/>
    <w:rsid w:val="00E31514"/>
    <w:rsid w:val="00E53EE7"/>
    <w:rsid w:val="00EB58E4"/>
    <w:rsid w:val="00F04780"/>
    <w:rsid w:val="00F355B6"/>
    <w:rsid w:val="00F425CB"/>
    <w:rsid w:val="00F5224B"/>
    <w:rsid w:val="00F5794E"/>
    <w:rsid w:val="00F755C1"/>
    <w:rsid w:val="00FA144B"/>
    <w:rsid w:val="00FB4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39DB2"/>
  <w15:chartTrackingRefBased/>
  <w15:docId w15:val="{06C22554-A32C-438B-A9F1-F32B66B47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0084"/>
  </w:style>
  <w:style w:type="paragraph" w:styleId="1">
    <w:name w:val="heading 1"/>
    <w:basedOn w:val="a"/>
    <w:next w:val="a"/>
    <w:link w:val="10"/>
    <w:uiPriority w:val="9"/>
    <w:qFormat/>
    <w:rsid w:val="00367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32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675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6759E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6759E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759E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6759E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List Paragraph"/>
    <w:basedOn w:val="a"/>
    <w:uiPriority w:val="34"/>
    <w:qFormat/>
    <w:rsid w:val="0036759E"/>
    <w:pPr>
      <w:ind w:left="720"/>
      <w:contextualSpacing/>
    </w:pPr>
  </w:style>
  <w:style w:type="paragraph" w:styleId="a6">
    <w:name w:val="Subtitle"/>
    <w:basedOn w:val="a"/>
    <w:next w:val="a"/>
    <w:link w:val="a7"/>
    <w:uiPriority w:val="11"/>
    <w:qFormat/>
    <w:rsid w:val="003675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36759E"/>
    <w:rPr>
      <w:rFonts w:eastAsiaTheme="minorEastAsia"/>
      <w:color w:val="5A5A5A" w:themeColor="text1" w:themeTint="A5"/>
      <w:spacing w:val="15"/>
    </w:rPr>
  </w:style>
  <w:style w:type="character" w:styleId="a8">
    <w:name w:val="Hyperlink"/>
    <w:basedOn w:val="a0"/>
    <w:uiPriority w:val="99"/>
    <w:unhideWhenUsed/>
    <w:rsid w:val="00F355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9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FDE78-5E86-4014-8C41-EF1E61EED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22</Pages>
  <Words>2563</Words>
  <Characters>14612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Бычков</dc:creator>
  <cp:keywords/>
  <dc:description/>
  <cp:lastModifiedBy>Леонид Бычков</cp:lastModifiedBy>
  <cp:revision>219</cp:revision>
  <dcterms:created xsi:type="dcterms:W3CDTF">2020-04-08T07:38:00Z</dcterms:created>
  <dcterms:modified xsi:type="dcterms:W3CDTF">2020-04-27T07:54:00Z</dcterms:modified>
</cp:coreProperties>
</file>