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1.emf" ContentType="image/x-emf"/>
  <Override PartName="/word/media/image35.emf" ContentType="image/x-emf"/>
  <Override PartName="/word/media/image34.emf" ContentType="image/x-emf"/>
  <Override PartName="/word/media/image33.emf" ContentType="image/x-emf"/>
  <Override PartName="/word/media/image32.emf" ContentType="image/x-emf"/>
  <Override PartName="/word/media/image31.emf" ContentType="image/x-emf"/>
  <Override PartName="/word/media/image30.emf" ContentType="image/x-emf"/>
  <Override PartName="/word/media/image29.emf" ContentType="image/x-emf"/>
  <Override PartName="/word/media/image28.emf" ContentType="image/x-emf"/>
  <Override PartName="/word/media/image26.emf" ContentType="image/x-emf"/>
  <Override PartName="/word/media/image25.emf" ContentType="image/x-emf"/>
  <Override PartName="/word/media/image24.emf" ContentType="image/x-emf"/>
  <Override PartName="/word/media/image9.emf" ContentType="image/x-emf"/>
  <Override PartName="/word/media/image10.emf" ContentType="image/x-emf"/>
  <Override PartName="/word/media/image8.emf" ContentType="image/x-emf"/>
  <Override PartName="/word/media/image7.emf" ContentType="image/x-emf"/>
  <Override PartName="/word/media/image6.emf" ContentType="image/x-emf"/>
  <Override PartName="/word/media/image5.emf" ContentType="image/x-emf"/>
  <Override PartName="/word/media/image36.emf" ContentType="image/x-emf"/>
  <Override PartName="/word/media/image1.emf" ContentType="image/x-emf"/>
  <Override PartName="/word/media/image37.emf" ContentType="image/x-emf"/>
  <Override PartName="/word/media/image23.jpeg" ContentType="image/jpeg"/>
  <Override PartName="/word/media/image2.emf" ContentType="image/x-emf"/>
  <Override PartName="/word/media/image38.emf" ContentType="image/x-emf"/>
  <Override PartName="/word/media/image3.emf" ContentType="image/x-emf"/>
  <Override PartName="/word/media/image39.emf" ContentType="image/x-emf"/>
  <Override PartName="/word/media/image4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5.emf" ContentType="image/x-emf"/>
  <Override PartName="/word/media/image40.emf" ContentType="image/x-emf"/>
  <Override PartName="/word/media/image19.jpeg" ContentType="image/jpeg"/>
  <Override PartName="/word/media/image20.jpeg" ContentType="image/jpeg"/>
  <Override PartName="/word/media/image16.emf" ContentType="image/x-emf"/>
  <Override PartName="/word/media/image21.jpeg" ContentType="image/jpeg"/>
  <Override PartName="/word/media/image17.emf" ContentType="image/x-emf"/>
  <Override PartName="/word/media/image18.emf" ContentType="image/x-emf"/>
  <Override PartName="/word/media/image27.emf" ContentType="image/x-emf"/>
  <Override PartName="/word/media/image22.jpeg" ContentType="image/jpeg"/>
  <Override PartName="/word/embeddings/oleObject36.bin" ContentType="application/vnd.openxmlformats-officedocument.oleObject"/>
  <Override PartName="/word/embeddings/oleObject35.bin" ContentType="application/vnd.openxmlformats-officedocument.oleObject"/>
  <Override PartName="/word/embeddings/oleObject34.bin" ContentType="application/vnd.openxmlformats-officedocument.oleObject"/>
  <Override PartName="/word/embeddings/oleObject33.bin" ContentType="application/vnd.openxmlformats-officedocument.oleObject"/>
  <Override PartName="/word/embeddings/oleObject32.bin" ContentType="application/vnd.openxmlformats-officedocument.oleObject"/>
  <Override PartName="/word/embeddings/oleObject31.bin" ContentType="application/vnd.openxmlformats-officedocument.oleObject"/>
  <Override PartName="/word/embeddings/oleObject30.bin" ContentType="application/vnd.openxmlformats-officedocument.oleObject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23.bin" ContentType="application/vnd.openxmlformats-officedocument.oleObject"/>
  <Override PartName="/word/embeddings/oleObject21.bin" ContentType="application/vnd.openxmlformats-officedocument.oleObject"/>
  <Override PartName="/word/embeddings/oleObject8.bin" ContentType="application/vnd.openxmlformats-officedocument.oleObject"/>
  <Override PartName="/word/embeddings/oleObject22.bin" ContentType="application/vnd.openxmlformats-officedocument.oleObject"/>
  <Override PartName="/word/embeddings/oleObject20.bin" ContentType="application/vnd.openxmlformats-officedocument.oleObject"/>
  <Override PartName="/word/embeddings/oleObject7.bin" ContentType="application/vnd.openxmlformats-officedocument.oleObject"/>
  <Override PartName="/word/embeddings/oleObject29.bin" ContentType="application/vnd.openxmlformats-officedocument.oleObject"/>
  <Override PartName="/word/embeddings/oleObject6.bin" ContentType="application/vnd.openxmlformats-officedocument.oleObject"/>
  <Override PartName="/word/embeddings/oleObject28.bin" ContentType="application/vnd.openxmlformats-officedocument.oleObject"/>
  <Override PartName="/word/embeddings/oleObject5.bin" ContentType="application/vnd.openxmlformats-officedocument.oleObject"/>
  <Override PartName="/word/embeddings/oleObject24.bin" ContentType="application/vnd.openxmlformats-officedocument.oleObject"/>
  <Override PartName="/word/embeddings/oleObject1.bin" ContentType="application/vnd.openxmlformats-officedocument.oleObject"/>
  <Override PartName="/word/embeddings/oleObject17.bin" ContentType="application/vnd.openxmlformats-officedocument.oleObject"/>
  <Override PartName="/word/embeddings/oleObject25.bin" ContentType="application/vnd.openxmlformats-officedocument.oleObject"/>
  <Override PartName="/word/embeddings/oleObject2.bin" ContentType="application/vnd.openxmlformats-officedocument.oleObject"/>
  <Override PartName="/word/embeddings/oleObject18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19.bin" ContentType="application/vnd.openxmlformats-officedocument.oleObject"/>
  <Override PartName="/word/embeddings/oleObject27.bin" ContentType="application/vnd.openxmlformats-officedocument.oleObject"/>
  <Override PartName="/word/embeddings/oleObject4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851" w:hanging="0"/>
        <w:jc w:val="center"/>
        <w:rPr>
          <w:rFonts w:cs="Times New Roman"/>
          <w:b/>
          <w:b/>
          <w:sz w:val="14"/>
          <w:szCs w:val="24"/>
        </w:rPr>
      </w:pPr>
      <w:r>
        <w:rPr>
          <w:rFonts w:cs="Times New Roman"/>
          <w:b/>
          <w:sz w:val="1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firstLine="142"/>
        <w:jc w:val="both"/>
        <w:rPr/>
      </w:pPr>
      <w:r>
        <w:rPr/>
        <w:t>Найти оценки параметров модели по данным, смоделированным в л/р3 (алгорим Баум-Велша, [4] стр 145-156)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0" w:firstLine="142"/>
        <w:jc w:val="both"/>
        <w:rPr/>
      </w:pPr>
      <w:r>
        <w:rPr/>
        <w:t>Отобразить результаты оценивания в таблице:</w:t>
      </w:r>
    </w:p>
    <w:p>
      <w:pPr>
        <w:pStyle w:val="ListParagraph"/>
        <w:spacing w:lineRule="auto" w:line="240" w:before="0" w:after="0"/>
        <w:ind w:left="0" w:firstLine="142"/>
        <w:jc w:val="both"/>
        <w:rPr/>
      </w:pPr>
      <w:r>
        <w:rPr/>
      </w:r>
    </w:p>
    <w:tbl>
      <w:tblPr>
        <w:tblStyle w:val="a4"/>
        <w:tblW w:w="885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1"/>
        <w:gridCol w:w="1411"/>
        <w:gridCol w:w="1843"/>
        <w:gridCol w:w="1133"/>
        <w:gridCol w:w="2943"/>
      </w:tblGrid>
      <w:tr>
        <w:trPr/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>Начальное приближение параметров модели</w:t>
            </w:r>
          </w:p>
        </w:tc>
        <w:tc>
          <w:tcPr>
            <w:tcW w:w="14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>Оценки параметров</w:t>
            </w:r>
          </w:p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>модели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 xml:space="preserve">Достигнутая точность по параметрам </w:t>
            </w:r>
          </w:p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>(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/>
              <w:t xml:space="preserve"> 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  <w:r>
              <w:rPr>
                <w:rFonts w:eastAsia="" w:eastAsiaTheme="minorEastAsia"/>
              </w:rPr>
              <w:t>)</w:t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>
                <w:lang w:val="en-US"/>
              </w:rPr>
              <w:t>Кол-во итераций</w:t>
            </w:r>
          </w:p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>(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iter</m:t>
              </m:r>
            </m:oMath>
            <w:r>
              <w:rPr/>
              <w:t>)</w:t>
            </w:r>
          </w:p>
        </w:tc>
        <w:tc>
          <w:tcPr>
            <w:tcW w:w="29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  <w:t>Достигнутая точность по значению невязки функции правдоподобия:</w:t>
            </w:r>
          </w:p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>
                <w:lang w:val="en-US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ite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ln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iter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oMath>
          </w:p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5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</w:r>
          </w:p>
        </w:tc>
        <w:tc>
          <w:tcPr>
            <w:tcW w:w="14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</w:r>
          </w:p>
        </w:tc>
        <w:tc>
          <w:tcPr>
            <w:tcW w:w="113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</w:r>
          </w:p>
        </w:tc>
        <w:tc>
          <w:tcPr>
            <w:tcW w:w="294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firstLine="142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ind w:firstLine="142"/>
        <w:jc w:val="both"/>
        <w:rPr/>
      </w:pPr>
      <w:r>
        <w:rPr/>
        <w:t xml:space="preserve">Начальное приближение параметров модели выбирать как минимум три раза: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firstLine="142"/>
        <w:jc w:val="both"/>
        <w:rPr/>
      </w:pPr>
      <w:r>
        <w:rPr/>
        <w:t>Близкими к истинным параметрам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firstLine="142"/>
        <w:jc w:val="both"/>
        <w:rPr/>
      </w:pPr>
      <w:r>
        <w:rPr/>
        <w:t>Равными истинным параметрам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firstLine="142"/>
        <w:jc w:val="both"/>
        <w:rPr/>
      </w:pPr>
      <w:r>
        <w:rPr/>
        <w:t>Далекими от истинных параметров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Вариант задания</w:t>
      </w:r>
    </w:p>
    <w:tbl>
      <w:tblPr>
        <w:tblStyle w:val="a4"/>
        <w:tblW w:w="9588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1"/>
        <w:gridCol w:w="2419"/>
        <w:gridCol w:w="2596"/>
        <w:gridCol w:w="2521"/>
      </w:tblGrid>
      <w:tr>
        <w:trPr>
          <w:trHeight w:val="624" w:hRule="atLeast"/>
        </w:trPr>
        <w:tc>
          <w:tcPr>
            <w:tcW w:w="20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i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Вариант</w:t>
            </w:r>
          </w:p>
        </w:tc>
        <w:tc>
          <w:tcPr>
            <w:tcW w:w="24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i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Алфавит: </w:t>
            </w:r>
            <w:r>
              <w:rPr>
                <w:rFonts w:eastAsia="Times New Roman" w:cs="Times New Roman"/>
                <w:i/>
                <w:szCs w:val="24"/>
                <w:lang w:val="en-US"/>
              </w:rPr>
              <w:t>V</w:t>
            </w:r>
          </w:p>
        </w:tc>
        <w:tc>
          <w:tcPr>
            <w:tcW w:w="2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szCs w:val="24"/>
              </w:rPr>
            </w:pPr>
            <w:r>
              <w:rPr>
                <w:rFonts w:eastAsia="" w:cs="Times New Roman" w:eastAsiaTheme="minorEastAsia"/>
                <w:i/>
                <w:szCs w:val="24"/>
              </w:rPr>
              <w:t>Матрица переходных вероятностей А</w:t>
            </w:r>
          </w:p>
        </w:tc>
        <w:tc>
          <w:tcPr>
            <w:tcW w:w="2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szCs w:val="24"/>
              </w:rPr>
            </w:pPr>
            <w:r>
              <w:rPr>
                <w:rFonts w:eastAsia="" w:cs="Times New Roman" w:eastAsiaTheme="minorEastAsia"/>
                <w:i/>
                <w:szCs w:val="24"/>
              </w:rPr>
              <w:t>Матрица эмиссей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i/>
                <w:i/>
                <w:szCs w:val="24"/>
              </w:rPr>
            </w:pPr>
            <w:r>
              <w:rPr>
                <w:rFonts w:eastAsia="" w:cs="Times New Roman" w:eastAsiaTheme="minorEastAsia"/>
                <w:i/>
                <w:szCs w:val="24"/>
              </w:rPr>
              <w:t>В</w:t>
            </w:r>
          </w:p>
        </w:tc>
      </w:tr>
      <w:tr>
        <w:trPr>
          <w:trHeight w:val="897" w:hRule="atLeast"/>
        </w:trPr>
        <w:tc>
          <w:tcPr>
            <w:tcW w:w="20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24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szCs w:val="24"/>
              </w:rPr>
            </w:pPr>
            <w:r>
              <w:rPr/>
            </w:r>
            <m:oMath xmlns:m="http://schemas.openxmlformats.org/officeDocument/2006/math"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,1</m:t>
                  </m:r>
                </m:e>
              </m:d>
            </m:oMath>
          </w:p>
        </w:tc>
        <w:tc>
          <w:tcPr>
            <w:tcW w:w="25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szCs w:val="24"/>
              </w:rPr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szCs w:val="24"/>
              </w:rPr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0,5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12"/>
          <w:szCs w:val="24"/>
          <w:lang w:val="en-US"/>
        </w:rPr>
      </w:pPr>
      <w:r>
        <w:rPr>
          <w:rFonts w:cs="Times New Roman"/>
          <w:sz w:val="12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Текст программы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import numpy as np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import scipy as sp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from functools import reduce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import matplotlib.pyplot as plt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get_data(fname, type):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 = np.array([[i for i in line.split()] for line in open(fname, encoding="utf-8")], dtype=type)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get_data1(fname, type):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 = np.array([i for i in open(fname, encoding="utf-8").readline().split()], dtype=type)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</w:rPr>
        <w:t>return O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WritingInFile(names, sequences, fileName):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with open(fileName, "w") as file: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line in sequences: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print(line, file=file)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прямой ход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forward_path(O,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alpha[0, :] = pi * B[:, O[k, 0]]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range(1, 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 = np.zeros(N)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tmp[i] = alpha[t - 1, i] * A[i, j]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alpha[t, j] = tmp.sum() * B[j, O[k, t]]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alpha_k.append(alpha)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np.array(alpha_k)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обратный ход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backward_path(O,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sectPr>
          <w:type w:val="nextPage"/>
          <w:pgSz w:w="11906" w:h="16838"/>
          <w:pgMar w:left="851" w:right="1558" w:header="0" w:top="709" w:footer="0" w:bottom="404" w:gutter="0"/>
          <w:pgNumType w:fmt="decimal"/>
          <w:formProt w:val="false"/>
          <w:textDirection w:val="lrTb"/>
        </w:sect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beta[T - 1, :] 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 - 2, -1, -1):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 = np.zeros(N)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tmp[j] = beta[t + 1, j] * A[i, j] * B[j, O[k, t + 1]]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beta[t, i] = tmp.sum()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beta_k.append(beta)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np.array(beta_k)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вычисление гамма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calculate_gamma(alpha, beta,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gamma[t, i] = alpha[k, t, i] * beta[k, t, i]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sum_all = gamma[t, 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gamma[t, :] = gamma[t, :] / sum_all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gamma_k.append(gamma)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np.array(gamma_k)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вычисление кси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calculate_ksi(O, alpha, beta,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ksi_k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 = np.zeros((T, N,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 - 1):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ksi[t, i, j] = alpha[k, t, i] * A[i, j] * beta[k, t + 1, j] * B[j, O[k, t + 1]]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sum_all = ksi[t, :, 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ksi[t, :, :] = ksi[t, :, :] / sum_all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ksi_k.append(ksi)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np.array(ksi_k)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EM</w:t>
      </w:r>
      <w:r>
        <w:rPr>
          <w:rFonts w:cs="Consolas" w:ascii="Consolas" w:hAnsi="Consolas"/>
          <w:color w:val="000000" w:themeColor="text1"/>
          <w:sz w:val="19"/>
          <w:szCs w:val="19"/>
        </w:rPr>
        <w:t>-алгоритм (вычисление оценок параметров модели)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estimate_parameter(O, pi_0, A_0, B_0, T, N, M,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 = forward_path(O, pi_0, A_0, B_0,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bet = backward_path(O, pi_0, A_0, B_0,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gam = calculate_gamma(alp, bet,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ksi = calculate_ksi(O, alp, bet, A_0, B_0,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оценка начальных состояний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est_pi = np.sum(gam[:, 0, :], axis=0)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оценка переходной матрицы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est_A_k = np.zeros((K, N,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denom = gam[k, :-1, i].sum()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est_A_k[k, i, j] = ksi[k, :-1, i, j].sum() / denom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est_A = np.sum(est_A_k, axis=0)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оценка матрицы эмиссей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est_B_k = np.zeros((K, N, M))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denom = gam[k, :, i].sum()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j in range(M):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numer = gam[k, :, i][O[k] == j].sum()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est_B_k[k, i, j] = numer / denom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est_B = np.sum(est_B_k, axis=0) / K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est_pi, est_A, est_B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вычисление функции правдоподобия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log_likelihood(O, pi, A, B,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alp = forward_path(O, pi, A, B,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k in range(K):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 = np.zeros((T, N))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t in range(T):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range(N):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l[t, i] = alp[k, t, i]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sum_all = l[t, :].sum()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L.append(sum_all)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lnL = np.sum(np.log(L))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lnL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условие выхода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iter_exit(O, pi_old, A_old, B_old, pi_new, A_new, B_new, T, N,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old = log_likelihood(O, pi_old, A_old, B_old,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new = log_likelihood(O, pi_new, A_new, B_new,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exit = abs(old - new)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if exit &gt; 1e-3: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False, exit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True, exit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#</w:t>
      </w:r>
      <w:r>
        <w:rPr>
          <w:rFonts w:cs="Consolas" w:ascii="Consolas" w:hAnsi="Consolas"/>
          <w:color w:val="000000" w:themeColor="text1"/>
          <w:sz w:val="19"/>
          <w:szCs w:val="19"/>
        </w:rPr>
        <w:t>итерационный алгоритм Баума-Уэлша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baum_welch(O, pi, A, B, T, N, M, K):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iter = 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exit = False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max_iter = 100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temp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temp.append(log_likelihood(O, pi, A, B, T, N, K))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while exit == False: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iter += 1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new_pi, new_A, new_B = estimate_parameter(O, pi, A, B, T, N, M,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exit, tmp = iter_exit(O, pi, A, B, new_pi, new_A, new_B, T, N, K)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temp.append(log_likelihood(O, new_pi, new_A, new_B, T, N, K))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if iter &gt; max_iter: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exit = True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ex.append(tmp)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pi, A, B = new_pi, new_A, new_B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plt.xlabel('iter')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plt.ylabel('lnl')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it = np.linspace(0, iter, iter)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 = plt.plot(it, np.array(ex1))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plt.show()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WritingInFile(['iter'], np.array([iter]), 'iter.txt')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WritingInFile(['ex'], ex, 'ex.txt')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pi, A, B, ex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def ro_lambd():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Q = get_data('Q.txt', np.int)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O = get_data('O.txt', np.int)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A_0.append(get_data('A1.txt',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B_0.append(get_data('B1.txt',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pi_0.append(get_data1('pi1.txt', np.int))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A_0.append(get_data('A2.txt',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B_0.append(get_data('B2.txt',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pi_0.append(get_data1('pi2.txt',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A_0.append(get_data('A3.txt',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B_0.append(get_data('B3.txt',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pi_0.append(get_data1('pi3.txt',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A_0.append(get_data('A4.txt',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B_0.append(get_data('B4.txt',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pi_0.append(get_data1('pi4.txt',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A_0.append(get_data('A5.txt',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B_0.append(get_data('B5.txt',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pi_0.append(get_data1('pi5.txt', np.double))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lnL = []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>#прогон алгоритма из разных приближений и выбор оценок параметров по максимальному #логарифму функции правдоподобия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for i in range(5):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est_pi, est_A, est_B, ex = baum_welch(O, np.array(pi_0[i]), np.array(A_0[i]), np.array(B_0[i]), 100, 3, 2, 100)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est.append([est_pi, est_A, est_B])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lnL.append(log_likelihood(O, est_pi, est_A, est_B, 100, 3, 100))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maxlnL = lnL.index(np.max(np.array(lnL)))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est_param = est[maxlnL]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WritingInFile(['maxlnL'], np.array([np.max(np.array(lnL))]), 'maxlnL.txt')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WritingInFile(['est_pi'], est_param[0], 'est_pi.txt')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WritingInFile(['est_A'], est_param[1], 'est_A.txt')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WritingInFile(['est_B'], est_param[2], 'est_B.txt')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ro_A = np.linalg.norm(A_0[maxlnL] -  est_param[1])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ro_B = np.linalg.norm(B_0 [maxlnL] - est_param[2])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WritingInFile(['roA'], np.array([ro_A]), 'roA.txt')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WritingInFile(['roB'], np.array([ro_B]), 'roB.txt')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return est_param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 w:ascii="Consolas" w:hAnsi="Consolas"/>
          <w:color w:val="000000" w:themeColor="text1"/>
          <w:sz w:val="19"/>
          <w:szCs w:val="19"/>
          <w:lang w:val="en-US"/>
        </w:rPr>
        <w:t>ro_lambd()</w:t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Normal"/>
        <w:spacing w:before="0" w:after="0"/>
        <w:ind w:left="360" w:hanging="0"/>
        <w:jc w:val="both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>
        <w:rPr>
          <w:rFonts w:cs="Consolas" w:ascii="Consolas" w:hAnsi="Consolas"/>
          <w:color w:val="000000" w:themeColor="text1"/>
          <w:sz w:val="18"/>
          <w:szCs w:val="18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bookmarkStart w:id="0" w:name="_GoBack"/>
      <w:r>
        <w:rPr>
          <w:rFonts w:cs="Times New Roman" w:ascii="Times New Roman" w:hAnsi="Times New Roman"/>
          <w:b/>
          <w:sz w:val="24"/>
          <w:szCs w:val="24"/>
        </w:rPr>
        <w:t>Исследования</w:t>
      </w:r>
    </w:p>
    <w:p>
      <w:pPr>
        <w:pStyle w:val="ListParagraph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различных начальных приближений</w:t>
      </w:r>
    </w:p>
    <w:tbl>
      <w:tblPr>
        <w:tblStyle w:val="a4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"/>
        <w:gridCol w:w="3316"/>
        <w:gridCol w:w="5720"/>
        <w:gridCol w:w="2096"/>
        <w:gridCol w:w="1118"/>
        <w:gridCol w:w="2591"/>
      </w:tblGrid>
      <w:tr>
        <w:trPr/>
        <w:tc>
          <w:tcPr>
            <w:tcW w:w="43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№</w:t>
            </w:r>
          </w:p>
        </w:tc>
        <w:tc>
          <w:tcPr>
            <w:tcW w:w="33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Начальное приближение параметров модели</w:t>
            </w:r>
          </w:p>
        </w:tc>
        <w:tc>
          <w:tcPr>
            <w:tcW w:w="57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Оценки параметров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модели</w: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 xml:space="preserve">Достигнутая точность по параметрам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sz w:val="20"/>
                <w:szCs w:val="20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>
                <w:rFonts w:cs="Consolas" w:ascii="Consolas" w:hAnsi="Consolas"/>
                <w:sz w:val="20"/>
                <w:szCs w:val="20"/>
              </w:rPr>
              <w:t xml:space="preserve"> , </w:t>
            </w:r>
            <w:r>
              <w:rPr>
                <w:rFonts w:cs="Consolas" w:ascii="Consolas" w:hAnsi="Consolas"/>
                <w:sz w:val="20"/>
                <w:szCs w:val="20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  <w:r>
              <w:rPr>
                <w:rFonts w:eastAsia="" w:cs="Consolas" w:ascii="Consolas" w:hAnsi="Consolas" w:eastAsiaTheme="minorEastAsia"/>
                <w:sz w:val="20"/>
                <w:szCs w:val="20"/>
              </w:rPr>
              <w:t>)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Кол-во итераций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sz w:val="20"/>
                <w:szCs w:val="20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iter</m:t>
              </m:r>
            </m:oMath>
            <w:r>
              <w:rPr>
                <w:rFonts w:cs="Consolas" w:ascii="Consolas" w:hAnsi="Consolas"/>
                <w:sz w:val="20"/>
                <w:szCs w:val="20"/>
              </w:rPr>
              <w:t>)</w:t>
            </w:r>
          </w:p>
        </w:tc>
        <w:tc>
          <w:tcPr>
            <w:tcW w:w="2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Достигнутая точность по значению невязки функции правдоподобия: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iter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ln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iter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oMath>
          </w:p>
        </w:tc>
      </w:tr>
      <w:tr>
        <w:trPr>
          <w:trHeight w:val="101" w:hRule="atLeast"/>
        </w:trPr>
        <w:tc>
          <w:tcPr>
            <w:tcW w:w="43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1</w:t>
            </w:r>
          </w:p>
        </w:tc>
        <w:tc>
          <w:tcPr>
            <w:tcW w:w="33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2" style="width:56.25pt;height:16.5pt" o:ole="">
                  <v:imagedata r:id="rId3" o:title=""/>
                </v:shape>
                <o:OLEObject Type="Embed" ProgID="Equation.DSMT4" ShapeID="ole_rId2" DrawAspect="Content" ObjectID="_689565365" r:id="rId2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4" style="width:102pt;height:57pt" o:ole="">
                  <v:imagedata r:id="rId5" o:title=""/>
                </v:shape>
                <o:OLEObject Type="Embed" ProgID="Equation.DSMT4" ShapeID="ole_rId4" DrawAspect="Content" ObjectID="_2014082346" r:id="rId4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6" style="width:76.5pt;height:57pt" o:ole="">
                  <v:imagedata r:id="rId7" o:title=""/>
                </v:shape>
                <o:OLEObject Type="Embed" ProgID="Equation.DSMT4" ShapeID="ole_rId6" DrawAspect="Content" ObjectID="_273141857" r:id="rId6"/>
              </w:object>
            </w:r>
          </w:p>
        </w:tc>
        <w:tc>
          <w:tcPr>
            <w:tcW w:w="57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8" style="width:56.25pt;height:16.5pt" o:ole="">
                  <v:imagedata r:id="rId9" o:title=""/>
                </v:shape>
                <o:OLEObject Type="Embed" ProgID="Equation.DSMT4" ShapeID="ole_rId8" DrawAspect="Content" ObjectID="_1692271451" r:id="rId8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10" style="width:228.75pt;height:57pt" o:ole="">
                  <v:imagedata r:id="rId11" o:title=""/>
                </v:shape>
                <o:OLEObject Type="Embed" ProgID="Equation.DSMT4" ShapeID="ole_rId10" DrawAspect="Content" ObjectID="_921384067" r:id="rId10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/>
              <w:object>
                <v:shape id="ole_rId12" style="width:160.5pt;height:57pt" o:ole="">
                  <v:imagedata r:id="rId13" o:title=""/>
                </v:shape>
                <o:OLEObject Type="Embed" ProgID="Equation.DSMT4" ShapeID="ole_rId12" DrawAspect="Content" ObjectID="_139362514" r:id="rId12"/>
              </w:objec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0.123271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0.252465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2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0.0036643</w:t>
            </w:r>
          </w:p>
        </w:tc>
      </w:tr>
      <w:tr>
        <w:trPr>
          <w:trHeight w:val="118" w:hRule="atLeast"/>
        </w:trPr>
        <w:tc>
          <w:tcPr>
            <w:tcW w:w="43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2</w:t>
            </w:r>
          </w:p>
        </w:tc>
        <w:tc>
          <w:tcPr>
            <w:tcW w:w="33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14" style="width:99pt;height:16.5pt" o:ole="">
                  <v:imagedata r:id="rId15" o:title=""/>
                </v:shape>
                <o:OLEObject Type="Embed" ProgID="Equation.DSMT4" ShapeID="ole_rId14" DrawAspect="Content" ObjectID="_28630827" r:id="rId14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16" style="width:138.75pt;height:57pt" o:ole="">
                  <v:imagedata r:id="rId17" o:title=""/>
                </v:shape>
                <o:OLEObject Type="Embed" ProgID="Equation.DSMT4" ShapeID="ole_rId16" DrawAspect="Content" ObjectID="_167345280" r:id="rId16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/>
              <w:object>
                <v:shape id="ole_rId18" style="width:100.5pt;height:57pt" o:ole="">
                  <v:imagedata r:id="rId19" o:title=""/>
                </v:shape>
                <o:OLEObject Type="Embed" ProgID="Equation.DSMT4" ShapeID="ole_rId18" DrawAspect="Content" ObjectID="_600694963" r:id="rId18"/>
              </w:object>
            </w:r>
          </w:p>
        </w:tc>
        <w:tc>
          <w:tcPr>
            <w:tcW w:w="57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20" style="width:213.75pt;height:16.5pt" o:ole="">
                  <v:imagedata r:id="rId21" o:title=""/>
                </v:shape>
                <o:OLEObject Type="Embed" ProgID="Equation.DSMT4" ShapeID="ole_rId20" DrawAspect="Content" ObjectID="_866979248" r:id="rId20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22" style="width:229.5pt;height:57pt" o:ole="">
                  <v:imagedata r:id="rId23" o:title=""/>
                </v:shape>
                <o:OLEObject Type="Embed" ProgID="Equation.DSMT4" ShapeID="ole_rId22" DrawAspect="Content" ObjectID="_287372681" r:id="rId22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24" style="width:160.5pt;height:57pt" o:ole="">
                  <v:imagedata r:id="rId25" o:title=""/>
                </v:shape>
                <o:OLEObject Type="Embed" ProgID="Equation.DSMT4" ShapeID="ole_rId24" DrawAspect="Content" ObjectID="_1513782904" r:id="rId24"/>
              </w:objec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0.125817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0.261109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2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0.005179</w:t>
            </w:r>
          </w:p>
        </w:tc>
      </w:tr>
      <w:tr>
        <w:trPr>
          <w:trHeight w:val="134" w:hRule="atLeast"/>
        </w:trPr>
        <w:tc>
          <w:tcPr>
            <w:tcW w:w="43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>3</w:t>
            </w:r>
          </w:p>
        </w:tc>
        <w:tc>
          <w:tcPr>
            <w:tcW w:w="33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26" style="width:75pt;height:16.5pt" o:ole="">
                  <v:imagedata r:id="rId27" o:title=""/>
                </v:shape>
                <o:OLEObject Type="Embed" ProgID="Equation.DSMT4" ShapeID="ole_rId26" DrawAspect="Content" ObjectID="_1397259078" r:id="rId26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28" style="width:103.5pt;height:57pt" o:ole="">
                  <v:imagedata r:id="rId29" o:title=""/>
                </v:shape>
                <o:OLEObject Type="Embed" ProgID="Equation.DSMT4" ShapeID="ole_rId28" DrawAspect="Content" ObjectID="_1756888390" r:id="rId28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/>
              <w:object>
                <v:shape id="ole_rId30" style="width:76.5pt;height:57pt" o:ole="">
                  <v:imagedata r:id="rId31" o:title=""/>
                </v:shape>
                <o:OLEObject Type="Embed" ProgID="Equation.DSMT4" ShapeID="ole_rId30" DrawAspect="Content" ObjectID="_338357639" r:id="rId30"/>
              </w:object>
            </w:r>
          </w:p>
        </w:tc>
        <w:tc>
          <w:tcPr>
            <w:tcW w:w="572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/>
              <w:object>
                <v:shape id="ole_rId32" style="width:217.5pt;height:16.5pt" o:ole="">
                  <v:imagedata r:id="rId33" o:title=""/>
                </v:shape>
                <o:OLEObject Type="Embed" ProgID="Equation.DSMT4" ShapeID="ole_rId32" DrawAspect="Content" ObjectID="_175289907" r:id="rId32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eastAsia="" w:cs="Consolas" w:eastAsiaTheme="minorEastAsia"/>
                <w:sz w:val="20"/>
                <w:szCs w:val="20"/>
                <w:lang w:val="en-US"/>
              </w:rPr>
            </w:pPr>
            <w:r>
              <w:rPr/>
              <w:object>
                <v:shape id="ole_rId34" style="width:229.5pt;height:57pt" o:ole="">
                  <v:imagedata r:id="rId35" o:title=""/>
                </v:shape>
                <o:OLEObject Type="Embed" ProgID="Equation.DSMT4" ShapeID="ole_rId34" DrawAspect="Content" ObjectID="_864765782" r:id="rId34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</w:rPr>
            </w:pPr>
            <w:r>
              <w:rPr/>
              <w:object>
                <v:shape id="ole_rId36" style="width:160.5pt;height:57pt" o:ole="">
                  <v:imagedata r:id="rId37" o:title=""/>
                </v:shape>
                <o:OLEObject Type="Embed" ProgID="Equation.DSMT4" ShapeID="ole_rId36" DrawAspect="Content" ObjectID="_2018651572" r:id="rId36"/>
              </w:object>
            </w:r>
          </w:p>
        </w:tc>
        <w:tc>
          <w:tcPr>
            <w:tcW w:w="209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0.194036283978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0.3331186628713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67</w:t>
            </w:r>
          </w:p>
        </w:tc>
        <w:tc>
          <w:tcPr>
            <w:tcW w:w="2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  <w:t>0.0009105</w:t>
            </w:r>
          </w:p>
        </w:tc>
      </w:tr>
    </w:tbl>
    <w:p>
      <w:pPr>
        <w:pStyle w:val="Normal"/>
        <w:tabs>
          <w:tab w:val="left" w:pos="2327" w:leader="none"/>
        </w:tabs>
        <w:rPr/>
      </w:pPr>
      <w:r>
        <w:rPr/>
        <w:drawing>
          <wp:inline distT="0" distB="7620" distL="0" distR="0">
            <wp:extent cx="4635500" cy="2945130"/>
            <wp:effectExtent l="0" t="0" r="0" b="0"/>
            <wp:docPr id="1" name="Рисунок 5" descr="C:\Users\София\AppData\Local\Microsoft\Windows\INetCache\Content.Word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София\AppData\Local\Microsoft\Windows\INetCache\Content.Word\1.jpe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52975" cy="2977515"/>
            <wp:effectExtent l="0" t="0" r="0" b="0"/>
            <wp:docPr id="2" name="Рисунок 6" descr="C:\Users\София\AppData\Local\Microsoft\Windows\INetCache\Content.Word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София\AppData\Local\Microsoft\Windows\INetCache\Content.Word\2.jpe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327" w:leader="none"/>
        </w:tabs>
        <w:rPr/>
      </w:pPr>
      <w:r>
        <w:rPr/>
        <w:drawing>
          <wp:inline distT="0" distB="0" distL="0" distR="0">
            <wp:extent cx="3030220" cy="3072765"/>
            <wp:effectExtent l="0" t="0" r="0" b="0"/>
            <wp:docPr id="3" name="Рисунок 7" descr="C:\Users\София\AppData\Local\Microsoft\Windows\INetCache\Content.Word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C:\Users\София\AppData\Local\Microsoft\Windows\INetCache\Content.Word\3.jpe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8255">
            <wp:extent cx="3306445" cy="3089910"/>
            <wp:effectExtent l="0" t="0" r="0" b="0"/>
            <wp:docPr id="4" name="Рисунок 8" descr="C:\Users\София\AppData\Local\Microsoft\Windows\INetCache\Content.Word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София\AppData\Local\Microsoft\Windows\INetCache\Content.Word\4.jpe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4445">
            <wp:extent cx="3157855" cy="3072765"/>
            <wp:effectExtent l="0" t="0" r="0" b="0"/>
            <wp:docPr id="5" name="Рисунок 9" descr="C:\Users\София\AppData\Local\Microsoft\Windows\INetCache\Content.Word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София\AppData\Local\Microsoft\Windows\INetCache\Content.Word\5.jpe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327" w:leader="none"/>
        </w:tabs>
        <w:rPr/>
      </w:pPr>
      <w:r>
        <w:rPr/>
      </w:r>
    </w:p>
    <w:p>
      <w:pPr>
        <w:pStyle w:val="Normal"/>
        <w:tabs>
          <w:tab w:val="left" w:pos="2327" w:leader="none"/>
        </w:tabs>
        <w:rPr/>
      </w:pPr>
      <w:r>
        <w:rPr/>
        <w:t>Для различных начальных приближений (в качестве оценки параметров модели выбираются такие оценки, при которых логарифмическая функция правдоподобия максимальна)</w:t>
      </w:r>
    </w:p>
    <w:tbl>
      <w:tblPr>
        <w:tblStyle w:val="a4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5"/>
        <w:gridCol w:w="3314"/>
        <w:gridCol w:w="6710"/>
        <w:gridCol w:w="1885"/>
        <w:gridCol w:w="1094"/>
        <w:gridCol w:w="1839"/>
      </w:tblGrid>
      <w:tr>
        <w:trPr/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№</w:t>
            </w:r>
          </w:p>
        </w:tc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Начальное приближение параметров модели</w:t>
            </w:r>
          </w:p>
        </w:tc>
        <w:tc>
          <w:tcPr>
            <w:tcW w:w="67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Оценки параметров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модели</w:t>
            </w:r>
          </w:p>
        </w:tc>
        <w:tc>
          <w:tcPr>
            <w:tcW w:w="18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Достигнутая точность по параметрам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  <w:r>
              <w:rPr/>
              <w:t xml:space="preserve"> ,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  <w:r>
              <w:rPr>
                <w:rFonts w:eastAsia="" w:eastAsiaTheme="minorEastAsia"/>
              </w:rPr>
              <w:t>)</w:t>
            </w:r>
          </w:p>
        </w:tc>
        <w:tc>
          <w:tcPr>
            <w:tcW w:w="109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en-US"/>
              </w:rPr>
              <w:t>Кол-во итераций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(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iter</m:t>
              </m:r>
            </m:oMath>
            <w:r>
              <w:rPr/>
              <w:t>)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Достигнутая точность по значению невязки функции правдоподобия: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iter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ln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∨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iter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oMath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>
          <w:trHeight w:val="101" w:hRule="atLeast"/>
        </w:trPr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  <w:lang w:val="en-US"/>
              </w:rPr>
            </w:pPr>
            <w:r>
              <w:rPr/>
              <w:object>
                <v:shape id="ole_rId43" style="width:56.25pt;height:16.5pt" o:ole="">
                  <v:imagedata r:id="rId44" o:title=""/>
                </v:shape>
                <o:OLEObject Type="Embed" ProgID="Equation.DSMT4" ShapeID="ole_rId43" DrawAspect="Content" ObjectID="_405990160" r:id="rId43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45" style="width:102pt;height:57pt" o:ole="">
                  <v:imagedata r:id="rId46" o:title=""/>
                </v:shape>
                <o:OLEObject Type="Embed" ProgID="Equation.DSMT4" ShapeID="ole_rId45" DrawAspect="Content" ObjectID="_845490175" r:id="rId45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47" style="width:76.5pt;height:57pt" o:ole="">
                  <v:imagedata r:id="rId48" o:title=""/>
                </v:shape>
                <o:OLEObject Type="Embed" ProgID="Equation.DSMT4" ShapeID="ole_rId47" DrawAspect="Content" ObjectID="_895318365" r:id="rId47"/>
              </w:object>
            </w:r>
          </w:p>
        </w:tc>
        <w:tc>
          <w:tcPr>
            <w:tcW w:w="671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/>
              <w:object>
                <v:shape id="ole_rId49" style="width:216.75pt;height:16.5pt" o:ole="">
                  <v:imagedata r:id="rId50" o:title=""/>
                </v:shape>
                <o:OLEObject Type="Embed" ProgID="Equation.DSMT4" ShapeID="ole_rId49" DrawAspect="Content" ObjectID="_100756506" r:id="rId49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51" style="width:229.5pt;height:57pt" o:ole="">
                  <v:imagedata r:id="rId52" o:title=""/>
                </v:shape>
                <o:OLEObject Type="Embed" ProgID="Equation.DSMT4" ShapeID="ole_rId51" DrawAspect="Content" ObjectID="_1028327940" r:id="rId51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object>
                <v:shape id="ole_rId53" style="width:164.25pt;height:57pt" o:ole="">
                  <v:imagedata r:id="rId54" o:title=""/>
                </v:shape>
                <o:OLEObject Type="Embed" ProgID="Equation.DSMT4" ShapeID="ole_rId53" DrawAspect="Content" ObjectID="_1439189712" r:id="rId53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0.125817087958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0.261109540218</w:t>
            </w:r>
          </w:p>
        </w:tc>
        <w:tc>
          <w:tcPr>
            <w:tcW w:w="109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0.0293165844805</w:t>
            </w:r>
          </w:p>
        </w:tc>
      </w:tr>
      <w:tr>
        <w:trPr>
          <w:trHeight w:val="118" w:hRule="atLeast"/>
        </w:trPr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  <w:lang w:val="en-US"/>
              </w:rPr>
            </w:pPr>
            <w:r>
              <w:rPr/>
              <w:object>
                <v:shape id="ole_rId55" style="width:99pt;height:16.5pt" o:ole="">
                  <v:imagedata r:id="rId56" o:title=""/>
                </v:shape>
                <o:OLEObject Type="Embed" ProgID="Equation.DSMT4" ShapeID="ole_rId55" DrawAspect="Content" ObjectID="_730109801" r:id="rId55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57" style="width:138.75pt;height:57pt" o:ole="">
                  <v:imagedata r:id="rId58" o:title=""/>
                </v:shape>
                <o:OLEObject Type="Embed" ProgID="Equation.DSMT4" ShapeID="ole_rId57" DrawAspect="Content" ObjectID="_806556627" r:id="rId57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object>
                <v:shape id="ole_rId59" style="width:100.5pt;height:57pt" o:ole="">
                  <v:imagedata r:id="rId60" o:title=""/>
                </v:shape>
                <o:OLEObject Type="Embed" ProgID="Equation.DSMT4" ShapeID="ole_rId59" DrawAspect="Content" ObjectID="_130831241" r:id="rId59"/>
              </w:object>
            </w:r>
          </w:p>
        </w:tc>
        <w:tc>
          <w:tcPr>
            <w:tcW w:w="67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9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3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327" w:hRule="atLeast"/>
        </w:trPr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  <w:lang w:val="en-US"/>
              </w:rPr>
            </w:pPr>
            <w:r>
              <w:rPr/>
              <w:object>
                <v:shape id="ole_rId61" style="width:75pt;height:16.5pt" o:ole="">
                  <v:imagedata r:id="rId62" o:title=""/>
                </v:shape>
                <o:OLEObject Type="Embed" ProgID="Equation.DSMT4" ShapeID="ole_rId61" DrawAspect="Content" ObjectID="_1799159753" r:id="rId61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63" style="width:103.5pt;height:57pt" o:ole="">
                  <v:imagedata r:id="rId64" o:title=""/>
                </v:shape>
                <o:OLEObject Type="Embed" ProgID="Equation.DSMT4" ShapeID="ole_rId63" DrawAspect="Content" ObjectID="_1241805048" r:id="rId63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/>
              <w:object>
                <v:shape id="ole_rId65" style="width:76.5pt;height:57pt" o:ole="">
                  <v:imagedata r:id="rId66" o:title=""/>
                </v:shape>
                <o:OLEObject Type="Embed" ProgID="Equation.DSMT4" ShapeID="ole_rId65" DrawAspect="Content" ObjectID="_718148473" r:id="rId65"/>
              </w:object>
            </w:r>
          </w:p>
        </w:tc>
        <w:tc>
          <w:tcPr>
            <w:tcW w:w="67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9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3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99" w:hRule="atLeast"/>
        </w:trPr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4</w:t>
            </w:r>
          </w:p>
        </w:tc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  <w:lang w:val="en-US"/>
              </w:rPr>
            </w:pPr>
            <w:r>
              <w:rPr/>
              <w:object>
                <v:shape id="ole_rId67" style="width:84pt;height:16.5pt" o:ole="">
                  <v:imagedata r:id="rId68" o:title=""/>
                </v:shape>
                <o:OLEObject Type="Embed" ProgID="Equation.DSMT4" ShapeID="ole_rId67" DrawAspect="Content" ObjectID="_2012168271" r:id="rId67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69" style="width:102pt;height:57pt" o:ole="">
                  <v:imagedata r:id="rId70" o:title=""/>
                </v:shape>
                <o:OLEObject Type="Embed" ProgID="Equation.DSMT4" ShapeID="ole_rId69" DrawAspect="Content" ObjectID="_826961190" r:id="rId69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/>
              <w:object>
                <v:shape id="ole_rId71" style="width:88.5pt;height:57pt" o:ole="">
                  <v:imagedata r:id="rId72" o:title=""/>
                </v:shape>
                <o:OLEObject Type="Embed" ProgID="Equation.DSMT4" ShapeID="ole_rId71" DrawAspect="Content" ObjectID="_1104749423" r:id="rId71"/>
              </w:object>
            </w:r>
          </w:p>
        </w:tc>
        <w:tc>
          <w:tcPr>
            <w:tcW w:w="67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9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3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5" w:hRule="atLeast"/>
        </w:trPr>
        <w:tc>
          <w:tcPr>
            <w:tcW w:w="4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5</w:t>
            </w:r>
          </w:p>
        </w:tc>
        <w:tc>
          <w:tcPr>
            <w:tcW w:w="331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  <w:lang w:val="en-US"/>
              </w:rPr>
            </w:pPr>
            <w:r>
              <w:rPr/>
              <w:object>
                <v:shape id="ole_rId73" style="width:62.25pt;height:16.5pt" o:ole="">
                  <v:imagedata r:id="rId74" o:title=""/>
                </v:shape>
                <o:OLEObject Type="Embed" ProgID="Equation.DSMT4" ShapeID="ole_rId73" DrawAspect="Content" ObjectID="_401772976" r:id="rId73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" w:eastAsiaTheme="minorEastAsia"/>
                <w:szCs w:val="24"/>
                <w:lang w:val="en-US"/>
              </w:rPr>
            </w:pPr>
            <w:r>
              <w:rPr/>
              <w:object>
                <v:shape id="ole_rId75" style="width:120pt;height:57pt" o:ole="">
                  <v:imagedata r:id="rId76" o:title=""/>
                </v:shape>
                <o:OLEObject Type="Embed" ProgID="Equation.DSMT4" ShapeID="ole_rId75" DrawAspect="Content" ObjectID="_965382533" r:id="rId75"/>
              </w:objec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/>
              <w:object>
                <v:shape id="ole_rId77" style="width:76.5pt;height:57pt" o:ole="">
                  <v:imagedata r:id="rId78" o:title=""/>
                </v:shape>
                <o:OLEObject Type="Embed" ProgID="Equation.DSMT4" ShapeID="ole_rId77" DrawAspect="Content" ObjectID="_937836234" r:id="rId77"/>
              </w:object>
            </w:r>
          </w:p>
        </w:tc>
        <w:tc>
          <w:tcPr>
            <w:tcW w:w="67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8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9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83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2327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751" w:leader="none"/>
        </w:tabs>
        <w:spacing w:before="0" w:after="200"/>
        <w:rPr/>
      </w:pPr>
      <w:bookmarkStart w:id="1" w:name="_GoBack"/>
      <w:bookmarkEnd w:id="1"/>
      <w:r>
        <w:rPr/>
        <w:tab/>
      </w:r>
    </w:p>
    <w:sectPr>
      <w:type w:val="continuous"/>
      <w:pgSz w:w="11906" w:h="16838"/>
      <w:pgMar w:left="1134" w:right="1134" w:header="0" w:top="1134" w:footer="1134" w:bottom="1686" w:gutter="0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3ffc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f6fdb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4f6fdb"/>
    <w:rPr>
      <w:rFonts w:ascii="Times New Roman" w:hAnsi="Times New Roman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f6fdb"/>
    <w:rPr>
      <w:rFonts w:ascii="Courier New" w:hAnsi="Courier New" w:eastAsia="Times New Roman" w:cs="Courier New"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f6fdb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semiHidden/>
    <w:unhideWhenUsed/>
    <w:rsid w:val="00a877b4"/>
    <w:rPr>
      <w:color w:val="0000FF"/>
      <w:u w:val="single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5e055a"/>
    <w:rPr>
      <w:rFonts w:ascii="Times New Roman" w:hAnsi="Times New Roman"/>
      <w:sz w:val="24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6fdb"/>
    <w:pPr>
      <w:spacing w:before="0" w:after="200"/>
      <w:ind w:left="720" w:hanging="0"/>
      <w:contextualSpacing/>
    </w:pPr>
    <w:rPr>
      <w:rFonts w:ascii="Calibri" w:hAnsi="Calibri" w:asciiTheme="minorHAnsi" w:hAnsiTheme="minorHAnsi"/>
      <w:sz w:val="22"/>
    </w:rPr>
  </w:style>
  <w:style w:type="paragraph" w:styleId="1" w:customStyle="1">
    <w:name w:val="Стиль1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3" w:customStyle="1">
    <w:name w:val="Стиль3"/>
    <w:basedOn w:val="Normal"/>
    <w:qFormat/>
    <w:rsid w:val="004f6fdb"/>
    <w:pPr>
      <w:spacing w:lineRule="auto" w:line="240" w:before="0" w:after="0"/>
    </w:pPr>
    <w:rPr>
      <w:rFonts w:eastAsia="Times New Roman" w:cs="Times New Roman"/>
      <w:szCs w:val="24"/>
      <w:lang w:eastAsia="ru-RU"/>
    </w:rPr>
  </w:style>
  <w:style w:type="paragraph" w:styleId="Style23">
    <w:name w:val="Footer"/>
    <w:basedOn w:val="Normal"/>
    <w:link w:val="a6"/>
    <w:uiPriority w:val="99"/>
    <w:unhideWhenUsed/>
    <w:rsid w:val="004f6fd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f6fdb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4f6f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c"/>
    <w:uiPriority w:val="99"/>
    <w:unhideWhenUsed/>
    <w:rsid w:val="005e05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c228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4f6f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e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e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e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emf"/><Relationship Id="rId38" Type="http://schemas.openxmlformats.org/officeDocument/2006/relationships/image" Target="media/image19.jpeg"/><Relationship Id="rId39" Type="http://schemas.openxmlformats.org/officeDocument/2006/relationships/image" Target="media/image20.jpeg"/><Relationship Id="rId40" Type="http://schemas.openxmlformats.org/officeDocument/2006/relationships/image" Target="media/image21.jpeg"/><Relationship Id="rId41" Type="http://schemas.openxmlformats.org/officeDocument/2006/relationships/image" Target="media/image22.jpeg"/><Relationship Id="rId42" Type="http://schemas.openxmlformats.org/officeDocument/2006/relationships/image" Target="media/image23.jpeg"/><Relationship Id="rId43" Type="http://schemas.openxmlformats.org/officeDocument/2006/relationships/oleObject" Target="embeddings/oleObject19.bin"/><Relationship Id="rId44" Type="http://schemas.openxmlformats.org/officeDocument/2006/relationships/image" Target="media/image24.emf"/><Relationship Id="rId45" Type="http://schemas.openxmlformats.org/officeDocument/2006/relationships/oleObject" Target="embeddings/oleObject20.bin"/><Relationship Id="rId46" Type="http://schemas.openxmlformats.org/officeDocument/2006/relationships/image" Target="media/image25.emf"/><Relationship Id="rId47" Type="http://schemas.openxmlformats.org/officeDocument/2006/relationships/oleObject" Target="embeddings/oleObject21.bin"/><Relationship Id="rId48" Type="http://schemas.openxmlformats.org/officeDocument/2006/relationships/image" Target="media/image26.emf"/><Relationship Id="rId49" Type="http://schemas.openxmlformats.org/officeDocument/2006/relationships/oleObject" Target="embeddings/oleObject22.bin"/><Relationship Id="rId50" Type="http://schemas.openxmlformats.org/officeDocument/2006/relationships/image" Target="media/image27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8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9.emf"/><Relationship Id="rId55" Type="http://schemas.openxmlformats.org/officeDocument/2006/relationships/oleObject" Target="embeddings/oleObject25.bin"/><Relationship Id="rId56" Type="http://schemas.openxmlformats.org/officeDocument/2006/relationships/image" Target="media/image30.emf"/><Relationship Id="rId57" Type="http://schemas.openxmlformats.org/officeDocument/2006/relationships/oleObject" Target="embeddings/oleObject26.bin"/><Relationship Id="rId58" Type="http://schemas.openxmlformats.org/officeDocument/2006/relationships/image" Target="media/image31.emf"/><Relationship Id="rId59" Type="http://schemas.openxmlformats.org/officeDocument/2006/relationships/oleObject" Target="embeddings/oleObject27.bin"/><Relationship Id="rId60" Type="http://schemas.openxmlformats.org/officeDocument/2006/relationships/image" Target="media/image32.emf"/><Relationship Id="rId61" Type="http://schemas.openxmlformats.org/officeDocument/2006/relationships/oleObject" Target="embeddings/oleObject28.bin"/><Relationship Id="rId62" Type="http://schemas.openxmlformats.org/officeDocument/2006/relationships/image" Target="media/image33.emf"/><Relationship Id="rId63" Type="http://schemas.openxmlformats.org/officeDocument/2006/relationships/oleObject" Target="embeddings/oleObject29.bin"/><Relationship Id="rId64" Type="http://schemas.openxmlformats.org/officeDocument/2006/relationships/image" Target="media/image34.emf"/><Relationship Id="rId65" Type="http://schemas.openxmlformats.org/officeDocument/2006/relationships/oleObject" Target="embeddings/oleObject30.bin"/><Relationship Id="rId66" Type="http://schemas.openxmlformats.org/officeDocument/2006/relationships/image" Target="media/image35.emf"/><Relationship Id="rId67" Type="http://schemas.openxmlformats.org/officeDocument/2006/relationships/oleObject" Target="embeddings/oleObject31.bin"/><Relationship Id="rId68" Type="http://schemas.openxmlformats.org/officeDocument/2006/relationships/image" Target="media/image36.emf"/><Relationship Id="rId69" Type="http://schemas.openxmlformats.org/officeDocument/2006/relationships/oleObject" Target="embeddings/oleObject32.bin"/><Relationship Id="rId70" Type="http://schemas.openxmlformats.org/officeDocument/2006/relationships/image" Target="media/image37.emf"/><Relationship Id="rId71" Type="http://schemas.openxmlformats.org/officeDocument/2006/relationships/oleObject" Target="embeddings/oleObject33.bin"/><Relationship Id="rId72" Type="http://schemas.openxmlformats.org/officeDocument/2006/relationships/image" Target="media/image38.emf"/><Relationship Id="rId73" Type="http://schemas.openxmlformats.org/officeDocument/2006/relationships/oleObject" Target="embeddings/oleObject34.bin"/><Relationship Id="rId74" Type="http://schemas.openxmlformats.org/officeDocument/2006/relationships/image" Target="media/image39.emf"/><Relationship Id="rId75" Type="http://schemas.openxmlformats.org/officeDocument/2006/relationships/oleObject" Target="embeddings/oleObject35.bin"/><Relationship Id="rId76" Type="http://schemas.openxmlformats.org/officeDocument/2006/relationships/image" Target="media/image40.emf"/><Relationship Id="rId77" Type="http://schemas.openxmlformats.org/officeDocument/2006/relationships/oleObject" Target="embeddings/oleObject36.bin"/><Relationship Id="rId78" Type="http://schemas.openxmlformats.org/officeDocument/2006/relationships/image" Target="media/image41.emf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<Relationship Id="rId8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F42AD-A925-45B1-812C-038F1FBE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9</Pages>
  <Words>1007</Words>
  <Characters>6043</Characters>
  <CharactersWithSpaces>7850</CharactersWithSpaces>
  <Paragraphs>295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2017-03-14T13:10:00Z</dcterms:created>
  <dc:creator>София</dc:creator>
  <dc:description/>
  <dc:language>ru-RU</dc:language>
  <cp:lastModifiedBy/>
  <dcterms:modified xsi:type="dcterms:W3CDTF">2019-03-27T08:50:22Z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