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35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34.emf" ContentType="image/x-emf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Times New Roman"/>
          <w:sz w:val="28"/>
          <w:szCs w:val="24"/>
          <w:lang w:eastAsia="ru-RU"/>
        </w:rPr>
      </w:pPr>
      <w:r>
        <w:rPr/>
      </w:r>
    </w:p>
    <w:p>
      <w:pPr>
        <w:pStyle w:val="Style1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Цель работы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Научиться проводить статистический анализ данных с использованием языка программирования Python. Изучить функции для работы с данными на языке Python, которые являются аналогами используемых ранее функций на языке R.</w:t>
      </w:r>
    </w:p>
    <w:p>
      <w:pPr>
        <w:pStyle w:val="Style17"/>
        <w:numPr>
          <w:ilvl w:val="0"/>
          <w:numId w:val="1"/>
        </w:numPr>
        <w:spacing w:before="120" w:after="0"/>
        <w:ind w:left="714" w:hanging="357"/>
        <w:rPr>
          <w:sz w:val="32"/>
        </w:rPr>
      </w:pPr>
      <w:r>
        <w:rPr/>
        <w:t>Типы данных</w:t>
      </w:r>
    </w:p>
    <w:p>
      <w:pPr>
        <w:pStyle w:val="Style17"/>
        <w:numPr>
          <w:ilvl w:val="0"/>
          <w:numId w:val="0"/>
        </w:numPr>
        <w:ind w:left="720" w:hanging="0"/>
        <w:rPr>
          <w:b w:val="false"/>
          <w:b w:val="false"/>
        </w:rPr>
      </w:pPr>
      <w:r>
        <w:rPr>
          <w:b w:val="false"/>
        </w:rPr>
        <w:t>Исходные данные: Hospital.xls</w:t>
      </w:r>
    </w:p>
    <w:tbl>
      <w:tblPr>
        <w:tblStyle w:val="ac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79"/>
        <w:gridCol w:w="4265"/>
      </w:tblGrid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  <w:tab/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Номинальный</w:t>
            </w:r>
          </w:p>
        </w:tc>
      </w:tr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Койки</w:t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Количественный</w:t>
            </w:r>
          </w:p>
        </w:tc>
      </w:tr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Лечебные дни</w:t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Количественный</w:t>
            </w:r>
          </w:p>
        </w:tc>
      </w:tr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Доход</w:t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Количественный</w:t>
            </w:r>
          </w:p>
        </w:tc>
      </w:tr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Зарплаты</w:t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Количественный</w:t>
            </w:r>
          </w:p>
        </w:tc>
      </w:tr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Расходы</w:t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Количественный</w:t>
            </w:r>
          </w:p>
        </w:tc>
      </w:tr>
      <w:tr>
        <w:trPr/>
        <w:tc>
          <w:tcPr>
            <w:tcW w:w="50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Расположение</w:t>
            </w:r>
          </w:p>
        </w:tc>
        <w:tc>
          <w:tcPr>
            <w:tcW w:w="4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4"/>
              </w:rPr>
            </w:pPr>
            <w:r>
              <w:rPr>
                <w:szCs w:val="24"/>
              </w:rPr>
              <w:t>Номинальный</w:t>
            </w:r>
          </w:p>
        </w:tc>
      </w:tr>
    </w:tbl>
    <w:p>
      <w:pPr>
        <w:pStyle w:val="Style17"/>
        <w:numPr>
          <w:ilvl w:val="0"/>
          <w:numId w:val="1"/>
        </w:numPr>
        <w:spacing w:lineRule="auto" w:line="240" w:before="120" w:after="0"/>
        <w:ind w:left="714" w:hanging="357"/>
        <w:rPr>
          <w:rFonts w:cs="Times New Roman"/>
          <w:szCs w:val="24"/>
        </w:rPr>
      </w:pPr>
      <w:r>
        <w:rPr>
          <w:rFonts w:cs="Times New Roman"/>
          <w:szCs w:val="24"/>
        </w:rPr>
        <w:t>Предварительный анализ данных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Получить общую информацию по описательным статистикам:</w:t>
      </w:r>
    </w:p>
    <w:p>
      <w:pPr>
        <w:pStyle w:val="Normal"/>
        <w:jc w:val="center"/>
        <w:rPr>
          <w:rFonts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524500" cy="2571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каждому признаку в наборе данных построить гистограммы, для количественных признаков построить «ящики с усами» и графики эмпирических распределений, для пар наиболее перспективных для дальнейшего анализа переменных построить корреляционные поля.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Гистограммы для каждого признака:</w:t>
      </w:r>
    </w:p>
    <w:p>
      <w:pPr>
        <w:pStyle w:val="Normal"/>
        <w:rPr>
          <w:rFonts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467100" cy="2533650"/>
            <wp:effectExtent l="0" t="0" r="0" b="0"/>
            <wp:docPr id="2" name="Рисунок 14" descr="C:\Users\София\Documents\Visual Studio 2013\Projects\PSSA\PSSA\hist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C:\Users\София\Documents\Visual Studio 2013\Projects\PSSA\PSSA\hist\Incom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04" t="6253" r="5703" b="2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635">
            <wp:extent cx="3200400" cy="2533650"/>
            <wp:effectExtent l="0" t="0" r="0" b="0"/>
            <wp:docPr id="3" name="Рисунок 13" descr="C:\Users\София\Documents\Visual Studio 2013\Projects\PSSA\PSSA\hist\Healing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C:\Users\София\Documents\Visual Studio 2013\Projects\PSSA\PSSA\hist\Healing day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94" t="7034" r="71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</w:rPr>
      </w:pPr>
      <w:r>
        <w:rPr/>
        <w:drawing>
          <wp:inline distT="0" distB="2540" distL="0" distR="0">
            <wp:extent cx="3467100" cy="2454910"/>
            <wp:effectExtent l="0" t="0" r="0" b="0"/>
            <wp:docPr id="4" name="Рисунок 12" descr="C:\Users\София\Documents\Visual Studio 2013\Projects\PSSA\PSSA\hist\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C:\Users\София\Documents\Visual Studio 2013\Projects\PSSA\PSSA\hist\Cos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29" t="7664" r="63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3314700" cy="2447925"/>
            <wp:effectExtent l="0" t="0" r="0" b="0"/>
            <wp:docPr id="5" name="Рисунок 11" descr="C:\Users\София\Documents\Visual Studio 2013\Projects\PSSA\PSSA\hist\B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C:\Users\София\Documents\Visual Studio 2013\Projects\PSSA\PSSA\hist\Bed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13" t="6437" r="73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67100" cy="2266950"/>
            <wp:effectExtent l="0" t="0" r="0" b="0"/>
            <wp:docPr id="6" name="Рисунок 10" descr="C:\Users\София\Documents\Visual Studio 2013\Projects\PSSA\PSSA\hist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C:\Users\София\Documents\Visual Studio 2013\Projects\PSSA\PSSA\hist\Sala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88" t="7755" r="62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Из полученных графиков можно сделать следующие выводы: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Переменные лечебные дни, зарплата имеют распределение близкое к нормальному закону;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Остальные переменные имеют распределение являющееся смесью нормального закона распределения с различными параметрами, либо иное распределение.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Диаграммы размахов для количественных переменных и эмпирические функции распределений для количественных признаков:</w:t>
      </w:r>
    </w:p>
    <w:p>
      <w:pPr>
        <w:pStyle w:val="Normal"/>
        <w:rPr>
          <w:rFonts w:cs="Times New Roman"/>
          <w:sz w:val="24"/>
          <w:szCs w:val="24"/>
          <w:lang w:eastAsia="ru-RU"/>
        </w:rPr>
      </w:pPr>
      <w:r>
        <w:rPr/>
        <w:drawing>
          <wp:inline distT="0" distB="9525" distL="0" distR="9525">
            <wp:extent cx="3305175" cy="2771775"/>
            <wp:effectExtent l="0" t="0" r="0" b="0"/>
            <wp:docPr id="7" name="Рисунок 19" descr="C:\Users\София\Documents\Visual Studio 2013\Projects\PSSA\PSSA\box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C:\Users\София\Documents\Visual Studio 2013\Projects\PSSA\PSSA\box\Inc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850" r="8248" b="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drawing>
          <wp:inline distT="0" distB="9525" distL="0" distR="0">
            <wp:extent cx="3429000" cy="2790825"/>
            <wp:effectExtent l="0" t="0" r="0" b="0"/>
            <wp:docPr id="8" name="Рисунок 29" descr="C:\Users\София\Documents\Visual Studio 2013\Projects\PSSA\PSSA\ecdf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9" descr="C:\Users\София\Documents\Visual Studio 2013\Projects\PSSA\PSSA\ecdf\Inco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581" t="5393" r="773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3286125" cy="2343150"/>
            <wp:effectExtent l="0" t="0" r="0" b="0"/>
            <wp:docPr id="9" name="Рисунок 18" descr="C:\Users\София\Documents\Visual Studio 2013\Projects\PSSA\PSSA\box\Healing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C:\Users\София\Documents\Visual Studio 2013\Projects\PSSA\PSSA\box\Healing day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956" t="5242" r="7874" b="7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drawing>
          <wp:inline distT="0" distB="0" distL="0" distR="9525">
            <wp:extent cx="3457575" cy="2343150"/>
            <wp:effectExtent l="0" t="0" r="0" b="0"/>
            <wp:docPr id="10" name="Рисунок 28" descr="C:\Users\София\Documents\Visual Studio 2013\Projects\PSSA\PSSA\ecdf\Healing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C:\Users\София\Documents\Visual Studio 2013\Projects\PSSA\PSSA\ecdf\Healing day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138" t="3694" r="79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eastAsia="ru-RU"/>
        </w:rPr>
        <w:drawing>
          <wp:inline distT="0" distB="0" distL="0" distR="9525">
            <wp:extent cx="3286125" cy="2305050"/>
            <wp:effectExtent l="0" t="0" r="0" b="0"/>
            <wp:docPr id="11" name="Рисунок 17" descr="C:\Users\София\Documents\Visual Studio 2013\Projects\PSSA\PSSA\box\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7" descr="C:\Users\София\Documents\Visual Studio 2013\Projects\PSSA\PSSA\box\Cos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75" t="6968" r="8513" b="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drawing>
          <wp:inline distT="0" distB="9525" distL="0" distR="9525">
            <wp:extent cx="3495675" cy="2390775"/>
            <wp:effectExtent l="0" t="0" r="0" b="0"/>
            <wp:docPr id="12" name="Рисунок 27" descr="C:\Users\София\Documents\Visual Studio 2013\Projects\PSSA\PSSA\ecdf\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7" descr="C:\Users\София\Documents\Visual Studio 2013\Projects\PSSA\PSSA\ecdf\Cost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202" t="4665" r="90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  <w:lang w:eastAsia="ru-RU"/>
        </w:rPr>
      </w:pPr>
      <w:r>
        <w:rPr/>
        <w:drawing>
          <wp:inline distT="0" distB="9525" distL="0" distR="9525">
            <wp:extent cx="3209925" cy="2238375"/>
            <wp:effectExtent l="0" t="0" r="0" b="0"/>
            <wp:docPr id="13" name="Рисунок 16" descr="C:\Users\София\Documents\Visual Studio 2013\Projects\PSSA\PSSA\box\B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C:\Users\София\Documents\Visual Studio 2013\Projects\PSSA\PSSA\box\Bed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099" t="7572" r="8622" b="7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drawing>
          <wp:inline distT="0" distB="9525" distL="0" distR="0">
            <wp:extent cx="3524250" cy="2238375"/>
            <wp:effectExtent l="0" t="0" r="0" b="0"/>
            <wp:docPr id="14" name="Рисунок 26" descr="C:\Users\София\Documents\Visual Studio 2013\Projects\PSSA\PSSA\ecdf\B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6" descr="C:\Users\София\Documents\Visual Studio 2013\Projects\PSSA\PSSA\ecdf\Bed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48" t="5118" r="86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  <w:lang w:eastAsia="ru-RU"/>
        </w:rPr>
      </w:pPr>
      <w:r>
        <w:rPr/>
        <w:drawing>
          <wp:inline distT="0" distB="9525" distL="0" distR="9525">
            <wp:extent cx="3209925" cy="2314575"/>
            <wp:effectExtent l="0" t="0" r="0" b="0"/>
            <wp:docPr id="15" name="Рисунок 15" descr="C:\Users\София\Documents\Visual Studio 2013\Projects\PSSA\PSSA\box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София\Documents\Visual Studio 2013\Projects\PSSA\PSSA\box\Salar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7755" r="9138" b="6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3562350" cy="2371725"/>
            <wp:effectExtent l="0" t="0" r="0" b="0"/>
            <wp:docPr id="16" name="Рисунок 25" descr="C:\Users\София\Documents\Visual Studio 2013\Projects\PSSA\PSSA\ecdf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5" descr="C:\Users\София\Documents\Visual Studio 2013\Projects\PSSA\PSSA\ecdf\Salar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168" t="3543" r="870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Диаграммы для поиска зависимостей:</w:t>
      </w:r>
    </w:p>
    <w:p>
      <w:pPr>
        <w:pStyle w:val="Normal"/>
        <w:rPr>
          <w:rFonts w:cs="Times New Roman"/>
          <w:sz w:val="24"/>
          <w:szCs w:val="24"/>
        </w:rPr>
      </w:pPr>
      <w:r>
        <w:rPr/>
        <w:drawing>
          <wp:inline distT="0" distB="3810" distL="0" distR="0">
            <wp:extent cx="3181350" cy="2510790"/>
            <wp:effectExtent l="0" t="0" r="0" b="0"/>
            <wp:docPr id="17" name="Рисунок 23" descr="C:\Users\София\Documents\Visual Studio 2013\Projects\PSSA\PSSA\box\Plase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3" descr="C:\Users\София\Documents\Visual Studio 2013\Projects\PSSA\PSSA\box\Plase_Inco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6062" r="77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3448050" cy="2486025"/>
            <wp:effectExtent l="0" t="0" r="0" b="0"/>
            <wp:docPr id="18" name="Рисунок 24" descr="C:\Users\София\Documents\Visual Studio 2013\Projects\PSSA\PSSA\box\Plase_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4" descr="C:\Users\София\Documents\Visual Studio 2013\Projects\PSSA\PSSA\box\Plase_Salary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6988" r="86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  <w:lang w:val="en-US"/>
        </w:rPr>
      </w:pPr>
      <w:r>
        <w:rPr/>
        <w:drawing>
          <wp:inline distT="0" distB="2540" distL="0" distR="0">
            <wp:extent cx="3181350" cy="2378710"/>
            <wp:effectExtent l="0" t="0" r="0" b="0"/>
            <wp:docPr id="19" name="Рисунок 22" descr="C:\Users\София\Documents\Visual Studio 2013\Projects\PSSA\PSSA\box\Plase_Healing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2" descr="C:\Users\София\Documents\Visual Studio 2013\Projects\PSSA\PSSA\box\Plase_Healing day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907" t="0" r="750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3448050" cy="2371725"/>
            <wp:effectExtent l="0" t="0" r="0" b="0"/>
            <wp:docPr id="20" name="Рисунок 21" descr="C:\Users\София\Documents\Visual Studio 2013\Projects\PSSA\PSSA\box\Plase_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1" descr="C:\Users\София\Documents\Visual Studio 2013\Projects\PSSA\PSSA\box\Plase_Cost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5026" r="77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0">
            <wp:extent cx="3352800" cy="2409825"/>
            <wp:effectExtent l="0" t="0" r="0" b="0"/>
            <wp:docPr id="21" name="Рисунок 20" descr="C:\Users\София\Documents\Visual Studio 2013\Projects\PSSA\PSSA\box\Plase_B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 descr="C:\Users\София\Documents\Visual Studio 2013\Projects\PSSA\PSSA\box\Plase_Bed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4207" t="5610" r="866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</w:rPr>
      </w:pPr>
      <w:r>
        <w:rPr>
          <w:color w:val="000000"/>
          <w:sz w:val="27"/>
          <w:szCs w:val="27"/>
        </w:rPr>
        <w:t>По данным графикам можно сделать вывод, что доходы и зарплаты в городе выше, чем загородом, при том, что затраты схожи.</w:t>
      </w:r>
    </w:p>
    <w:p>
      <w:pPr>
        <w:pStyle w:val="Normal"/>
        <w:rPr>
          <w:rFonts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6840855" cy="6840855"/>
            <wp:effectExtent l="0" t="0" r="0" b="0"/>
            <wp:docPr id="22" name="Рисунок 30" descr="C:\Users\София\Documents\Visual Studio 2013\Projects\PSSA\PSSA\pairpl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0" descr="C:\Users\София\Documents\Visual Studio 2013\Projects\PSSA\PSSA\pairpl\P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24"/>
          <w:type w:val="nextPage"/>
          <w:pgSz w:w="11906" w:h="16838"/>
          <w:pgMar w:left="709" w:right="424" w:header="0" w:top="426" w:footer="708" w:bottom="851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По данным графикам можно проследить линейную зависимость между доходами и зарплатами, койками и доходами. В остальных случаях явная зависимость не наблюдается.</w:t>
      </w:r>
    </w:p>
    <w:p>
      <w:pPr>
        <w:pStyle w:val="Style1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статистических гипотез</w:t>
      </w:r>
    </w:p>
    <w:tbl>
      <w:tblPr>
        <w:tblStyle w:val="ac"/>
        <w:tblW w:w="11019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398"/>
        <w:gridCol w:w="3541"/>
        <w:gridCol w:w="3540"/>
        <w:gridCol w:w="3539"/>
      </w:tblGrid>
      <w:tr>
        <w:trPr>
          <w:trHeight w:val="517" w:hRule="exact"/>
          <w:cantSplit w:val="true"/>
        </w:trPr>
        <w:tc>
          <w:tcPr>
            <w:tcW w:w="398" w:type="dxa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tcBorders/>
            <w:shd w:fill="auto" w:val="clear"/>
            <w:tcMar>
              <w:left w:w="115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Койки</w:t>
            </w:r>
          </w:p>
        </w:tc>
        <w:tc>
          <w:tcPr>
            <w:tcW w:w="3540" w:type="dxa"/>
            <w:tcBorders/>
            <w:shd w:fill="auto" w:val="clear"/>
            <w:tcMar>
              <w:left w:w="115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Лечебные дни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Расположение</w:t>
            </w:r>
          </w:p>
        </w:tc>
      </w:tr>
      <w:tr>
        <w:trPr>
          <w:trHeight w:val="1229" w:hRule="atLeast"/>
          <w:cantSplit w:val="true"/>
        </w:trPr>
        <w:tc>
          <w:tcPr>
            <w:tcW w:w="398" w:type="dxa"/>
            <w:vMerge w:val="restart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Доход</w:t>
            </w:r>
          </w:p>
        </w:tc>
        <w:tc>
          <w:tcPr>
            <w:tcW w:w="354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:{q = 0}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cor 0.8437752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 = 4.048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-15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Гипотеза о равенстве коэффициента корреляции нулю отвергается.</w:t>
            </w:r>
          </w:p>
        </w:tc>
        <w:tc>
          <w:tcPr>
            <w:tcW w:w="354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:{q = 0}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cor 0.7070754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p-value = 4.656e-09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ind w:left="-35" w:hanging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Гипотеза о равенстве коэффициента корреляции нулю отвергается.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доходов в городе}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=0.96513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=0.61720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Гипотеза </w:t>
            </w:r>
            <w:r>
              <w:rPr>
                <w:rFonts w:cs="Times New Roman" w:ascii="Times New Roman" w:hAnsi="Times New Roman"/>
                <w:b/>
                <w:color w:val="000000"/>
              </w:rPr>
              <w:t xml:space="preserve">не отвергается. </w:t>
            </w:r>
          </w:p>
        </w:tc>
      </w:tr>
      <w:tr>
        <w:trPr>
          <w:trHeight w:val="1265" w:hRule="atLeast"/>
          <w:cantSplit w:val="true"/>
        </w:trPr>
        <w:tc>
          <w:tcPr>
            <w:tcW w:w="398" w:type="dxa"/>
            <w:vMerge w:val="continue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vMerge w:val="restart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:{доход и кол-во коек независимы}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  <w:drawing>
                <wp:inline distT="0" distB="9525" distL="0" distR="0">
                  <wp:extent cx="2095500" cy="581025"/>
                  <wp:effectExtent l="0" t="0" r="0" b="0"/>
                  <wp:docPr id="23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S = 24.18301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 = 5.60695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-06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chi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2: 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 &lt; 0.05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Гипотеза об отсутствии зависимости отвергается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Наблюдается зависимость между переменными</w:t>
            </w:r>
          </w:p>
        </w:tc>
        <w:tc>
          <w:tcPr>
            <w:tcW w:w="3540" w:type="dxa"/>
            <w:vMerge w:val="restart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:{доход и кол-во лечебных дней не зависимы}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/>
              <w:drawing>
                <wp:inline distT="0" distB="0" distL="0" distR="0">
                  <wp:extent cx="2152650" cy="438150"/>
                  <wp:effectExtent l="0" t="0" r="0" b="0"/>
                  <wp:docPr id="24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S = 21.76471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p-value = 1.87869e-05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chi2: p &lt; 0.05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об отсутствии зависимости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Наблюдается неявная линейная зависимость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доходов за городом}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=16.81343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=0.00022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</w:tc>
      </w:tr>
      <w:tr>
        <w:trPr>
          <w:trHeight w:val="1451" w:hRule="atLeast"/>
          <w:cantSplit w:val="true"/>
        </w:trPr>
        <w:tc>
          <w:tcPr>
            <w:tcW w:w="398" w:type="dxa"/>
            <w:vMerge w:val="continue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vMerge w:val="continue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540" w:type="dxa"/>
            <w:vMerge w:val="continue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:{однородность доходов в зависимости от расположения}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Манн-Уитни: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statistic=190.0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pvalue=0.01316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</w:tc>
      </w:tr>
      <w:tr>
        <w:trPr>
          <w:trHeight w:val="1274" w:hRule="atLeast"/>
          <w:cantSplit w:val="true"/>
        </w:trPr>
        <w:tc>
          <w:tcPr>
            <w:tcW w:w="398" w:type="dxa"/>
            <w:vMerge w:val="restart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Зарплаты</w:t>
            </w:r>
          </w:p>
        </w:tc>
        <w:tc>
          <w:tcPr>
            <w:tcW w:w="354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:{q = 0}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cor</w:t>
            </w:r>
            <w:r>
              <w:rPr>
                <w:rFonts w:cs="Times New Roman" w:ascii="Times New Roman" w:hAnsi="Times New Roman"/>
                <w:color w:val="000000"/>
              </w:rPr>
              <w:t xml:space="preserve"> 0.5094241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</w:t>
            </w:r>
            <w:r>
              <w:rPr>
                <w:rFonts w:cs="Times New Roman" w:ascii="Times New Roman" w:hAnsi="Times New Roman"/>
                <w:color w:val="000000"/>
              </w:rPr>
              <w:t>-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color w:val="000000"/>
              </w:rPr>
              <w:t xml:space="preserve"> = 0.0001148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Гипотеза о равенстве коэффициента корреляции нулю отвергается.</w:t>
            </w:r>
          </w:p>
        </w:tc>
        <w:tc>
          <w:tcPr>
            <w:tcW w:w="354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:{q = 0}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cor</w:t>
            </w:r>
            <w:r>
              <w:rPr>
                <w:rFonts w:cs="Times New Roman" w:ascii="Times New Roman" w:hAnsi="Times New Roman"/>
                <w:color w:val="000000"/>
              </w:rPr>
              <w:t xml:space="preserve"> 0.2541355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</w:t>
            </w:r>
            <w:r>
              <w:rPr>
                <w:rFonts w:cs="Times New Roman" w:ascii="Times New Roman" w:hAnsi="Times New Roman"/>
                <w:color w:val="000000"/>
              </w:rPr>
              <w:t>-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color w:val="000000"/>
              </w:rPr>
              <w:t xml:space="preserve"> = 0.06906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Гипотеза о равенстве коэффициента корреляции нулю </w:t>
            </w:r>
            <w:r>
              <w:rPr>
                <w:rFonts w:cs="Times New Roman" w:ascii="Times New Roman" w:hAnsi="Times New Roman"/>
                <w:b/>
                <w:color w:val="000000"/>
              </w:rPr>
              <w:t>не отвергается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зарплат в городе}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statistic=3.02814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pvalue=0.22001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</w:rPr>
              <w:t>не</w:t>
            </w:r>
            <w:r>
              <w:rPr>
                <w:rFonts w:cs="Times New Roman" w:ascii="Times New Roman" w:hAnsi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</w:rPr>
              <w:t>отвергается</w:t>
            </w:r>
          </w:p>
        </w:tc>
      </w:tr>
      <w:tr>
        <w:trPr>
          <w:trHeight w:val="1626" w:hRule="atLeast"/>
          <w:cantSplit w:val="true"/>
        </w:trPr>
        <w:tc>
          <w:tcPr>
            <w:tcW w:w="398" w:type="dxa"/>
            <w:vMerge w:val="continue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vMerge w:val="restart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:{зарплаты и кол-во коек независимы}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  <w:drawing>
                <wp:inline distT="0" distB="9525" distL="0" distR="0">
                  <wp:extent cx="2095500" cy="600075"/>
                  <wp:effectExtent l="0" t="0" r="0" b="0"/>
                  <wp:docPr id="25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S = 34.74053,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 xml:space="preserve">p-value = </w:t>
            </w:r>
            <w:r>
              <w:rPr>
                <w:rFonts w:cs="Times New Roman"/>
                <w:color w:val="000000"/>
                <w:sz w:val="20"/>
                <w:szCs w:val="20"/>
                <w:lang w:val="en-US"/>
              </w:rPr>
              <w:t>5.25177e-07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chi2: p &lt; 0.05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об отсутствии зависимости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540" w:type="dxa"/>
            <w:vMerge w:val="restart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лечебных дней}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statistic=16.72868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pvalue=0.00023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 нормальном распределении лечебных дней отвергается.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:{нормальное распределение зарплат 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statistic=4.14984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=0.12557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Гипотеза о нормальном распределении зарплат  </w:t>
            </w:r>
            <w:r>
              <w:rPr>
                <w:rFonts w:cs="Times New Roman" w:ascii="Times New Roman" w:hAnsi="Times New Roman"/>
                <w:b/>
                <w:color w:val="000000"/>
              </w:rPr>
              <w:t>не отвергается.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:{зарплаты и лечебные дни независимы}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2190750" cy="495300"/>
                  <wp:effectExtent l="0" t="0" r="0" b="0"/>
                  <wp:docPr id="26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 = 7.34218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 = 0.11887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об отсутствии зависимости</w:t>
            </w:r>
            <w:r>
              <w:rPr>
                <w:rFonts w:cs="Times New Roman" w:ascii="Times New Roman" w:hAnsi="Times New Roman"/>
                <w:b/>
                <w:color w:val="000000"/>
              </w:rPr>
              <w:t xml:space="preserve"> не отвергается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зарплат за городом}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=2.15686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=0.34013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Гипотеза </w:t>
            </w:r>
            <w:r>
              <w:rPr>
                <w:rFonts w:cs="Times New Roman" w:ascii="Times New Roman" w:hAnsi="Times New Roman"/>
                <w:b/>
                <w:color w:val="000000"/>
              </w:rPr>
              <w:t>не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1571" w:hRule="atLeast"/>
          <w:cantSplit w:val="true"/>
        </w:trPr>
        <w:tc>
          <w:tcPr>
            <w:tcW w:w="398" w:type="dxa"/>
            <w:vMerge w:val="continue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vMerge w:val="continue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540" w:type="dxa"/>
            <w:vMerge w:val="continue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:{однородность зарплат в зависимости от расположения}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Стьюдент: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=3.69768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=0.00054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</w:tc>
      </w:tr>
      <w:tr>
        <w:trPr>
          <w:trHeight w:val="1365" w:hRule="atLeast"/>
          <w:cantSplit w:val="true"/>
        </w:trPr>
        <w:tc>
          <w:tcPr>
            <w:tcW w:w="398" w:type="dxa"/>
            <w:vMerge w:val="restart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Расходы</w:t>
            </w:r>
          </w:p>
        </w:tc>
        <w:tc>
          <w:tcPr>
            <w:tcW w:w="354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:{q = 0}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cor</w:t>
            </w:r>
            <w:r>
              <w:rPr>
                <w:rFonts w:cs="Times New Roman" w:ascii="Times New Roman" w:hAnsi="Times New Roman"/>
                <w:color w:val="000000"/>
              </w:rPr>
              <w:t xml:space="preserve"> 0.4602559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</w:t>
            </w:r>
            <w:r>
              <w:rPr>
                <w:rFonts w:cs="Times New Roman" w:ascii="Times New Roman" w:hAnsi="Times New Roman"/>
                <w:color w:val="000000"/>
              </w:rPr>
              <w:t>-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color w:val="000000"/>
              </w:rPr>
              <w:t xml:space="preserve"> = 0.0005967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Гипотеза о равенстве коэффициента корреляции нулю отвергается.</w:t>
            </w:r>
          </w:p>
        </w:tc>
        <w:tc>
          <w:tcPr>
            <w:tcW w:w="354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:{q = 0}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cor</w:t>
            </w:r>
            <w:r>
              <w:rPr>
                <w:rFonts w:cs="Times New Roman" w:ascii="Times New Roman" w:hAnsi="Times New Roman"/>
                <w:color w:val="000000"/>
              </w:rPr>
              <w:t xml:space="preserve"> 0.2583959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</w:t>
            </w:r>
            <w:r>
              <w:rPr>
                <w:rFonts w:cs="Times New Roman" w:ascii="Times New Roman" w:hAnsi="Times New Roman"/>
                <w:color w:val="000000"/>
              </w:rPr>
              <w:t>-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color w:val="000000"/>
              </w:rPr>
              <w:t xml:space="preserve"> = 0.06438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Гипотеза о равенстве коэффициента корреляции нулю </w:t>
            </w:r>
            <w:r>
              <w:rPr>
                <w:rFonts w:cs="Times New Roman"/>
                <w:b/>
                <w:color w:val="000000"/>
                <w:sz w:val="20"/>
                <w:szCs w:val="20"/>
                <w:lang w:eastAsia="ru-RU"/>
              </w:rPr>
              <w:t>не отвергается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расходов в городе}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statistic=7.06219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pvalue=0.02927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</w:tc>
      </w:tr>
      <w:tr>
        <w:trPr>
          <w:trHeight w:val="1318" w:hRule="atLeast"/>
          <w:cantSplit w:val="true"/>
        </w:trPr>
        <w:tc>
          <w:tcPr>
            <w:tcW w:w="398" w:type="dxa"/>
            <w:vMerge w:val="continue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vMerge w:val="restart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:{расходы и кол-во коек независимы}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/>
              <w:drawing>
                <wp:inline distT="0" distB="9525" distL="0" distR="0">
                  <wp:extent cx="2095500" cy="600075"/>
                  <wp:effectExtent l="0" t="0" r="0" b="0"/>
                  <wp:docPr id="27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 = 11.11128198556111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</w:t>
            </w:r>
            <w:r>
              <w:rPr>
                <w:rFonts w:cs="Times New Roman" w:ascii="Times New Roman" w:hAnsi="Times New Roman"/>
                <w:color w:val="000000"/>
              </w:rPr>
              <w:t>-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color w:val="000000"/>
              </w:rPr>
              <w:t xml:space="preserve"> = 0.02534141934810448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chi</w:t>
            </w:r>
            <w:r>
              <w:rPr>
                <w:rFonts w:cs="Times New Roman" w:ascii="Times New Roman" w:hAnsi="Times New Roman"/>
                <w:color w:val="000000"/>
              </w:rPr>
              <w:t xml:space="preserve">2: 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p</w:t>
            </w:r>
            <w:r>
              <w:rPr>
                <w:rFonts w:cs="Times New Roman" w:ascii="Times New Roman" w:hAnsi="Times New Roman"/>
                <w:color w:val="000000"/>
              </w:rPr>
              <w:t xml:space="preserve"> &lt; 0.05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об отсутствии зависимости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</w:rPr>
              <w:t>Зависимость явно не наблюдается</w:t>
            </w:r>
          </w:p>
        </w:tc>
        <w:tc>
          <w:tcPr>
            <w:tcW w:w="3540" w:type="dxa"/>
            <w:vMerge w:val="restart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лечебных дней}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statistic=16.72868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pvalue=0.00023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 нормальном распределении лечебных дней отвергается.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  <w:lang w:val="en-US"/>
              </w:rPr>
              <w:t>0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:{</w:t>
            </w:r>
            <w:r>
              <w:rPr>
                <w:rFonts w:cs="Times New Roman" w:ascii="Times New Roman" w:hAnsi="Times New Roman"/>
                <w:color w:val="000000"/>
              </w:rPr>
              <w:t>нормальное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</w:rPr>
              <w:t>распределение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</w:rPr>
              <w:t>расходов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10.23611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0.00599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 нормальном распределении расходов отвергается.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:{расходы и лечебные дни независимы}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/>
              <w:drawing>
                <wp:inline distT="0" distB="0" distL="0" distR="9525">
                  <wp:extent cx="2162175" cy="666750"/>
                  <wp:effectExtent l="0" t="0" r="0" b="0"/>
                  <wp:docPr id="28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S = 8.99346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value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 = 0.17395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об отсутствии зависимости</w:t>
            </w:r>
            <w:r>
              <w:rPr>
                <w:rFonts w:cs="Times New Roman" w:ascii="Times New Roman" w:hAnsi="Times New Roman"/>
                <w:b/>
                <w:color w:val="000000"/>
              </w:rPr>
              <w:t xml:space="preserve"> не отвергается</w:t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расходов за городом}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statistic=3.62990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pvalue=0.16285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Гипотеза </w:t>
            </w:r>
            <w:r>
              <w:rPr>
                <w:rFonts w:cs="Times New Roman" w:ascii="Times New Roman" w:hAnsi="Times New Roman"/>
                <w:b/>
                <w:color w:val="000000"/>
              </w:rPr>
              <w:t>не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2475" w:hRule="atLeast"/>
          <w:cantSplit w:val="true"/>
        </w:trPr>
        <w:tc>
          <w:tcPr>
            <w:tcW w:w="398" w:type="dxa"/>
            <w:vMerge w:val="continue"/>
            <w:tcBorders/>
            <w:shd w:fill="auto" w:val="clear"/>
            <w:tcMar>
              <w:left w:w="115" w:type="dxa"/>
            </w:tcMar>
            <w:textDirection w:val="btL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13" w:right="113" w:hanging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41" w:type="dxa"/>
            <w:vMerge w:val="continue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540" w:type="dxa"/>
            <w:vMerge w:val="continue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3539" w:type="dxa"/>
            <w:tcBorders/>
            <w:shd w:fill="auto" w:val="clear"/>
            <w:tcMar>
              <w:left w:w="115" w:type="dxa"/>
            </w:tcMar>
          </w:tcPr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:{однородность расходов в зависимости от расположения}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Манн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a</w:t>
            </w:r>
            <w:r>
              <w:rPr>
                <w:rFonts w:cs="Times New Roman" w:ascii="Times New Roman" w:hAnsi="Times New Roman"/>
                <w:color w:val="000000"/>
              </w:rPr>
              <w:t xml:space="preserve">-Уитни: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statistic=273.0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pvalue=0.26595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Гипотеза </w:t>
            </w:r>
            <w:r>
              <w:rPr>
                <w:rFonts w:cs="Times New Roman" w:ascii="Times New Roman" w:hAnsi="Times New Roman"/>
                <w:b/>
                <w:color w:val="000000"/>
              </w:rPr>
              <w:t>не отвергается</w:t>
            </w:r>
          </w:p>
        </w:tc>
      </w:tr>
    </w:tbl>
    <w:p>
      <w:pPr>
        <w:pStyle w:val="Style17"/>
        <w:numPr>
          <w:ilvl w:val="0"/>
          <w:numId w:val="0"/>
        </w:numPr>
        <w:ind w:left="720" w:hanging="36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tbl>
      <w:tblPr>
        <w:tblStyle w:val="1"/>
        <w:tblpPr w:bottomFromText="0" w:horzAnchor="margin" w:leftFromText="180" w:rightFromText="180" w:tblpX="0" w:tblpY="4951" w:topFromText="0" w:vertAnchor="page"/>
        <w:tblW w:w="10989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07"/>
        <w:gridCol w:w="4268"/>
        <w:gridCol w:w="2914"/>
      </w:tblGrid>
      <w:tr>
        <w:trPr/>
        <w:tc>
          <w:tcPr>
            <w:tcW w:w="380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Койки/Месторасположение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Койки/Зарплата </w:t>
            </w:r>
          </w:p>
        </w:tc>
        <w:tc>
          <w:tcPr>
            <w:tcW w:w="291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Лечебные дни (нормальное распределение)</w:t>
            </w:r>
          </w:p>
        </w:tc>
      </w:tr>
      <w:tr>
        <w:trPr/>
        <w:tc>
          <w:tcPr>
            <w:tcW w:w="38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коек в городе}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=13.21356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=0.00135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коек за городом}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=20.59152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=3.37759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e</w:t>
            </w:r>
            <w:r>
              <w:rPr>
                <w:rFonts w:cs="Times New Roman" w:ascii="Times New Roman" w:hAnsi="Times New Roman"/>
                <w:color w:val="000000"/>
              </w:rPr>
              <w:t>-05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:{однородность коек в зависимости от расположения}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Манн-Уитни: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=169.5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=0.00431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</w:tc>
        <w:tc>
          <w:tcPr>
            <w:tcW w:w="42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коек в более престижных больницах(зп&gt;3000)}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statistic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 xml:space="preserve">=20.89003 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pvalue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=2.90929</w:t>
            </w:r>
            <w:r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  <w:t>e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-05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коек в менее престижных больницах(зп&lt;3000)}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</w:t>
            </w:r>
            <w:r>
              <w:rPr>
                <w:rFonts w:cs="Times New Roman" w:ascii="Times New Roman" w:hAnsi="Times New Roman"/>
                <w:color w:val="000000"/>
              </w:rPr>
              <w:t>=35.00929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</w:t>
            </w:r>
            <w:r>
              <w:rPr>
                <w:rFonts w:cs="Times New Roman" w:ascii="Times New Roman" w:hAnsi="Times New Roman"/>
                <w:color w:val="000000"/>
              </w:rPr>
              <w:t>=2.49936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e</w:t>
            </w:r>
            <w:r>
              <w:rPr>
                <w:rFonts w:cs="Times New Roman" w:ascii="Times New Roman" w:hAnsi="Times New Roman"/>
                <w:color w:val="000000"/>
              </w:rPr>
              <w:t>-08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H</w:t>
            </w:r>
            <w:r>
              <w:rPr>
                <w:rFonts w:cs="Times New Roman" w:ascii="Times New Roman" w:hAnsi="Times New Roman"/>
                <w:color w:val="000000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color w:val="000000"/>
              </w:rPr>
              <w:t>:{однородность коек в зависимости от престижности}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</w:rPr>
              <w:t>Манн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>-</w:t>
            </w:r>
            <w:r>
              <w:rPr>
                <w:rFonts w:cs="Times New Roman" w:ascii="Times New Roman" w:hAnsi="Times New Roman"/>
                <w:color w:val="000000"/>
              </w:rPr>
              <w:t>Уитни</w:t>
            </w:r>
            <w:r>
              <w:rPr>
                <w:rFonts w:cs="Times New Roman" w:ascii="Times New Roman" w:hAnsi="Times New Roman"/>
                <w:color w:val="000000"/>
                <w:lang w:val="en-US"/>
              </w:rPr>
              <w:t xml:space="preserve">: 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statistic=98.0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lang w:val="en-US"/>
              </w:rPr>
              <w:t>pvalue=1.06223e-05</w:t>
            </w:r>
          </w:p>
          <w:p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spacing w:before="0"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Гипотеза отвергается</w:t>
            </w:r>
          </w:p>
        </w:tc>
        <w:tc>
          <w:tcPr>
            <w:tcW w:w="29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  <w:lang w:eastAsia="ru-RU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:{нормальное распределение лечебных дней}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statistic=16.72868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pvalue=0.00023</w:t>
            </w:r>
          </w:p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cs="Times New Roman"/>
                <w:color w:val="000000"/>
                <w:sz w:val="20"/>
                <w:szCs w:val="20"/>
                <w:lang w:eastAsia="ru-RU"/>
              </w:rPr>
              <w:t>Гипотеза отвергается</w:t>
            </w:r>
          </w:p>
        </w:tc>
      </w:tr>
    </w:tbl>
    <w:p>
      <w:pPr>
        <w:pStyle w:val="Style17"/>
        <w:numPr>
          <w:ilvl w:val="0"/>
          <w:numId w:val="0"/>
        </w:numPr>
        <w:ind w:left="720" w:hanging="36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17"/>
        <w:numPr>
          <w:ilvl w:val="0"/>
          <w:numId w:val="0"/>
        </w:numPr>
        <w:ind w:left="720" w:hanging="36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Таким образом, зависимость отсутствует между следующими парами: Зарплаты:Лечебные дни, Расходы: Лечебные дни. Гипотеза об однородности отвергается для доход-месторасположение, зарплата-месторасположение, койки-месторасположение, койки-зарплата, что свидетельствует о статистически значимых отличиях в размере дохода и зарплаты</w:t>
      </w:r>
    </w:p>
    <w:p>
      <w:pPr>
        <w:sectPr>
          <w:footerReference w:type="default" r:id="rId31"/>
          <w:type w:val="nextPage"/>
          <w:pgSz w:w="11906" w:h="16838"/>
          <w:pgMar w:left="709" w:right="424" w:header="0" w:top="426" w:footer="708" w:bottom="851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при различном местоположении. Гипотеза об однородности не отвергается для расходы-месторасположение, что свидетельствует о том, что средние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 w:val="false"/>
          <w:szCs w:val="24"/>
        </w:rPr>
        <w:t xml:space="preserve">расходы у жителей города и загорода статистически не отличаются. </w:t>
      </w:r>
      <w:r>
        <w:rPr>
          <w:rFonts w:cs="Times New Roman"/>
          <w:b w:val="false"/>
          <w:color w:val="000000"/>
        </w:rPr>
        <w:t>Гипотеза о нормальном распределении зарплат  не отвергается.</w:t>
      </w:r>
    </w:p>
    <w:p>
      <w:pPr>
        <w:pStyle w:val="Style1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моделей регрессии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Исключим «Месторасположение» из набора.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Построим модель регрессии, которая поможет предсказать увеличение заработной платы по количеству коек больницы: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smm = sm.OLS.from_formula("Salary ~ Beds", data=data)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res = smm.fit()</w:t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ascii="Consolas" w:hAnsi="Consolas" w:cs="Consolas"/>
          <w:b w:val="false"/>
          <w:b w:val="false"/>
          <w:szCs w:val="24"/>
          <w:lang w:val="en-US"/>
        </w:rPr>
      </w:pPr>
      <w:r>
        <w:rPr>
          <w:rFonts w:cs="Consolas" w:ascii="Consolas" w:hAnsi="Consolas"/>
          <w:b w:val="false"/>
          <w:szCs w:val="24"/>
          <w:lang w:val="en-US"/>
        </w:rPr>
        <w:t>print (res.summary())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/>
        <w:drawing>
          <wp:inline distT="0" distB="0" distL="0" distR="3175">
            <wp:extent cx="5940425" cy="2478405"/>
            <wp:effectExtent l="0" t="0" r="0" b="0"/>
            <wp:docPr id="2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Значение Pr(&gt;|t|) показывает, что коэффициент регрессии (20.693) значимо отличается от нуля (p&lt;0.05).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Допустим нас интересует влияние «Коек» и «Лечебных дней» на заработную плату, для этого построим следующую регрессионную модель: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  <w:t>smm1 = sm.OLS.from_formula(formula="Salary ~ Beds + Healing_days + Beds:Healing_days", data=data)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res1 = smm1.fit()</w:t>
      </w:r>
    </w:p>
    <w:p>
      <w:pPr>
        <w:pStyle w:val="Style17"/>
        <w:numPr>
          <w:ilvl w:val="0"/>
          <w:numId w:val="0"/>
        </w:numPr>
        <w:ind w:left="720" w:hanging="0"/>
        <w:rPr>
          <w:rFonts w:ascii="Consolas" w:hAnsi="Consolas" w:cs="Consolas"/>
          <w:b w:val="false"/>
          <w:b w:val="false"/>
          <w:szCs w:val="24"/>
          <w:lang w:val="en-US"/>
        </w:rPr>
      </w:pPr>
      <w:r>
        <w:rPr>
          <w:rFonts w:cs="Consolas" w:ascii="Consolas" w:hAnsi="Consolas"/>
          <w:b w:val="false"/>
          <w:szCs w:val="24"/>
        </w:rPr>
        <w:t>print (res1.summary())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/>
        <w:drawing>
          <wp:inline distT="0" distB="2540" distL="0" distR="3175">
            <wp:extent cx="5940425" cy="3446145"/>
            <wp:effectExtent l="0" t="0" r="0" b="0"/>
            <wp:docPr id="3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Из полученных результатов видно, что взаимодействие между «Заработной платой» и «Расположением» значимо. Коэффициент детерминации (R</w:t>
      </w:r>
      <w:r>
        <w:rPr>
          <w:rFonts w:cs="Times New Roman"/>
          <w:b w:val="false"/>
          <w:szCs w:val="24"/>
          <w:vertAlign w:val="superscript"/>
        </w:rPr>
        <w:t>2</w:t>
      </w:r>
      <w:r>
        <w:rPr>
          <w:rFonts w:cs="Times New Roman"/>
          <w:b w:val="false"/>
          <w:szCs w:val="24"/>
        </w:rPr>
        <w:t xml:space="preserve"> = 0.431) близок к 0, это означает, что данная модель плохо описывает имеющиеся данные. 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>
          <w:rFonts w:cs="Times New Roman"/>
          <w:b w:val="false"/>
          <w:szCs w:val="24"/>
        </w:rPr>
        <w:t>Сравним две модели регрессии: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>
          <w:rFonts w:cs="Times New Roman"/>
          <w:b w:val="false"/>
          <w:szCs w:val="24"/>
        </w:rPr>
        <w:t>anova_lm(res, res1)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/>
        <w:drawing>
          <wp:inline distT="0" distB="9525" distL="0" distR="0">
            <wp:extent cx="5276850" cy="371475"/>
            <wp:effectExtent l="0" t="0" r="0" b="0"/>
            <wp:docPr id="3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 xml:space="preserve">Полученное значение  Pr(&gt;F) = 0.001765 &lt; 0.05, это означает, что разница между двумя моделями статистически значима. Т.е. переменная «Лечебные дни» вносит статистическую значимость. 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>
          <w:rFonts w:cs="Times New Roman"/>
          <w:b w:val="false"/>
          <w:szCs w:val="24"/>
        </w:rPr>
        <w:t>Построим «наилучшую» модель. Для этого прибегнем к пошаговой регрессии с использованием точного критерия AIC (информационный критерий Акаике). Наилучшая</w:t>
      </w:r>
      <w:r>
        <w:rPr>
          <w:rFonts w:cs="Times New Roman"/>
          <w:b w:val="false"/>
          <w:szCs w:val="24"/>
          <w:lang w:val="en-US"/>
        </w:rPr>
        <w:t xml:space="preserve"> </w:t>
      </w:r>
      <w:r>
        <w:rPr>
          <w:rFonts w:cs="Times New Roman"/>
          <w:b w:val="false"/>
          <w:szCs w:val="24"/>
        </w:rPr>
        <w:t>модель</w:t>
      </w:r>
      <w:r>
        <w:rPr>
          <w:rFonts w:cs="Times New Roman"/>
          <w:b w:val="false"/>
          <w:szCs w:val="24"/>
          <w:lang w:val="en-US"/>
        </w:rPr>
        <w:t xml:space="preserve"> </w:t>
      </w:r>
      <w:r>
        <w:rPr>
          <w:rFonts w:cs="Times New Roman"/>
          <w:b w:val="false"/>
          <w:szCs w:val="24"/>
        </w:rPr>
        <w:t>будет</w:t>
      </w:r>
      <w:r>
        <w:rPr>
          <w:rFonts w:cs="Times New Roman"/>
          <w:b w:val="false"/>
          <w:szCs w:val="24"/>
          <w:lang w:val="en-US"/>
        </w:rPr>
        <w:t xml:space="preserve"> </w:t>
      </w:r>
      <w:r>
        <w:rPr>
          <w:rFonts w:cs="Times New Roman"/>
          <w:b w:val="false"/>
          <w:szCs w:val="24"/>
        </w:rPr>
        <w:t>обладать</w:t>
      </w:r>
      <w:r>
        <w:rPr>
          <w:rFonts w:cs="Times New Roman"/>
          <w:b w:val="false"/>
          <w:szCs w:val="24"/>
          <w:lang w:val="en-US"/>
        </w:rPr>
        <w:t xml:space="preserve"> </w:t>
      </w:r>
      <w:r>
        <w:rPr>
          <w:rFonts w:cs="Times New Roman"/>
          <w:b w:val="false"/>
          <w:szCs w:val="24"/>
        </w:rPr>
        <w:t>наименьшим</w:t>
      </w:r>
      <w:r>
        <w:rPr>
          <w:rFonts w:cs="Times New Roman"/>
          <w:b w:val="false"/>
          <w:szCs w:val="24"/>
          <w:lang w:val="en-US"/>
        </w:rPr>
        <w:t xml:space="preserve"> </w:t>
      </w:r>
      <w:r>
        <w:rPr>
          <w:rFonts w:cs="Times New Roman"/>
          <w:b w:val="false"/>
          <w:szCs w:val="24"/>
        </w:rPr>
        <w:t>значением</w:t>
      </w:r>
      <w:r>
        <w:rPr>
          <w:rFonts w:cs="Times New Roman"/>
          <w:b w:val="false"/>
          <w:szCs w:val="24"/>
          <w:lang w:val="en-US"/>
        </w:rPr>
        <w:t xml:space="preserve"> AIC: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def forward_selected(data, response):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"""Linear model designed by forward selection.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Parameters: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-----------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data : pandas DataFrame with all possible predictors and response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response: string, name of response column in data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Returns: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--------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model: an "optimal" fitted statsmodels linear model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</w:t>
      </w:r>
      <w:r>
        <w:rPr>
          <w:rFonts w:cs="Consolas" w:ascii="Consolas" w:hAnsi="Consolas"/>
          <w:sz w:val="19"/>
          <w:szCs w:val="19"/>
          <w:lang w:val="en-US"/>
        </w:rPr>
        <w:t>with an intercept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</w:t>
      </w:r>
      <w:r>
        <w:rPr>
          <w:rFonts w:cs="Consolas" w:ascii="Consolas" w:hAnsi="Consolas"/>
          <w:sz w:val="19"/>
          <w:szCs w:val="19"/>
          <w:lang w:val="en-US"/>
        </w:rPr>
        <w:t>selected by forward selection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</w:t>
      </w:r>
      <w:r>
        <w:rPr>
          <w:rFonts w:cs="Consolas" w:ascii="Consolas" w:hAnsi="Consolas"/>
          <w:sz w:val="19"/>
          <w:szCs w:val="19"/>
          <w:lang w:val="en-US"/>
        </w:rPr>
        <w:t>evaluated by AIC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"""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remaining = set({ 'Healing_days:Income',\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'Healing_days:Beds', 'Healing_days:Costs', 'Income:Beds', 'Income:Costs', 'Beds:Costs'})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selected = []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current_score, best_new_score = 1000., 1000.0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while remaining and current_score == best_new_score: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scores_with_candidates = []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for candidate in remaining: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formula = "{} ~ Healing_days+Income+Beds+Costs+{}".format(response,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                       </w:t>
      </w:r>
      <w:r>
        <w:rPr>
          <w:rFonts w:cs="Consolas" w:ascii="Consolas" w:hAnsi="Consolas"/>
          <w:sz w:val="19"/>
          <w:szCs w:val="19"/>
          <w:lang w:val="en-US"/>
        </w:rPr>
        <w:t>' + '.join(selected + [candidate]))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score = sm.OLS.from_formula(formula=formula, data=data).fit().aic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scores_with_candidates.append((score, candidate))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scores_with_candidates.sort()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best_new_score, best_candidate = scores_with_candidates[0]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current_score &gt; best_new_score: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remaining.remove(best_candidate)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selected.append(best_candidate)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current_score = best_new_score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formula = "{} ~ Healing_days+Income+Beds+Costs+{}".format(response,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                       </w:t>
      </w:r>
      <w:r>
        <w:rPr>
          <w:rFonts w:cs="Consolas" w:ascii="Consolas" w:hAnsi="Consolas"/>
          <w:sz w:val="19"/>
          <w:szCs w:val="19"/>
          <w:lang w:val="en-US"/>
        </w:rPr>
        <w:t>' + '.join(selected))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model = sm.OLS.from_formula(formula=formula, data=data).fit()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model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model = forward_selected(data, 'Salary')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print(model.model.formula)</w:t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cs="Times New Roman"/>
          <w:b w:val="false"/>
          <w:b w:val="false"/>
          <w:szCs w:val="24"/>
          <w:lang w:eastAsia="ru-RU"/>
        </w:rPr>
      </w:pPr>
      <w:r>
        <w:rPr>
          <w:rFonts w:cs="Consolas" w:ascii="Consolas" w:hAnsi="Consolas"/>
          <w:b w:val="false"/>
          <w:sz w:val="19"/>
          <w:szCs w:val="19"/>
          <w:lang w:val="en-US"/>
        </w:rPr>
        <w:t>print(model.summary())</w:t>
      </w:r>
      <w:r>
        <w:rPr>
          <w:rFonts w:cs="Times New Roman"/>
          <w:b w:val="false"/>
          <w:szCs w:val="24"/>
          <w:lang w:val="en-US" w:eastAsia="ru-RU"/>
        </w:rPr>
        <w:t xml:space="preserve"> </w:t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cs="Times New Roman"/>
          <w:b w:val="false"/>
          <w:b w:val="false"/>
          <w:szCs w:val="24"/>
          <w:lang w:eastAsia="ru-RU"/>
        </w:rPr>
      </w:pPr>
      <w:r>
        <w:rPr>
          <w:rFonts w:cs="Times New Roman"/>
          <w:b w:val="false"/>
          <w:szCs w:val="24"/>
          <w:lang w:eastAsia="ru-RU"/>
        </w:rPr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cs="Times New Roman"/>
          <w:b w:val="false"/>
          <w:b w:val="false"/>
          <w:szCs w:val="24"/>
          <w:lang w:val="en-US" w:eastAsia="ru-RU"/>
        </w:rPr>
      </w:pPr>
      <w:r>
        <w:rPr>
          <w:rFonts w:cs="Times New Roman"/>
          <w:b w:val="false"/>
          <w:szCs w:val="24"/>
          <w:lang w:val="en-US" w:eastAsia="ru-RU"/>
        </w:rPr>
        <w:t>Salary ~ Healing_days+Income+Beds+Costs+Healing_days:Income + Healing_days:Costs + Beds:Costs</w:t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/>
        <w:drawing>
          <wp:inline distT="0" distB="0" distL="0" distR="3175">
            <wp:extent cx="5940425" cy="4387850"/>
            <wp:effectExtent l="0" t="0" r="0" b="0"/>
            <wp:docPr id="3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 w:eastAsia="ru-RU"/>
        </w:rPr>
      </w:pPr>
      <w:r>
        <w:rPr>
          <w:rFonts w:cs="Times New Roman"/>
          <w:b w:val="false"/>
          <w:szCs w:val="24"/>
        </w:rPr>
        <w:t>Полученный коэффициент детерминации R</w:t>
      </w:r>
      <w:r>
        <w:rPr>
          <w:rFonts w:cs="Times New Roman"/>
          <w:b w:val="false"/>
          <w:szCs w:val="24"/>
          <w:vertAlign w:val="superscript"/>
        </w:rPr>
        <w:t>2</w:t>
      </w:r>
      <w:r>
        <w:rPr>
          <w:rFonts w:cs="Times New Roman"/>
          <w:b w:val="false"/>
          <w:szCs w:val="24"/>
        </w:rPr>
        <w:t xml:space="preserve">=0.664 достаточно близок к 0.75, а значит, данная модель хорошо описывает данные. 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</w:r>
    </w:p>
    <w:p>
      <w:pPr>
        <w:pStyle w:val="Normal"/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Проверим нашу модель на наличие выбросов:</w:t>
      </w:r>
    </w:p>
    <w:p>
      <w:pPr>
        <w:pStyle w:val="Normal"/>
        <w:spacing w:lineRule="auto" w:line="240" w:before="0" w:after="0"/>
        <w:contextualSpacing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plt.plot(model.resid)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plt.show()</w:t>
      </w:r>
    </w:p>
    <w:p>
      <w:pPr>
        <w:pStyle w:val="Style17"/>
        <w:numPr>
          <w:ilvl w:val="0"/>
          <w:numId w:val="0"/>
        </w:numPr>
        <w:ind w:left="720" w:hanging="0"/>
        <w:jc w:val="center"/>
        <w:rPr>
          <w:rFonts w:cs="Times New Roman"/>
          <w:szCs w:val="24"/>
        </w:rPr>
      </w:pPr>
      <w:r>
        <w:rPr/>
        <w:drawing>
          <wp:inline distT="0" distB="6985" distL="0" distR="0">
            <wp:extent cx="3771900" cy="2812415"/>
            <wp:effectExtent l="0" t="0" r="0" b="0"/>
            <wp:docPr id="3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Как видно из полученного графика, в нашей модели присутствуют выбросы, чему соответствует большие колебания графика. Выбросы находятся на 12 и 22 позиции в данных. Исключим эти данные из набора и перестроим модель. 27 тоже был исключен, так как после первого исключения он оказался выбросом. Полученный коэффициент детерминации </w:t>
      </w:r>
      <w:r>
        <w:rPr>
          <w:rFonts w:cs="Times New Roman"/>
          <w:sz w:val="24"/>
          <w:szCs w:val="24"/>
        </w:rPr>
        <w:object>
          <v:shape id="ole_rId37" style="width:56.25pt;height:15.75pt" o:ole="">
            <v:imagedata r:id="rId38" o:title=""/>
          </v:shape>
          <o:OLEObject Type="Embed" ProgID="Equation.DSMT4" ShapeID="ole_rId37" DrawAspect="Content" ObjectID="_1960997751" r:id="rId37"/>
        </w:object>
      </w:r>
      <w:r>
        <w:rPr>
          <w:rFonts w:cs="Times New Roman"/>
          <w:sz w:val="24"/>
          <w:szCs w:val="24"/>
        </w:rPr>
        <w:t>- означает, что полученная модель хорошо описывает данные.</w:t>
      </w:r>
    </w:p>
    <w:p>
      <w:pPr>
        <w:pStyle w:val="Normal"/>
        <w:rPr>
          <w:rFonts w:cs="Times New Roman"/>
          <w:sz w:val="24"/>
          <w:szCs w:val="24"/>
        </w:rPr>
      </w:pPr>
      <w:r>
        <w:rPr/>
        <w:drawing>
          <wp:inline distT="0" distB="6350" distL="0" distR="3175">
            <wp:extent cx="5940425" cy="4394835"/>
            <wp:effectExtent l="0" t="0" r="0" b="0"/>
            <wp:docPr id="3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720" w:hanging="0"/>
        <w:jc w:val="center"/>
        <w:rPr>
          <w:rFonts w:cs="Times New Roman"/>
          <w:szCs w:val="24"/>
        </w:rPr>
      </w:pPr>
      <w:r>
        <w:rPr/>
        <w:drawing>
          <wp:inline distT="0" distB="5080" distL="0" distR="0">
            <wp:extent cx="4819650" cy="3596005"/>
            <wp:effectExtent l="0" t="0" r="0" b="0"/>
            <wp:docPr id="35" name="Рисунок 9" descr="C:\Users\София\Documents\Visual Studio 2013\Projects\PSSA\PSSA\pairpl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9" descr="C:\Users\София\Documents\Visual Studio 2013\Projects\PSSA\PSSA\pairpl\figure_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Данная модель является адекватной, так как практически все значения лежат на прямой, сильных выбросов не выявлено.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</w:r>
    </w:p>
    <w:p>
      <w:pPr>
        <w:pStyle w:val="Style17"/>
        <w:numPr>
          <w:ilvl w:val="0"/>
          <w:numId w:val="0"/>
        </w:numPr>
        <w:spacing w:lineRule="auto" w:line="240" w:before="0" w:after="0"/>
        <w:ind w:left="720" w:hanging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Проверим модель на гомоскедастичность:</w:t>
      </w:r>
    </w:p>
    <w:p>
      <w:pPr>
        <w:pStyle w:val="Normal"/>
        <w:spacing w:lineRule="auto" w:line="240" w:before="0" w:after="0"/>
        <w:contextualSpacing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test = sms.het_breushpagan(res11.resid, res11.model.exog)</w:t>
      </w:r>
    </w:p>
    <w:p>
      <w:pPr>
        <w:pStyle w:val="Normal"/>
        <w:spacing w:lineRule="auto" w:line="240" w:before="0" w:after="0"/>
        <w:contextualSpacing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name = ['Lagrange multiplier statistic', 'p-value', 'f-value', 'f p-value']</w:t>
      </w:r>
    </w:p>
    <w:p>
      <w:pPr>
        <w:pStyle w:val="Normal"/>
        <w:spacing w:lineRule="auto" w:line="240" w:before="0" w:after="0"/>
        <w:contextualSpacing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print(lzip(name, test))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('Lagrange multiplier statistic', 9.856872035419963), ('p-value', 0.19683054481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619247), ('f-value', 1.4749232020566403), ('f p-value', 0.20320640829686315)]</w:t>
      </w:r>
    </w:p>
    <w:p>
      <w:pPr>
        <w:pStyle w:val="Normal"/>
        <w:spacing w:lineRule="auto" w:line="240" w:before="0" w:after="0"/>
        <w:contextualSpacing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name = ['F statistic', 'p-value']</w:t>
      </w:r>
    </w:p>
    <w:p>
      <w:pPr>
        <w:pStyle w:val="Normal"/>
        <w:spacing w:lineRule="auto" w:line="240" w:before="0" w:after="0"/>
        <w:contextualSpacing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test = sms.het_goldfeldquandt(res11.resid, res11.model.exog)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print(lzip(name, test))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[('</w:t>
      </w:r>
      <w:r>
        <w:rPr>
          <w:rFonts w:cs="Times New Roman"/>
          <w:szCs w:val="24"/>
          <w:lang w:val="en-US"/>
        </w:rPr>
        <w:t>F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statistic</w:t>
      </w:r>
      <w:r>
        <w:rPr>
          <w:rFonts w:cs="Times New Roman"/>
          <w:szCs w:val="24"/>
        </w:rPr>
        <w:t>', 1.6165789992118276), ('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value</w:t>
      </w:r>
      <w:r>
        <w:rPr>
          <w:rFonts w:cs="Times New Roman"/>
          <w:szCs w:val="24"/>
        </w:rPr>
        <w:t>', 0.16771726909456247)]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По результатам теста можно сказать, что данные гомоскедастичны.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szCs w:val="24"/>
        </w:rPr>
      </w:pPr>
      <w:r>
        <w:rPr>
          <w:rFonts w:cs="Times New Roman"/>
          <w:szCs w:val="24"/>
        </w:rPr>
        <w:t>Тест Дарбина- Уотсона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  <w:lang w:val="en-US"/>
        </w:rPr>
      </w:pPr>
      <w:r>
        <w:rPr>
          <w:rFonts w:cs="Times New Roman"/>
          <w:b w:val="false"/>
          <w:szCs w:val="24"/>
          <w:lang w:val="en-US"/>
        </w:rPr>
        <w:t>DW = 2.07443350404</w:t>
      </w:r>
    </w:p>
    <w:p>
      <w:pPr>
        <w:pStyle w:val="Style17"/>
        <w:numPr>
          <w:ilvl w:val="0"/>
          <w:numId w:val="0"/>
        </w:numPr>
        <w:ind w:left="72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Т.к статистика близка к 2, то автокорреляция отсутствует.</w:t>
      </w:r>
    </w:p>
    <w:p>
      <w:pPr>
        <w:pStyle w:val="Style17"/>
        <w:numPr>
          <w:ilvl w:val="0"/>
          <w:numId w:val="0"/>
        </w:numPr>
        <w:tabs>
          <w:tab w:val="left" w:pos="5460" w:leader="none"/>
        </w:tabs>
        <w:ind w:left="36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ab/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Cs w:val="24"/>
          <w:lang w:val="en-US"/>
        </w:rPr>
      </w:pPr>
      <w:r>
        <w:rPr>
          <w:rFonts w:cs="Times New Roman"/>
          <w:b w:val="false"/>
          <w:szCs w:val="24"/>
        </w:rPr>
        <w:t>Кросс</w:t>
      </w:r>
      <w:r>
        <w:rPr>
          <w:rFonts w:cs="Times New Roman"/>
          <w:b w:val="false"/>
          <w:szCs w:val="24"/>
          <w:lang w:val="en-US"/>
        </w:rPr>
        <w:t>-</w:t>
      </w:r>
      <w:r>
        <w:rPr>
          <w:rFonts w:cs="Times New Roman"/>
          <w:b w:val="false"/>
          <w:szCs w:val="24"/>
        </w:rPr>
        <w:t>валидация</w:t>
      </w:r>
      <w:r>
        <w:rPr>
          <w:rFonts w:cs="Times New Roman"/>
          <w:b w:val="false"/>
          <w:szCs w:val="24"/>
          <w:lang w:val="en-US"/>
        </w:rPr>
        <w:t>:</w:t>
      </w:r>
    </w:p>
    <w:p>
      <w:pPr>
        <w:pStyle w:val="Style17"/>
        <w:numPr>
          <w:ilvl w:val="0"/>
          <w:numId w:val="0"/>
        </w:numPr>
        <w:ind w:left="360" w:hanging="0"/>
        <w:rPr>
          <w:b w:val="false"/>
          <w:b w:val="false"/>
          <w:sz w:val="20"/>
          <w:lang w:val="en-US"/>
        </w:rPr>
      </w:pPr>
      <w:r>
        <w:rPr>
          <w:b w:val="false"/>
          <w:sz w:val="20"/>
          <w:lang w:val="en-US"/>
        </w:rPr>
        <w:t>import  patsy</w:t>
      </w:r>
    </w:p>
    <w:p>
      <w:pPr>
        <w:pStyle w:val="Style17"/>
        <w:numPr>
          <w:ilvl w:val="0"/>
          <w:numId w:val="0"/>
        </w:numPr>
        <w:ind w:left="360" w:hanging="0"/>
        <w:rPr>
          <w:b w:val="false"/>
          <w:b w:val="false"/>
          <w:sz w:val="20"/>
          <w:lang w:val="en-US"/>
        </w:rPr>
      </w:pPr>
      <w:r>
        <w:rPr>
          <w:b w:val="false"/>
          <w:sz w:val="20"/>
          <w:lang w:val="en-US"/>
        </w:rPr>
        <w:t>y, X = patsy.dmatrices(model.model.formula, data, return_type='dataframe')</w:t>
      </w:r>
    </w:p>
    <w:p>
      <w:pPr>
        <w:pStyle w:val="Style17"/>
        <w:numPr>
          <w:ilvl w:val="0"/>
          <w:numId w:val="0"/>
        </w:numPr>
        <w:ind w:left="360" w:hanging="0"/>
        <w:rPr>
          <w:b w:val="false"/>
          <w:b w:val="false"/>
          <w:sz w:val="20"/>
          <w:lang w:val="en-US"/>
        </w:rPr>
      </w:pPr>
      <w:r>
        <w:rPr>
          <w:b w:val="false"/>
          <w:sz w:val="20"/>
          <w:lang w:val="en-US"/>
        </w:rPr>
        <w:t>model_n = lm.LinearRegression().fit(X,y)</w:t>
      </w:r>
    </w:p>
    <w:p>
      <w:pPr>
        <w:pStyle w:val="Style17"/>
        <w:numPr>
          <w:ilvl w:val="0"/>
          <w:numId w:val="0"/>
        </w:numPr>
        <w:ind w:left="360" w:hanging="0"/>
        <w:rPr>
          <w:b w:val="false"/>
          <w:b w:val="false"/>
          <w:sz w:val="20"/>
          <w:lang w:val="en-US"/>
        </w:rPr>
      </w:pPr>
      <w:r>
        <w:rPr>
          <w:b w:val="false"/>
          <w:sz w:val="20"/>
          <w:lang w:val="en-US"/>
        </w:rPr>
        <w:t>k_fold = KFold(n_splits=10)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 w:val="20"/>
          <w:szCs w:val="24"/>
          <w:lang w:val="en-US"/>
        </w:rPr>
      </w:pPr>
      <w:r>
        <w:rPr>
          <w:b w:val="false"/>
          <w:sz w:val="20"/>
          <w:lang w:val="en-US"/>
        </w:rPr>
        <w:t xml:space="preserve">print(cross_val_score(model_n, X, y, cv=k_fold, scoring='r2'))  </w:t>
      </w:r>
    </w:p>
    <w:p>
      <w:pPr>
        <w:pStyle w:val="Style17"/>
        <w:numPr>
          <w:ilvl w:val="0"/>
          <w:numId w:val="0"/>
        </w:numPr>
        <w:ind w:left="360" w:hanging="0"/>
        <w:rPr>
          <w:rStyle w:val="Gghfmyibcpb"/>
          <w:rFonts w:eastAsia="" w:cs="Times New Roman" w:eastAsiaTheme="minorEastAsia"/>
          <w:b w:val="false"/>
          <w:b w:val="false"/>
          <w:sz w:val="20"/>
          <w:szCs w:val="24"/>
          <w:lang w:val="en-US"/>
        </w:rPr>
      </w:pPr>
      <w:r>
        <w:rPr>
          <w:rStyle w:val="Gghfmyibcpb"/>
          <w:rFonts w:eastAsia="" w:cs="Times New Roman" w:eastAsiaTheme="minorEastAsia"/>
          <w:b w:val="false"/>
          <w:sz w:val="20"/>
          <w:szCs w:val="24"/>
          <w:lang w:val="en-US"/>
        </w:rPr>
        <w:t>array([ 0.52849098, -0.54979584,  0.69399684,  0.73771069, -2.98877512, 0.21141756,  0.09851911,  0.72850001,  0.74379325,  0.40437979])</w:t>
      </w:r>
    </w:p>
    <w:p>
      <w:pPr>
        <w:pStyle w:val="Style17"/>
        <w:numPr>
          <w:ilvl w:val="0"/>
          <w:numId w:val="0"/>
        </w:numPr>
        <w:ind w:left="360" w:hanging="0"/>
        <w:rPr>
          <w:rFonts w:eastAsia="" w:cs="Times New Roman" w:eastAsiaTheme="minorEastAsia"/>
          <w:b w:val="false"/>
          <w:b w:val="false"/>
          <w:sz w:val="20"/>
          <w:szCs w:val="24"/>
          <w:lang w:val="en-US"/>
        </w:rPr>
      </w:pPr>
      <w:r>
        <w:rPr>
          <w:rFonts w:eastAsia="" w:cs="Times New Roman" w:eastAsiaTheme="minorEastAsia"/>
          <w:b w:val="false"/>
          <w:sz w:val="20"/>
          <w:szCs w:val="24"/>
          <w:lang w:val="en-US"/>
        </w:rPr>
        <w:t>cross_val_score(model_n, X, y, cv=k_fold, scoring='r2').mean()</w:t>
        <w:tab/>
        <w:t>0.060823726151792379</w:t>
        <w:tab/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.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Сравним стандартизированные коэффициенты регрессии (Бета-коэффициенты). Они характеризуют ожидаемое изменение зависимой переменной при изменении отдельной независимой переменной на одно стандартное отклонение при постоянных значениях прочих независимых переменных.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Cs w:val="24"/>
        </w:rPr>
      </w:pPr>
      <w:r>
        <w:rPr/>
        <w:drawing>
          <wp:inline distT="0" distB="0" distL="0" distR="635">
            <wp:extent cx="6152515" cy="3835400"/>
            <wp:effectExtent l="0" t="0" r="0" b="0"/>
            <wp:docPr id="36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Style w:val="Gghfmyibcob"/>
          <w:rFonts w:cs="Times New Roman"/>
        </w:rPr>
        <w:t>зарплата = 0.2539 + 0.3321*Койки - 0.0549*Лечебные дни + 0.5063*доход + 0.1684*расходы – 0.2838*Койки:расходы – 0.3226*Лечебные дни:доход + 0.3673*Лечебные дни:расходы</w:t>
      </w:r>
    </w:p>
    <w:p>
      <w:pPr>
        <w:pStyle w:val="Style1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Вывод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  <w:szCs w:val="24"/>
        </w:rPr>
        <w:t>В результате выполнения данной лабораторной работы были сформулированы следующие выводы по поводу используемых программных систем: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color w:val="222222"/>
          <w:highlight w:val="white"/>
          <w:lang w:val="en-US"/>
        </w:rPr>
      </w:pPr>
      <w:r>
        <w:rPr>
          <w:rFonts w:cs="Times New Roman"/>
          <w:b w:val="false"/>
        </w:rPr>
        <w:t xml:space="preserve">Язык </w:t>
      </w:r>
      <w:r>
        <w:rPr>
          <w:rFonts w:cs="Times New Roman"/>
          <w:b w:val="false"/>
          <w:lang w:val="en-US"/>
        </w:rPr>
        <w:t>R</w:t>
      </w:r>
      <w:r>
        <w:rPr>
          <w:rFonts w:cs="Times New Roman"/>
          <w:b w:val="false"/>
        </w:rPr>
        <w:t xml:space="preserve"> предназначен для проведения статистического анализа данных и работы с графикой. </w:t>
      </w:r>
      <w:r>
        <w:rPr>
          <w:rFonts w:cs="Times New Roman"/>
          <w:b w:val="false"/>
          <w:color w:val="222222"/>
          <w:shd w:fill="FFFFFF" w:val="clear"/>
        </w:rPr>
        <w:t>R обычно применяется в тех случаях, когда для анализа данных требуются выделенные вычислительные мощности или отдельные сервера. R отлично подходит для исследовательской работы, удобен практически при любом варианте анализа данных, поскольку в языке R существует масса пакетов и готовые тесты, обеспечивающие нужный инструментарий для быстрого старта. R даже может быть элементом решения в области больших данных.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</w:rPr>
      </w:pPr>
      <w:r>
        <w:rPr>
          <w:rFonts w:cs="Times New Roman"/>
          <w:b w:val="false"/>
        </w:rPr>
        <w:t xml:space="preserve">Язык </w:t>
      </w:r>
      <w:r>
        <w:rPr>
          <w:rFonts w:cs="Times New Roman"/>
          <w:b w:val="false"/>
          <w:lang w:val="en-US"/>
        </w:rPr>
        <w:t>python</w:t>
      </w:r>
      <w:r>
        <w:rPr>
          <w:rFonts w:cs="Times New Roman"/>
          <w:b w:val="false"/>
        </w:rPr>
        <w:t xml:space="preserve"> – язык общего назначения, ориентированный на повышение производительности разработчика и читаемости кода. Для проведения статистического анализа данных используются специальные библиотеки, такие как </w:t>
      </w:r>
      <w:r>
        <w:rPr>
          <w:rFonts w:cs="Times New Roman"/>
          <w:b w:val="false"/>
          <w:lang w:val="en-US"/>
        </w:rPr>
        <w:t>Nu</w:t>
      </w:r>
      <w:r>
        <w:rPr>
          <w:rFonts w:cs="Times New Roman"/>
          <w:b w:val="false"/>
        </w:rPr>
        <w:t>m</w:t>
      </w:r>
      <w:r>
        <w:rPr>
          <w:rFonts w:cs="Times New Roman"/>
          <w:b w:val="false"/>
          <w:lang w:val="en-US"/>
        </w:rPr>
        <w:t>Py</w:t>
      </w:r>
      <w:r>
        <w:rPr>
          <w:rFonts w:cs="Times New Roman"/>
          <w:b w:val="false"/>
        </w:rPr>
        <w:t xml:space="preserve">, </w:t>
      </w:r>
      <w:r>
        <w:rPr>
          <w:rFonts w:cs="Times New Roman"/>
          <w:b w:val="false"/>
          <w:lang w:val="en-US"/>
        </w:rPr>
        <w:t>SciPy</w:t>
      </w:r>
      <w:r>
        <w:rPr>
          <w:rFonts w:cs="Times New Roman"/>
          <w:b w:val="false"/>
        </w:rPr>
        <w:t xml:space="preserve">, </w:t>
      </w:r>
      <w:r>
        <w:rPr>
          <w:rFonts w:cs="Times New Roman"/>
          <w:b w:val="false"/>
          <w:lang w:val="en-US"/>
        </w:rPr>
        <w:t>Pandas</w:t>
      </w:r>
      <w:r>
        <w:rPr>
          <w:rFonts w:cs="Times New Roman"/>
          <w:b w:val="false"/>
        </w:rPr>
        <w:t xml:space="preserve">, предоставляющие большой набор инструментов для проведения статистического анализа данных. За графическую составляющую отвечают такие библиотеки как </w:t>
      </w:r>
      <w:r>
        <w:rPr>
          <w:rFonts w:cs="Times New Roman"/>
          <w:b w:val="false"/>
          <w:lang w:val="en-US"/>
        </w:rPr>
        <w:t>Mapplotlib</w:t>
      </w:r>
      <w:r>
        <w:rPr>
          <w:rFonts w:cs="Times New Roman"/>
          <w:b w:val="false"/>
        </w:rPr>
        <w:t xml:space="preserve"> и </w:t>
      </w:r>
      <w:r>
        <w:rPr>
          <w:rFonts w:cs="Times New Roman"/>
          <w:b w:val="false"/>
          <w:lang w:val="en-US"/>
        </w:rPr>
        <w:t>Seaborn</w:t>
      </w:r>
      <w:r>
        <w:rPr>
          <w:rFonts w:cs="Times New Roman"/>
          <w:b w:val="false"/>
        </w:rPr>
        <w:t xml:space="preserve">, обладающие большим набором графического представления данных. </w:t>
      </w:r>
      <w:r>
        <w:rPr>
          <w:rFonts w:cs="Times New Roman"/>
          <w:b w:val="false"/>
          <w:color w:val="222222"/>
          <w:shd w:fill="FFFFFF" w:val="clear"/>
        </w:rPr>
        <w:t>Python пригодится в случаях, когда задачи, связанные с анализом данных, вплетаются в работу веб-приложений, или если статистический код требуется инкорпорировать в рабочую базу данных. Python, будучи полнофункциональным языком программирования, отлично подходит для реализации алгоритмов с их последующим практическим использованием. Еще недавно пакеты для анализа данных на Python находились в зачаточном состоянии, что представляло определенную проблему, но в последние годы ситуация значительно улучшилась. </w:t>
      </w:r>
    </w:p>
    <w:p>
      <w:pPr>
        <w:pStyle w:val="Style17"/>
        <w:numPr>
          <w:ilvl w:val="0"/>
          <w:numId w:val="0"/>
        </w:numPr>
        <w:ind w:left="360" w:hanging="0"/>
        <w:rPr>
          <w:rFonts w:cs="Times New Roman"/>
          <w:b w:val="false"/>
          <w:b w:val="false"/>
          <w:szCs w:val="24"/>
        </w:rPr>
      </w:pPr>
      <w:r>
        <w:rPr>
          <w:rFonts w:cs="Times New Roman"/>
          <w:b w:val="false"/>
        </w:rPr>
        <w:t xml:space="preserve">Сравнивая их между собой можно сказать, что </w:t>
      </w:r>
      <w:r>
        <w:rPr>
          <w:rFonts w:cs="Times New Roman"/>
          <w:b w:val="false"/>
          <w:lang w:val="en-US"/>
        </w:rPr>
        <w:t>R</w:t>
      </w:r>
      <w:r>
        <w:rPr>
          <w:rFonts w:cs="Times New Roman"/>
          <w:b w:val="false"/>
        </w:rPr>
        <w:t xml:space="preserve"> содержит в себе больше пакетов и предоставляет больше возможностей для анализа данных, нежели </w:t>
      </w:r>
      <w:r>
        <w:rPr>
          <w:rFonts w:cs="Times New Roman"/>
          <w:b w:val="false"/>
          <w:lang w:val="en-US"/>
        </w:rPr>
        <w:t>python</w:t>
      </w:r>
      <w:r>
        <w:rPr>
          <w:rFonts w:cs="Times New Roman"/>
          <w:b w:val="false"/>
        </w:rPr>
        <w:t xml:space="preserve">, а также огромным плюсом при выборе среды для решения статистических задач является то, что </w:t>
      </w:r>
      <w:r>
        <w:rPr>
          <w:rFonts w:cs="Times New Roman"/>
          <w:b w:val="false"/>
          <w:lang w:val="en-US"/>
        </w:rPr>
        <w:t>R</w:t>
      </w:r>
      <w:r>
        <w:rPr>
          <w:rFonts w:cs="Times New Roman"/>
          <w:b w:val="false"/>
        </w:rPr>
        <w:t xml:space="preserve"> ориентирован именно для решения таких проблем, однако в последнее время для </w:t>
      </w:r>
      <w:r>
        <w:rPr>
          <w:rFonts w:cs="Times New Roman"/>
          <w:b w:val="false"/>
          <w:lang w:val="en-US"/>
        </w:rPr>
        <w:t>python</w:t>
      </w:r>
      <w:r>
        <w:rPr>
          <w:rFonts w:cs="Times New Roman"/>
          <w:b w:val="false"/>
        </w:rPr>
        <w:t xml:space="preserve"> появляется все больше новых библиотек, в частности и для анализа данных, что делает его конкурентом относительно языка </w:t>
      </w:r>
      <w:r>
        <w:rPr>
          <w:rFonts w:cs="Times New Roman"/>
          <w:b w:val="false"/>
          <w:lang w:val="en-US"/>
        </w:rPr>
        <w:t>R</w:t>
      </w:r>
      <w:r>
        <w:rPr>
          <w:rFonts w:cs="Times New Roman"/>
          <w:b w:val="false"/>
        </w:rPr>
        <w:t>.</w:t>
      </w:r>
    </w:p>
    <w:p>
      <w:pPr>
        <w:pStyle w:val="Style17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Код программы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import pandas as pd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import numpy as np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import math as mth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scipy.stats as st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sklearn.linear_model as lm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statsmodels.api as sm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statsmodels.stats.api as sms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sklearn.preprocessing as pp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from statsmodels.stats.api import anova_lm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from statsmodels.compat import lzip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matplotlib.pyplot as plt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import seaborn as sns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from sklearn.model_selection import cross_val_score, KFold, cross_val_predict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data = pd.read_csv('Hospitals.csv', index_col='No')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#</w:t>
      </w:r>
      <w:r>
        <w:rPr>
          <w:rFonts w:cs="Consolas" w:ascii="Consolas" w:hAnsi="Consolas"/>
          <w:b w:val="false"/>
          <w:sz w:val="20"/>
          <w:szCs w:val="20"/>
        </w:rPr>
        <w:t>Графики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==============================================================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Гистограммы для каждого признака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for i in data.columns.values[:-1]: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sns.distplot(data[i])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plt.savefig('hist/'+str(i)+'.png', format='png')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plt.clf()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==============================================================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ящики с усами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for i in data.columns.values[:-1]: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sns.boxplot(data[i], orient='v', color='grey')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plt.savefig('box/'+str(i)+'.png', format='png')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plt.clf()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#Эмпирические функции распределений для количественных признаков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for i in data.columns.values[:-1]: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plt.title('ECDF for'+str(i))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plt.ylim(0, 1)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plt.xlim(0, np.max(data[i]))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plt.xlabel(str(i))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plt.ylabel('Fn('+str(i)+')')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x = np.sort(data[i])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num_bins = len(x)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n, bins, patches = plt.hist(x, num_bins, normed=1, histtype='step', cumulative=True, label="Emperical cdf")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plt.savefig('ecdf/'+str(i)+'.png', format='png')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plt.clf()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ящики с усами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for i in data.columns.values[0:5]: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sns.boxplot(data['Place'], data[i], orient='v', color='grey')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  <w:lang w:val="en-US"/>
        </w:rPr>
        <w:t>plt.savefig('box/Plase_'+str(i)+'.png', format='png')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b w:val="false"/>
          <w:sz w:val="20"/>
          <w:szCs w:val="20"/>
        </w:rPr>
        <w:t>plt.clf()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  <w:t>sns.pairplot(data)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plt.savefig('pairpl/P.png', format='png')</w:t>
      </w:r>
    </w:p>
    <w:p>
      <w:pPr>
        <w:pStyle w:val="Style17"/>
        <w:numPr>
          <w:ilvl w:val="0"/>
          <w:numId w:val="0"/>
        </w:numPr>
        <w:spacing w:lineRule="auto" w:line="240"/>
        <w:ind w:left="360" w:hanging="0"/>
        <w:rPr>
          <w:rFonts w:ascii="Consolas" w:hAnsi="Consolas" w:cs="Consolas"/>
          <w:b w:val="false"/>
          <w:b w:val="false"/>
          <w:sz w:val="20"/>
          <w:szCs w:val="20"/>
        </w:rPr>
      </w:pPr>
      <w:r>
        <w:rPr>
          <w:rFonts w:cs="Consolas" w:ascii="Consolas" w:hAnsi="Consolas"/>
          <w:b w:val="false"/>
          <w:sz w:val="20"/>
          <w:szCs w:val="20"/>
        </w:rPr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  <w:lang w:val="en-US"/>
        </w:rPr>
        <w:t>#</w:t>
      </w:r>
      <w:r>
        <w:rPr>
          <w:rFonts w:cs="Consolas" w:ascii="Consolas" w:hAnsi="Consolas"/>
          <w:szCs w:val="20"/>
        </w:rPr>
        <w:t>Проверка гипотез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ct = pd.crosstab(pd.qcut(data.Income, 2), pd.qcut(data.Beds,3))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st.chi2_contingency(ct)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ct = pd.crosstab(pd.qcut(data.Income, 2), pd.qcut(data.Healing_days,3))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st.chi2_contingency(ct)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ct = pd.crosstab(pd.qcut(data.Salary, 3), pd.qcut(data.Beds,3))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st.chi2_contingency(ct)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ct2 = pd.crosstab(pd.qcut(data.Salary, 3), pd.qcut(data.Healing_days,3))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res2 = st.chi2_contingency(ct2)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ct = pd.crosstab(pd.qcut(data.Costs, 3), pd.qcut(data.Beds,3))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st.chi2_contingency(ct)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ct3 = pd.crosstab(pd.qcut(data.Costs, 4), pd.qcut(data.Healing_days,3))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res3 = st.chi2_contingency(ct3)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print(ct)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print(ct2)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print(ct3)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dv1 = data[['Income', 'Place']].loc[lambda x: x.Place ==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dv2 = data[['Income', 'Place']].loc[lambda x: x.Place !=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res1 = st.mstats.normaltest(dv1.Income)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res2 = st.mstats.normaltest(dv2.Income)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st.mannwhitneyu(dv1.Income, dv2.Income)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dv1 = data[['Salary', 'Place']].loc[lambda x: x.Place ==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dv2 = data[['Salary', 'Place']].loc[lambda x: x.Place !=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res1 = st.mstats.normaltest(dv1.Salary)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res2 = st.mstats.normaltest(dv2.Salary)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st.ttest_ind(dv1.Salary, dv2.Salary)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dv1 = data[['Costs', 'Place']].loc[lambda x: x.Place ==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dv2 = data[['Costs', 'Place']].loc[lambda x: x.Place !=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res1 = st.mstats.normaltest(dv1.Costs)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res2 = st.mstats.normaltest(dv2.Costs)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st.mannwhitneyu(dv1.Costs, dv2.Costs)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dv1 = data[['Beds', 'Salary']].loc[lambda x: x.Salary &gt; 3000,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dv2 = data[['Beds', 'Salary']].loc[lambda x: x.Salary &lt; 3000,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st.mstats.normaltest(dw.Beds)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dv1 = data[['Beds', 'Place']].loc[lambda x: x.Place ==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dv2 = data[['Beds', 'Place']].loc[lambda x: x.Place != 'urban', :]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st.mstats.normaltest(dv1.Beds)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res2 = st.mstats.normaltest(dv2.Beds)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st.mannwhitneyu(dv2.Beds, dv1.Beds)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print(res)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st.mstats.normaltest(data['Healing_days'])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print(res)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st.pearsonr(data.Beds, data.Income)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res1 = st.pearsonr(data.Beds, data.Salary)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res2 = st.pearsonr(data.Beds, data.Costs)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 = st.pearsonr(data.Healing_days, data.Income)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res1 = st.pearsonr(data.Healing_days, data.Salary)</w:t>
      </w:r>
    </w:p>
    <w:p>
      <w:pPr>
        <w:pStyle w:val="Style17"/>
        <w:numPr>
          <w:ilvl w:val="0"/>
          <w:numId w:val="0"/>
        </w:numPr>
        <w:spacing w:lineRule="auto" w:line="240"/>
        <w:ind w:left="720" w:hanging="0"/>
        <w:rPr>
          <w:rFonts w:ascii="Consolas" w:hAnsi="Consolas" w:cs="Consolas"/>
          <w:b w:val="false"/>
          <w:b w:val="false"/>
          <w:sz w:val="20"/>
          <w:szCs w:val="20"/>
          <w:lang w:val="en-US"/>
        </w:rPr>
      </w:pPr>
      <w:r>
        <w:rPr>
          <w:rFonts w:cs="Consolas" w:ascii="Consolas" w:hAnsi="Consolas"/>
          <w:b w:val="false"/>
          <w:sz w:val="20"/>
          <w:szCs w:val="20"/>
          <w:lang w:val="en-US"/>
        </w:rPr>
        <w:t>res2 = st.pearsonr(data.Healing_days, data.Costs)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  <w:lang w:val="en-US"/>
        </w:rPr>
        <w:t>#</w:t>
      </w:r>
      <w:r>
        <w:rPr>
          <w:rFonts w:cs="Consolas" w:ascii="Consolas" w:hAnsi="Consolas"/>
          <w:sz w:val="20"/>
          <w:szCs w:val="20"/>
        </w:rPr>
        <w:t>Выбор множественной регрессии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def forward_selected(data, response):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"""Linear model designed by forward selection.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Parameters: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-----------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data : pandas DataFrame with all possible predictors and response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response: string, name of response column in data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Returns: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--------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model: an "optimal" fitted statsmodels linear model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</w:t>
      </w:r>
      <w:r>
        <w:rPr>
          <w:rFonts w:cs="Consolas" w:ascii="Consolas" w:hAnsi="Consolas"/>
          <w:sz w:val="20"/>
          <w:szCs w:val="20"/>
          <w:lang w:val="en-US"/>
        </w:rPr>
        <w:t>with an intercept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</w:t>
      </w:r>
      <w:r>
        <w:rPr>
          <w:rFonts w:cs="Consolas" w:ascii="Consolas" w:hAnsi="Consolas"/>
          <w:sz w:val="20"/>
          <w:szCs w:val="20"/>
          <w:lang w:val="en-US"/>
        </w:rPr>
        <w:t>selected by forward selection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</w:t>
      </w:r>
      <w:r>
        <w:rPr>
          <w:rFonts w:cs="Consolas" w:ascii="Consolas" w:hAnsi="Consolas"/>
          <w:sz w:val="20"/>
          <w:szCs w:val="20"/>
          <w:lang w:val="en-US"/>
        </w:rPr>
        <w:t>evaluated by AIC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"""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remaining = set({ 'Healing_days:Income',\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sz w:val="20"/>
          <w:szCs w:val="20"/>
          <w:lang w:val="en-US"/>
        </w:rPr>
        <w:t>'Healing_days:Beds', 'Healing_days:Costs', 'Income:Beds', 'Income:Costs', 'Beds:Costs'})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selected = []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current_score, best_new_score = 1000., 1000.0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while remaining and current_score == best_new_score: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sz w:val="20"/>
          <w:szCs w:val="20"/>
          <w:lang w:val="en-US"/>
        </w:rPr>
        <w:t>scores_with_candidates = []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sz w:val="20"/>
          <w:szCs w:val="20"/>
          <w:lang w:val="en-US"/>
        </w:rPr>
        <w:t>for candidate in remaining: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sz w:val="20"/>
          <w:szCs w:val="20"/>
          <w:lang w:val="en-US"/>
        </w:rPr>
        <w:t>formula = "{} ~ Healing_days+Income+Beds+Costs+{}".format(response,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                               </w:t>
      </w:r>
      <w:r>
        <w:rPr>
          <w:rFonts w:cs="Consolas" w:ascii="Consolas" w:hAnsi="Consolas"/>
          <w:sz w:val="20"/>
          <w:szCs w:val="20"/>
          <w:lang w:val="en-US"/>
        </w:rPr>
        <w:t>' + '.join(selected + [candidate]))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sz w:val="20"/>
          <w:szCs w:val="20"/>
          <w:lang w:val="en-US"/>
        </w:rPr>
        <w:t>score = sm.OLS.from_formula(formula=formula, data=data).fit().aic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sz w:val="20"/>
          <w:szCs w:val="20"/>
          <w:lang w:val="en-US"/>
        </w:rPr>
        <w:t>scores_with_candidates.append((score, candidate))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sz w:val="20"/>
          <w:szCs w:val="20"/>
          <w:lang w:val="en-US"/>
        </w:rPr>
        <w:t>scores_with_candidates.sort()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sz w:val="20"/>
          <w:szCs w:val="20"/>
          <w:lang w:val="en-US"/>
        </w:rPr>
        <w:t>best_new_score, best_candidate = scores_with_candidates[0]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</w:t>
      </w:r>
      <w:r>
        <w:rPr>
          <w:rFonts w:cs="Consolas" w:ascii="Consolas" w:hAnsi="Consolas"/>
          <w:sz w:val="20"/>
          <w:szCs w:val="20"/>
          <w:lang w:val="en-US"/>
        </w:rPr>
        <w:t>if current_score &gt; best_new_score: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sz w:val="20"/>
          <w:szCs w:val="20"/>
          <w:lang w:val="en-US"/>
        </w:rPr>
        <w:t>remaining.remove(best_candidate)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sz w:val="20"/>
          <w:szCs w:val="20"/>
          <w:lang w:val="en-US"/>
        </w:rPr>
        <w:t>selected.append(best_candidate)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</w:t>
      </w:r>
      <w:r>
        <w:rPr>
          <w:rFonts w:cs="Consolas" w:ascii="Consolas" w:hAnsi="Consolas"/>
          <w:sz w:val="20"/>
          <w:szCs w:val="20"/>
          <w:lang w:val="en-US"/>
        </w:rPr>
        <w:t>current_score = best_new_score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formula = "{} ~ Healing_days+Income+Beds+Costs+{}".format(response,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                       </w:t>
      </w:r>
      <w:r>
        <w:rPr>
          <w:rFonts w:cs="Consolas" w:ascii="Consolas" w:hAnsi="Consolas"/>
          <w:sz w:val="20"/>
          <w:szCs w:val="20"/>
          <w:lang w:val="en-US"/>
        </w:rPr>
        <w:t>' + '.join(selected))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model = sm.OLS.from_formula(formula=formula, data=data).fit()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return model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model = forward_selected(data, 'Salary')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print(model.model.formula)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print(model.summary())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data = data.drop(12)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data = data.drop(22)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data = data.drop(27)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model_new = sm.OLS.from_formula(formula=model.model.formula, data=data)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data_new = pd.DataFrame(pp.scale(data.values[:,:-1]), columns=['Beds','Healing_days','Income','Salary','Costs'])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model_new1 = sm.OLS.from_formula(formula=model.model.formula, data=data_new).fit()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print(model_new1.summary())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import  patsy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y, X = patsy.dmatrices(model.model.formula, data, return_type='dataframe')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  <w:lang w:val="en-US"/>
        </w:rPr>
        <w:t>model_n = lm.LinearRegression()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  <w:lang w:val="en-US"/>
        </w:rPr>
        <w:t>#</w:t>
      </w:r>
      <w:r>
        <w:rPr>
          <w:rFonts w:cs="Consolas" w:ascii="Consolas" w:hAnsi="Consolas"/>
          <w:sz w:val="20"/>
          <w:szCs w:val="20"/>
        </w:rPr>
        <w:t>Кросс-Валидация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k_fold = KFold(n_splits=10)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scores = cross_val_score(model_n, X, y, cv=k_fold, scoring='r2')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predicted = cross_val_predict(model_n,X,y,cv=k_fold)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slope, intercept, r_value, p_value, std_err = st.linregress(y.values[:,0],predicted[:,0])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print(r_value*r_value)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#Гомоскедастичность (Бреуш-Паган, Голдфильд-Квандт)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test = sms.het_breushpagan(res11.resid, res11.model.exog)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 xml:space="preserve">name = ['Lagrange multiplier statistic', 'p-value', 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 xml:space="preserve">        </w:t>
      </w:r>
      <w:r>
        <w:rPr>
          <w:rFonts w:cs="Consolas" w:ascii="Consolas" w:hAnsi="Consolas"/>
          <w:sz w:val="20"/>
          <w:szCs w:val="19"/>
          <w:lang w:val="en-US"/>
        </w:rPr>
        <w:t>'f-value', 'f p-value']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print(lzip(name, test))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name = ['F statistic', 'p-value']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test = sms.het_goldfeldquandt(res11.resid, res11.model.exog)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</w:rPr>
      </w:pPr>
      <w:r>
        <w:rPr>
          <w:rFonts w:cs="Consolas" w:ascii="Consolas" w:hAnsi="Consolas"/>
          <w:sz w:val="20"/>
          <w:szCs w:val="19"/>
          <w:lang w:val="en-US"/>
        </w:rPr>
        <w:t>print(lzip(name, test))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#Q-Q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st.probplot(res4.resid,plot=plt)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sm.qqplot(res11.resid, line='s')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plt.show()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</w:rPr>
      </w:pPr>
      <w:r>
        <w:rPr>
          <w:rFonts w:cs="Consolas" w:ascii="Consolas" w:hAnsi="Consolas"/>
          <w:sz w:val="20"/>
          <w:szCs w:val="19"/>
          <w:lang w:val="en-US"/>
        </w:rPr>
        <w:t>#</w:t>
      </w:r>
      <w:r>
        <w:rPr>
          <w:rFonts w:cs="Consolas" w:ascii="Consolas" w:hAnsi="Consolas"/>
          <w:sz w:val="20"/>
          <w:szCs w:val="19"/>
        </w:rPr>
        <w:t>Дарбин-Уотсон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  <w:lang w:val="en-US"/>
        </w:rPr>
      </w:pPr>
      <w:r>
        <w:rPr>
          <w:rFonts w:cs="Consolas" w:ascii="Consolas" w:hAnsi="Consolas"/>
          <w:sz w:val="20"/>
          <w:szCs w:val="19"/>
          <w:lang w:val="en-US"/>
        </w:rPr>
        <w:t>dw = sms.stattools.durbin_watson(res11.resid)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sz w:val="20"/>
          <w:szCs w:val="19"/>
        </w:rPr>
      </w:pPr>
      <w:r>
        <w:rPr>
          <w:rFonts w:cs="Consolas" w:ascii="Consolas" w:hAnsi="Consolas"/>
          <w:sz w:val="20"/>
          <w:szCs w:val="19"/>
        </w:rPr>
        <w:t>print(dw)</w:t>
      </w:r>
    </w:p>
    <w:p>
      <w:pPr>
        <w:pStyle w:val="Normal"/>
        <w:spacing w:lineRule="auto" w:line="240" w:before="0" w:after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Style17"/>
        <w:numPr>
          <w:ilvl w:val="0"/>
          <w:numId w:val="0"/>
        </w:numPr>
        <w:spacing w:lineRule="auto" w:line="240" w:before="0" w:after="160"/>
        <w:ind w:left="360" w:hanging="0"/>
        <w:contextualSpacing/>
        <w:rPr/>
      </w:pPr>
      <w:r>
        <w:rPr/>
      </w:r>
    </w:p>
    <w:sectPr>
      <w:footerReference w:type="default" r:id="rId42"/>
      <w:type w:val="nextPage"/>
      <w:pgSz w:w="11906" w:h="16838"/>
      <w:pgMar w:left="709" w:right="424" w:header="0" w:top="426" w:footer="708" w:bottom="851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0151522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35840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686451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  <w:p>
        <w:pPr>
          <w:pStyle w:val="Style24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rFonts w:cs="TimesNew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2118"/>
    <w:pPr>
      <w:widowControl/>
      <w:suppressAutoHyphens w:val="fals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65285b"/>
    <w:rPr>
      <w:rFonts w:ascii="Times New Roman" w:hAnsi="Times New Roman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65285b"/>
    <w:rPr>
      <w:rFonts w:ascii="Times New Roman" w:hAnsi="Times New Roman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d34f6e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e0f9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Gghfmyibcpb" w:customStyle="1">
    <w:name w:val="gghfmyibcpb"/>
    <w:basedOn w:val="DefaultParagraphFont"/>
    <w:qFormat/>
    <w:rsid w:val="00de0f91"/>
    <w:rPr/>
  </w:style>
  <w:style w:type="character" w:styleId="Gghfmyibcob" w:customStyle="1">
    <w:name w:val="gghfmyibcob"/>
    <w:basedOn w:val="DefaultParagraphFont"/>
    <w:qFormat/>
    <w:rsid w:val="00de0f91"/>
    <w:rPr/>
  </w:style>
  <w:style w:type="character" w:styleId="Gghfmyibgob" w:customStyle="1">
    <w:name w:val="gghfmyibgob"/>
    <w:basedOn w:val="DefaultParagraphFont"/>
    <w:qFormat/>
    <w:rsid w:val="00de0f91"/>
    <w:rPr/>
  </w:style>
  <w:style w:type="character" w:styleId="ListLabel1">
    <w:name w:val="ListLabel 1"/>
    <w:qFormat/>
    <w:rPr>
      <w:b/>
      <w:sz w:val="24"/>
      <w:szCs w:val="24"/>
    </w:rPr>
  </w:style>
  <w:style w:type="character" w:styleId="ListLabel2">
    <w:name w:val="ListLabel 2"/>
    <w:qFormat/>
    <w:rPr>
      <w:rFonts w:cs="TimesNewRoman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Style17" w:customStyle="1">
    <w:name w:val="Заголовок"/>
    <w:basedOn w:val="ListParagraph"/>
    <w:next w:val="Style18"/>
    <w:qFormat/>
    <w:rsid w:val="00d26cb9"/>
    <w:pPr/>
    <w:rPr>
      <w:b/>
      <w:sz w:val="24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26cb9"/>
    <w:pPr>
      <w:spacing w:before="0" w:after="160"/>
      <w:ind w:left="720" w:hanging="0"/>
      <w:contextualSpacing/>
    </w:pPr>
    <w:rPr/>
  </w:style>
  <w:style w:type="paragraph" w:styleId="Style22" w:customStyle="1">
    <w:name w:val="Код программы"/>
    <w:basedOn w:val="Normal"/>
    <w:qFormat/>
    <w:rsid w:val="00c36f62"/>
    <w:pPr>
      <w:spacing w:before="0" w:after="0"/>
      <w:jc w:val="left"/>
    </w:pPr>
    <w:rPr>
      <w:rFonts w:ascii="Consolas" w:hAnsi="Consolas"/>
      <w:sz w:val="16"/>
    </w:rPr>
  </w:style>
  <w:style w:type="paragraph" w:styleId="Style23">
    <w:name w:val="Header"/>
    <w:basedOn w:val="Normal"/>
    <w:link w:val="a7"/>
    <w:uiPriority w:val="99"/>
    <w:unhideWhenUsed/>
    <w:rsid w:val="0065285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65285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d34f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de0f9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640c0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2"/>
    <w:uiPriority w:val="39"/>
    <w:rsid w:val="00dc6ac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footer" Target="footer2.xml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oleObject" Target="embeddings/oleObject1.bin"/><Relationship Id="rId38" Type="http://schemas.openxmlformats.org/officeDocument/2006/relationships/image" Target="media/image34.emf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footer" Target="footer3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<Relationship Id="rId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AEEA-97FD-4BE0-8716-F60F92E7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Application>LibreOffice/5.1.6.2$Linux_X86_64 LibreOffice_project/10m0$Build-2</Application>
  <Pages>19</Pages>
  <Words>2275</Words>
  <Characters>18262</Characters>
  <CharactersWithSpaces>20626</CharactersWithSpaces>
  <Paragraphs>487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2017-10-27T04:05:00Z</dcterms:created>
  <dc:creator>Alexey Cheldaev</dc:creator>
  <dc:description/>
  <dc:language>ru-RU</dc:language>
  <cp:lastModifiedBy/>
  <dcterms:modified xsi:type="dcterms:W3CDTF">2019-03-27T07:59:55Z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