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851" w:hanging="0"/>
        <w:jc w:val="center"/>
        <w:rPr>
          <w:rFonts w:cs="Times New Roman"/>
          <w:sz w:val="26"/>
          <w:szCs w:val="26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работы</w:t>
      </w:r>
    </w:p>
    <w:p>
      <w:pPr>
        <w:pStyle w:val="Normal"/>
        <w:spacing w:before="0" w:after="0"/>
        <w:ind w:left="360" w:hanging="0"/>
        <w:jc w:val="both"/>
        <w:rPr>
          <w:rFonts w:cs="Times New Roman"/>
          <w:szCs w:val="23"/>
        </w:rPr>
      </w:pPr>
      <w:r>
        <w:rPr>
          <w:rFonts w:cs="Times New Roman"/>
          <w:sz w:val="28"/>
        </w:rPr>
        <w:t xml:space="preserve"> </w:t>
      </w:r>
      <w:r>
        <w:rPr>
          <w:rFonts w:cs="Times New Roman"/>
          <w:szCs w:val="23"/>
        </w:rPr>
        <w:t>Смоделировать систему массового обслуживания для заданной предметной области средствами объектно-ориентированного языка программирования.</w:t>
      </w:r>
    </w:p>
    <w:p>
      <w:pPr>
        <w:pStyle w:val="Normal"/>
        <w:spacing w:before="0" w:after="0"/>
        <w:ind w:left="360" w:hanging="0"/>
        <w:jc w:val="both"/>
        <w:rPr>
          <w:rFonts w:cs="Times New Roman"/>
          <w:b/>
          <w:b/>
          <w:sz w:val="14"/>
          <w:szCs w:val="24"/>
        </w:rPr>
      </w:pPr>
      <w:r>
        <w:rPr>
          <w:rFonts w:cs="Times New Roman"/>
          <w:b/>
          <w:sz w:val="1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</w:t>
      </w:r>
    </w:p>
    <w:p>
      <w:pPr>
        <w:pStyle w:val="Default"/>
        <w:numPr>
          <w:ilvl w:val="0"/>
          <w:numId w:val="2"/>
        </w:numPr>
        <w:spacing w:lineRule="auto" w:line="276"/>
        <w:ind w:left="567" w:hanging="0"/>
        <w:rPr>
          <w:szCs w:val="23"/>
        </w:rPr>
      </w:pPr>
      <w:r>
        <w:rPr>
          <w:szCs w:val="23"/>
        </w:rPr>
        <w:t xml:space="preserve"> </w:t>
      </w:r>
      <w:r>
        <w:rPr>
          <w:szCs w:val="23"/>
        </w:rPr>
        <w:t xml:space="preserve">Реализовать приложение с графическим интерфейсом, моделирующее описанную в варианте систему массового обслуживания на объектно-ориентированном языке программирования (при написании программы самостоятельно можно не реализовывать только генератор равномерно распределённых псевдослучайных чисел). </w:t>
      </w:r>
    </w:p>
    <w:p>
      <w:pPr>
        <w:pStyle w:val="Default"/>
        <w:numPr>
          <w:ilvl w:val="0"/>
          <w:numId w:val="2"/>
        </w:numPr>
        <w:spacing w:lineRule="auto" w:line="276"/>
        <w:ind w:left="567" w:hanging="0"/>
        <w:rPr>
          <w:szCs w:val="23"/>
        </w:rPr>
      </w:pPr>
      <w:r>
        <w:rPr>
          <w:szCs w:val="23"/>
        </w:rPr>
        <w:t xml:space="preserve">Протестировать правильность работы разработанного приложения. </w:t>
      </w:r>
    </w:p>
    <w:p>
      <w:pPr>
        <w:pStyle w:val="Default"/>
        <w:numPr>
          <w:ilvl w:val="0"/>
          <w:numId w:val="2"/>
        </w:numPr>
        <w:spacing w:lineRule="auto" w:line="276"/>
        <w:ind w:left="567" w:hanging="0"/>
        <w:rPr>
          <w:szCs w:val="23"/>
        </w:rPr>
      </w:pPr>
      <w:r>
        <w:rPr>
          <w:szCs w:val="23"/>
        </w:rPr>
        <w:t xml:space="preserve">С помощью реализованной модели ответить на поставленные в варианте вопросы о функционировании системы массового обслуживания и сделать вывод о том, как работает смоделированная система. </w:t>
      </w:r>
    </w:p>
    <w:p>
      <w:pPr>
        <w:pStyle w:val="Default"/>
        <w:spacing w:lineRule="auto" w:line="276"/>
        <w:rPr>
          <w:sz w:val="14"/>
          <w:szCs w:val="23"/>
        </w:rPr>
      </w:pPr>
      <w:r>
        <w:rPr>
          <w:sz w:val="14"/>
          <w:szCs w:val="23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Вариант задания</w:t>
      </w:r>
    </w:p>
    <w:p>
      <w:pPr>
        <w:pStyle w:val="Normal"/>
        <w:spacing w:lineRule="auto" w:line="240" w:before="0" w:after="0"/>
        <w:ind w:left="501" w:hanging="0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 справочной информационно-поисковой службе с одним терминалом имеет место пуассоновский входящий поток требований с интенсивностью 12 приходов в час. Обслуживание требований является экспоненциальным, но среднее время обслуживания зависит от числа требований, находящихся в очереди к терминалу. Эта зависимость представлена в таблице: </w:t>
      </w:r>
    </w:p>
    <w:tbl>
      <w:tblPr>
        <w:tblW w:w="5786" w:type="dxa"/>
        <w:jc w:val="left"/>
        <w:tblInd w:w="6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893"/>
        <w:gridCol w:w="2892"/>
      </w:tblGrid>
      <w:tr>
        <w:trPr>
          <w:trHeight w:val="109" w:hRule="atLeast"/>
        </w:trPr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01" w:hanging="0"/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Длина очереди, чел </w:t>
            </w:r>
          </w:p>
        </w:tc>
        <w:tc>
          <w:tcPr>
            <w:tcW w:w="2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01" w:hanging="0"/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Среднее время обслуживания, мин </w:t>
            </w:r>
          </w:p>
        </w:tc>
      </w:tr>
      <w:tr>
        <w:trPr>
          <w:trHeight w:val="109" w:hRule="atLeast"/>
        </w:trPr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01" w:hanging="0"/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2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01" w:hanging="0"/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5.5 </w:t>
            </w:r>
          </w:p>
        </w:tc>
      </w:tr>
      <w:tr>
        <w:trPr>
          <w:trHeight w:val="109" w:hRule="atLeast"/>
        </w:trPr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01" w:hanging="0"/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1 или 2 </w:t>
            </w:r>
          </w:p>
        </w:tc>
        <w:tc>
          <w:tcPr>
            <w:tcW w:w="2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01" w:hanging="0"/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5 </w:t>
            </w:r>
          </w:p>
        </w:tc>
      </w:tr>
      <w:tr>
        <w:trPr>
          <w:trHeight w:val="109" w:hRule="atLeast"/>
        </w:trPr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01" w:hanging="0"/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3, 4 или 5 </w:t>
            </w:r>
          </w:p>
        </w:tc>
        <w:tc>
          <w:tcPr>
            <w:tcW w:w="2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01" w:hanging="0"/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4.5 </w:t>
            </w:r>
          </w:p>
        </w:tc>
      </w:tr>
      <w:tr>
        <w:trPr>
          <w:trHeight w:val="109" w:hRule="atLeast"/>
        </w:trPr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01" w:hanging="0"/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6 </w:t>
            </w:r>
          </w:p>
        </w:tc>
        <w:tc>
          <w:tcPr>
            <w:tcW w:w="2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01" w:hanging="0"/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4 </w:t>
            </w:r>
          </w:p>
        </w:tc>
      </w:tr>
    </w:tbl>
    <w:p>
      <w:pPr>
        <w:pStyle w:val="Normal"/>
        <w:spacing w:before="0" w:after="0"/>
        <w:ind w:left="501" w:hanging="0"/>
        <w:jc w:val="both"/>
        <w:rPr>
          <w:szCs w:val="24"/>
        </w:rPr>
      </w:pPr>
      <w:r>
        <w:rPr>
          <w:szCs w:val="24"/>
        </w:rPr>
        <w:t>Смоделировать работу системы в течение 1, 8, 40 часов. Найти фактическое среднее время обслуживания, коэффициент загрузки терминала. Повторить эти же действия при условии, что среднее время обслуживания всегда 4.7 мин. Сравнить результаты.</w:t>
      </w:r>
    </w:p>
    <w:p>
      <w:pPr>
        <w:pStyle w:val="Normal"/>
        <w:spacing w:before="0" w:after="0"/>
        <w:ind w:left="501" w:hanging="0"/>
        <w:jc w:val="both"/>
        <w:rPr>
          <w:rFonts w:cs="Times New Roman"/>
          <w:b/>
          <w:b/>
          <w:sz w:val="14"/>
          <w:szCs w:val="24"/>
        </w:rPr>
      </w:pPr>
      <w:r>
        <w:rPr>
          <w:rFonts w:cs="Times New Roman"/>
          <w:b/>
          <w:sz w:val="1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Описание разработанного программного средства</w:t>
      </w:r>
    </w:p>
    <w:p>
      <w:pPr>
        <w:pStyle w:val="Normal"/>
        <w:spacing w:before="0" w:after="0"/>
        <w:ind w:left="360" w:hanging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разработана средствами </w:t>
      </w:r>
      <w:r>
        <w:rPr>
          <w:rFonts w:cs="Times New Roman"/>
          <w:szCs w:val="24"/>
          <w:lang w:val="en-US"/>
        </w:rPr>
        <w:t>Python</w:t>
      </w:r>
      <w:r>
        <w:rPr>
          <w:rFonts w:cs="Times New Roman"/>
          <w:szCs w:val="24"/>
        </w:rPr>
        <w:t xml:space="preserve"> + </w:t>
      </w:r>
      <w:r>
        <w:rPr>
          <w:rFonts w:cs="Times New Roman"/>
          <w:szCs w:val="24"/>
          <w:lang w:val="en-US"/>
        </w:rPr>
        <w:t>Qt</w:t>
      </w:r>
      <w:r>
        <w:rPr>
          <w:rFonts w:cs="Times New Roman"/>
          <w:szCs w:val="24"/>
        </w:rPr>
        <w:t xml:space="preserve">5. Предназначена для моделирования систем массового обслуживания. </w:t>
      </w:r>
    </w:p>
    <w:p>
      <w:pPr>
        <w:pStyle w:val="Normal"/>
        <w:spacing w:before="0" w:after="0"/>
        <w:ind w:left="360" w:hanging="0"/>
        <w:jc w:val="both"/>
        <w:rPr>
          <w:rFonts w:cs="Times New Roman"/>
          <w:sz w:val="14"/>
          <w:szCs w:val="24"/>
        </w:rPr>
      </w:pPr>
      <w:r>
        <w:rPr>
          <w:rFonts w:cs="Times New Roman"/>
          <w:sz w:val="14"/>
          <w:szCs w:val="24"/>
        </w:rPr>
      </w:r>
    </w:p>
    <w:p>
      <w:pPr>
        <w:pStyle w:val="Normal"/>
        <w:spacing w:before="0" w:after="0"/>
        <w:ind w:left="360" w:hanging="0"/>
        <w:jc w:val="both"/>
        <w:rPr>
          <w:rFonts w:cs="Times New Roman"/>
          <w:szCs w:val="24"/>
        </w:rPr>
      </w:pPr>
      <w:r>
        <w:rPr/>
        <w:drawing>
          <wp:inline distT="0" distB="9525" distL="0" distR="0">
            <wp:extent cx="3962400" cy="22764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360" w:hanging="0"/>
        <w:jc w:val="both"/>
        <w:rPr>
          <w:rFonts w:cs="Times New Roman"/>
          <w:sz w:val="14"/>
          <w:szCs w:val="24"/>
        </w:rPr>
      </w:pPr>
      <w:r>
        <w:rPr>
          <w:rFonts w:cs="Times New Roman"/>
          <w:sz w:val="14"/>
          <w:szCs w:val="24"/>
        </w:rPr>
      </w:r>
    </w:p>
    <w:p>
      <w:pPr>
        <w:pStyle w:val="Normal"/>
        <w:spacing w:before="0" w:after="0"/>
        <w:ind w:left="360" w:hanging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Интерфейс программного средства позволяет пользователю задавать режим работы (среднее время обслуживания – 4,7 мин либо в зависимости от очереди к терминалу), задавать интенсивность входного потока, а также выбрать время, в течение которого моделируется работа системы. Результатом моделирования будет коэффициент загрузки терминала и фактическое среднее время обслуживания.</w:t>
      </w:r>
    </w:p>
    <w:p>
      <w:pPr>
        <w:pStyle w:val="Normal"/>
        <w:spacing w:before="0" w:after="0"/>
        <w:ind w:left="360" w:hanging="0"/>
        <w:jc w:val="both"/>
        <w:rPr>
          <w:rFonts w:cs="Times New Roman"/>
          <w:sz w:val="12"/>
          <w:szCs w:val="24"/>
        </w:rPr>
      </w:pPr>
      <w:r>
        <w:rPr>
          <w:rFonts w:cs="Times New Roman"/>
          <w:sz w:val="12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Текст программы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>import sys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from PyQt5.QtWidgets import QWidget, QLabel, QApplication, QCheckBox, QComboBox, QPushButton, QLineEdit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>from PyQt5.QtCore import Qt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>import queue as qq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>import numpy as np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>import scipy as sp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4"/>
          <w:szCs w:val="20"/>
        </w:rPr>
      </w:pPr>
      <w:r>
        <w:rPr>
          <w:rFonts w:cs="Consolas" w:ascii="Consolas" w:hAnsi="Consolas"/>
          <w:color w:val="000000" w:themeColor="text1"/>
          <w:sz w:val="14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</w:t>
      </w:r>
      <w:r>
        <w:rPr>
          <w:rFonts w:cs="Consolas" w:ascii="Consolas" w:hAnsi="Consolas"/>
          <w:color w:val="000000" w:themeColor="text1"/>
          <w:sz w:val="20"/>
          <w:szCs w:val="20"/>
        </w:rPr>
        <w:t>#время моделирования входного потока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def model_time_input(lambd, Tmax):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t = [0]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alpha = [np.random.uniform(0,1) for i in range(1,lambd * Tmax)]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t.extend(- 1. / lambd * np.log(alpha))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time_input = list(filter(lambda x: x &lt; Tmax, sp.cumsum(t)))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mean_time_input = (np.sum(t) / len(t)) * 60.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return time_input, mean_time_input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000000" w:themeColor="text1"/>
          <w:sz w:val="20"/>
          <w:szCs w:val="20"/>
        </w:rPr>
        <w:t>#время моделирования обслуживания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def model_time_service(q_size, flag):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#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if flag == True: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t_ser = 4.7 / 60. #среднее время обслуживания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else: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if q_size == 0: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t_ser = 5.5/ 60.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elif q_size == 1 or q_size == 2: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t_ser = 5./ 60.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elif q_size == 3 or q_size == 4 or q_size == 5: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t_ser = 4.5/ 60.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elif q_size == 6: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t_ser = 4./ 60.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nu = 1. / t_ser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alpha = np.random.uniform(0,1)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time_service = - 1. / nu * np.log(alpha)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return time_service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4"/>
          <w:szCs w:val="20"/>
        </w:rPr>
      </w:pPr>
      <w:r>
        <w:rPr>
          <w:rFonts w:cs="Consolas" w:ascii="Consolas" w:hAnsi="Consolas"/>
          <w:color w:val="000000" w:themeColor="text1"/>
          <w:sz w:val="14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def SMO(lambd, flag, Tmax):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q_ser = False #обслуживается ли кто-то терминалом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arr_time_ser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qque = qq.Queue(maxsize = 6) #очередь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time_input, mean_time_input = model_time_input(lambd, Tmax)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#обслуживание клиентов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tmp = 0.0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count_ser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count_fail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for el in time_input: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time_ser = model_time_service(qque.qsize(), flag)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arr_time_ser.append(time_ser)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if q_ser == False and qque.empty():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 xml:space="preserve">q_ser =True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 xml:space="preserve">tmp = el + time_ser 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 xml:space="preserve">else: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if q_ser == False and qque.qsize() !=0: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el1 = qque.get()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q_ser =True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tmp = tmp + time_ser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qque.put(el)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else: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if el &gt;= tmp: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q_ser = False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 xml:space="preserve">count_ser += 1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if qque.qsize() !=0: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el1 = qque.get()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tmp = tmp + time_ser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q_ser = True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qque.put(el)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else: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q_ser = True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tmp = el + time_ser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else: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    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if q_ser == True and qque.qsize() &lt;= 5: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qque.put(el)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else: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count_fail += 1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4"/>
          <w:szCs w:val="20"/>
        </w:rPr>
      </w:pPr>
      <w:r>
        <w:rPr>
          <w:rFonts w:cs="Consolas" w:ascii="Consolas" w:hAnsi="Consolas"/>
          <w:color w:val="000000" w:themeColor="text1"/>
          <w:sz w:val="14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mean_time_ser = (np.sum(arr_time_ser)/len(arr_time_ser))*60.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koef_load = mean_time_input / mean_time_ser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return koef_load, mean_time_ser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4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14"/>
          <w:szCs w:val="20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>class Interface(QWidget):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def __init__(self):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super().__init__()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self.Tmax = 1 #время, в течение которого моделируется работа системы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self.flag = True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self.lambd = 12 #интенсивность входного потока в час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self.initUI()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4"/>
          <w:szCs w:val="20"/>
        </w:rPr>
      </w:pPr>
      <w:r>
        <w:rPr>
          <w:rFonts w:cs="Consolas" w:ascii="Consolas" w:hAnsi="Consolas"/>
          <w:color w:val="000000" w:themeColor="text1"/>
          <w:sz w:val="14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def initUI(self):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self.lbl1 = QLabel("Среднее время обслуживания:", 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cb = QCheckBox('4,7 </w:t>
      </w:r>
      <w:r>
        <w:rPr>
          <w:rFonts w:cs="Consolas" w:ascii="Consolas" w:hAnsi="Consolas"/>
          <w:color w:val="000000" w:themeColor="text1"/>
          <w:sz w:val="20"/>
          <w:szCs w:val="20"/>
        </w:rPr>
        <w:t>мин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', 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cb.move(10, 25)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self.lbl1.move(10, 10)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cb.toggle()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cb.stateChanged.connect(self.changeTitle)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4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14"/>
          <w:szCs w:val="20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self.lbl11 = QLabel("Интенсивность входного потока:", 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self.lbl11.move(200, 10)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self.le = QLineEdit("12",self)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self.le.move(200, 25)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self.le.textEdited[str].connect(self.onChanged)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4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14"/>
          <w:szCs w:val="20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self.lbl2 = QLabel("Смоделировать работу системы в течение:", 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self.lbl2.move(10, 50)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combo = QComboBox(self)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combo.addItems(["1", "8", "40"])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 xml:space="preserve">combo.move(10, 70)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combo.activated[str].connect(self.onActivated)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btn = QPushButton('Смоделировать', 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btn.move(10, 100)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btn.resize(200,30)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self.lbl6 = QLabel("Результаты моделирования:", 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self.lbl6.move(10, 130)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self.lbl3 = QLabel("Коэффициент загрузки терминала:", 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self.qle1 = QLabel(" ",self)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self.qle1.move(200, 150)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self.qle1.resize(200,15)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self.qle2 = QLabel(" ",self)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self.qle2.move(200, 170)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self.qle2.resize(200,15)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self.lbl5 = QLabel("Факт. среднее время обслуживания:", 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self.lbl3.move(10, 150)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self.lbl5.move(10, 170)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# связывает событие нажатия на кнопку с методом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btn.clicked.connect(self.buttonClicked)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self.setGeometry(300, 300, 400, 200)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self.setWindowTitle('SMO')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self.show()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def onActivated(self, text):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self.Tmax = int(text)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4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14"/>
          <w:szCs w:val="20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def changeTitle(self, state):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if state == Qt.Checked: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self.flag = True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else: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self.flag = False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4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14"/>
          <w:szCs w:val="20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def onChanged(self, text):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if text == "":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self.lambd = 12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self.le.setText(str(self.lambd))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else: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self.lambd = int(text)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</w:rPr>
        <w:t>self.setFocus()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      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def buttonClicked(self):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koef_load, mean_time_ser  = SMO(self.lambd, self.flag, self.Tmax)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self.qle1.setText(str(koef_load))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self.qle2.setText(str(mean_time_ser) + ' </w:t>
      </w:r>
      <w:r>
        <w:rPr>
          <w:rFonts w:cs="Consolas" w:ascii="Consolas" w:hAnsi="Consolas"/>
          <w:color w:val="000000" w:themeColor="text1"/>
          <w:sz w:val="20"/>
          <w:szCs w:val="20"/>
        </w:rPr>
        <w:t>мин</w:t>
      </w: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4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>if __name__ == '__main__':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app = QApplication(sys.argv)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ex = Interface()</w:t>
      </w:r>
    </w:p>
    <w:p>
      <w:pPr>
        <w:pStyle w:val="Normal"/>
        <w:spacing w:before="0" w:after="0"/>
        <w:ind w:left="360" w:hanging="0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 xml:space="preserve">    </w:t>
      </w:r>
      <w:r>
        <w:rPr>
          <w:rFonts w:cs="Consolas" w:ascii="Consolas" w:hAnsi="Consolas"/>
          <w:color w:val="000000" w:themeColor="text1"/>
          <w:sz w:val="20"/>
          <w:szCs w:val="20"/>
        </w:rPr>
        <w:t>sys.exit(app.exec_())</w:t>
      </w:r>
    </w:p>
    <w:p>
      <w:pPr>
        <w:pStyle w:val="Normal"/>
        <w:spacing w:before="0" w:after="0"/>
        <w:ind w:left="360" w:hanging="0"/>
        <w:jc w:val="both"/>
        <w:rPr>
          <w:rFonts w:ascii="Consolas" w:hAnsi="Consolas" w:cs="Consolas"/>
          <w:color w:val="000000" w:themeColor="text1"/>
          <w:sz w:val="16"/>
          <w:szCs w:val="20"/>
          <w:lang w:val="en-US"/>
        </w:rPr>
      </w:pPr>
      <w:r>
        <w:rPr>
          <w:rFonts w:cs="Consolas" w:ascii="Consolas" w:hAnsi="Consolas"/>
          <w:color w:val="000000" w:themeColor="text1"/>
          <w:sz w:val="16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Набор тестов</w:t>
      </w:r>
    </w:p>
    <w:p>
      <w:pPr>
        <w:pStyle w:val="Normal"/>
        <w:spacing w:before="0" w:after="0"/>
        <w:jc w:val="center"/>
        <w:rPr>
          <w:rFonts w:cs="Times New Roman"/>
          <w:b/>
          <w:b/>
          <w:sz w:val="28"/>
          <w:szCs w:val="24"/>
          <w:lang w:val="en-US"/>
        </w:rPr>
      </w:pPr>
      <w:r>
        <w:rPr/>
        <w:drawing>
          <wp:inline distT="0" distB="9525" distL="0" distR="0">
            <wp:extent cx="3962400" cy="22764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360" w:hanging="0"/>
        <w:jc w:val="both"/>
        <w:rPr>
          <w:rFonts w:cs="Times New Roman"/>
          <w:b/>
          <w:b/>
          <w:sz w:val="14"/>
          <w:szCs w:val="24"/>
          <w:lang w:val="en-US"/>
        </w:rPr>
      </w:pPr>
      <w:r>
        <w:rPr>
          <w:rFonts w:cs="Times New Roman"/>
          <w:b/>
          <w:sz w:val="1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sz w:val="28"/>
          <w:szCs w:val="24"/>
        </w:rPr>
      </w:pPr>
      <w:r>
        <w:rPr/>
        <w:drawing>
          <wp:inline distT="0" distB="9525" distL="0" distR="0">
            <wp:extent cx="3962400" cy="22764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360" w:hanging="0"/>
        <w:jc w:val="center"/>
        <w:rPr>
          <w:rFonts w:cs="Times New Roman"/>
          <w:b/>
          <w:b/>
          <w:sz w:val="28"/>
          <w:szCs w:val="24"/>
        </w:rPr>
      </w:pPr>
      <w:r>
        <w:rPr/>
        <w:drawing>
          <wp:inline distT="0" distB="9525" distL="0" distR="0">
            <wp:extent cx="3962400" cy="227647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360" w:hanging="0"/>
        <w:jc w:val="center"/>
        <w:rPr>
          <w:rFonts w:cs="Times New Roman"/>
          <w:b/>
          <w:b/>
          <w:sz w:val="28"/>
          <w:szCs w:val="24"/>
          <w:lang w:val="en-US"/>
        </w:rPr>
      </w:pPr>
      <w:r>
        <w:rPr/>
        <w:drawing>
          <wp:inline distT="0" distB="9525" distL="0" distR="0">
            <wp:extent cx="3962400" cy="227647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360" w:hanging="0"/>
        <w:jc w:val="center"/>
        <w:rPr>
          <w:rFonts w:cs="Times New Roman"/>
          <w:b/>
          <w:b/>
          <w:sz w:val="28"/>
          <w:szCs w:val="24"/>
          <w:lang w:val="en-US"/>
        </w:rPr>
      </w:pPr>
      <w:r>
        <w:rPr/>
        <w:drawing>
          <wp:inline distT="0" distB="9525" distL="0" distR="0">
            <wp:extent cx="3962400" cy="227647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360" w:hanging="0"/>
        <w:jc w:val="center"/>
        <w:rPr>
          <w:rFonts w:cs="Times New Roman"/>
          <w:b/>
          <w:b/>
          <w:sz w:val="28"/>
          <w:szCs w:val="24"/>
        </w:rPr>
      </w:pPr>
      <w:r>
        <w:rPr/>
        <w:drawing>
          <wp:inline distT="0" distB="9525" distL="0" distR="0">
            <wp:extent cx="3962400" cy="227647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3067" w:leader="none"/>
        </w:tabs>
        <w:spacing w:before="0" w:after="200"/>
        <w:rPr/>
      </w:pPr>
      <w:r>
        <w:rPr/>
      </w:r>
    </w:p>
    <w:sectPr>
      <w:footerReference w:type="default" r:id="rId9"/>
      <w:type w:val="nextPage"/>
      <w:pgSz w:w="11906" w:h="16838"/>
      <w:pgMar w:left="851" w:right="1558" w:header="0" w:top="709" w:footer="404" w:bottom="851" w:gutter="0"/>
      <w:pgNumType w:start="1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77455255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ind w:left="1221" w:hanging="720"/>
      </w:pPr>
    </w:lvl>
    <w:lvl w:ilvl="1">
      <w:start w:val="1"/>
      <w:numFmt w:val="lowerLetter"/>
      <w:lvlText w:val="%2."/>
      <w:lvlJc w:val="left"/>
      <w:pPr>
        <w:ind w:left="1581" w:hanging="360"/>
      </w:pPr>
    </w:lvl>
    <w:lvl w:ilvl="2">
      <w:start w:val="1"/>
      <w:numFmt w:val="lowerRoman"/>
      <w:lvlText w:val="%3."/>
      <w:lvlJc w:val="right"/>
      <w:pPr>
        <w:ind w:left="2301" w:hanging="180"/>
      </w:pPr>
    </w:lvl>
    <w:lvl w:ilvl="3">
      <w:start w:val="1"/>
      <w:numFmt w:val="decimal"/>
      <w:lvlText w:val="%4."/>
      <w:lvlJc w:val="left"/>
      <w:pPr>
        <w:ind w:left="3021" w:hanging="360"/>
      </w:pPr>
    </w:lvl>
    <w:lvl w:ilvl="4">
      <w:start w:val="1"/>
      <w:numFmt w:val="lowerLetter"/>
      <w:lvlText w:val="%5."/>
      <w:lvlJc w:val="left"/>
      <w:pPr>
        <w:ind w:left="3741" w:hanging="360"/>
      </w:pPr>
    </w:lvl>
    <w:lvl w:ilvl="5">
      <w:start w:val="1"/>
      <w:numFmt w:val="lowerRoman"/>
      <w:lvlText w:val="%6."/>
      <w:lvlJc w:val="right"/>
      <w:pPr>
        <w:ind w:left="4461" w:hanging="180"/>
      </w:pPr>
    </w:lvl>
    <w:lvl w:ilvl="6">
      <w:start w:val="1"/>
      <w:numFmt w:val="decimal"/>
      <w:lvlText w:val="%7."/>
      <w:lvlJc w:val="left"/>
      <w:pPr>
        <w:ind w:left="5181" w:hanging="360"/>
      </w:pPr>
    </w:lvl>
    <w:lvl w:ilvl="7">
      <w:start w:val="1"/>
      <w:numFmt w:val="lowerLetter"/>
      <w:lvlText w:val="%8."/>
      <w:lvlJc w:val="left"/>
      <w:pPr>
        <w:ind w:left="5901" w:hanging="360"/>
      </w:pPr>
    </w:lvl>
    <w:lvl w:ilvl="8">
      <w:start w:val="1"/>
      <w:numFmt w:val="lowerRoman"/>
      <w:lvlText w:val="%9."/>
      <w:lvlJc w:val="right"/>
      <w:pPr>
        <w:ind w:left="6621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6fdb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4f6fdb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4f6fdb"/>
    <w:rPr>
      <w:rFonts w:ascii="Times New Roman" w:hAnsi="Times New Roman"/>
      <w:sz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f6fdb"/>
    <w:rPr>
      <w:rFonts w:ascii="Courier New" w:hAnsi="Courier New" w:eastAsia="Times New Roman" w:cs="Courier New"/>
      <w:sz w:val="20"/>
      <w:szCs w:val="20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4f6fdb"/>
    <w:rPr>
      <w:rFonts w:ascii="Tahoma" w:hAnsi="Tahoma" w:cs="Tahoma"/>
      <w:sz w:val="16"/>
      <w:szCs w:val="16"/>
    </w:rPr>
  </w:style>
  <w:style w:type="character" w:styleId="Style16">
    <w:name w:val="Интернет-ссылка"/>
    <w:basedOn w:val="DefaultParagraphFont"/>
    <w:uiPriority w:val="99"/>
    <w:semiHidden/>
    <w:unhideWhenUsed/>
    <w:rsid w:val="00a877b4"/>
    <w:rPr>
      <w:color w:val="0000FF"/>
      <w:u w:val="single"/>
    </w:rPr>
  </w:style>
  <w:style w:type="character" w:styleId="Style17" w:customStyle="1">
    <w:name w:val="Верхний колонтитул Знак"/>
    <w:basedOn w:val="DefaultParagraphFont"/>
    <w:link w:val="ab"/>
    <w:uiPriority w:val="99"/>
    <w:qFormat/>
    <w:rsid w:val="005e055a"/>
    <w:rPr>
      <w:rFonts w:ascii="Times New Roman" w:hAnsi="Times New Roman"/>
      <w:sz w:val="24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f6fdb"/>
    <w:pPr>
      <w:spacing w:before="0" w:after="200"/>
      <w:ind w:left="720" w:hanging="0"/>
      <w:contextualSpacing/>
    </w:pPr>
    <w:rPr>
      <w:rFonts w:ascii="Calibri" w:hAnsi="Calibri" w:asciiTheme="minorHAnsi" w:hAnsiTheme="minorHAnsi"/>
      <w:sz w:val="22"/>
    </w:rPr>
  </w:style>
  <w:style w:type="paragraph" w:styleId="1" w:customStyle="1">
    <w:name w:val="Стиль1"/>
    <w:basedOn w:val="Normal"/>
    <w:qFormat/>
    <w:rsid w:val="004f6fdb"/>
    <w:pPr>
      <w:spacing w:lineRule="auto" w:line="240" w:before="0" w:after="0"/>
    </w:pPr>
    <w:rPr>
      <w:rFonts w:eastAsia="Times New Roman" w:cs="Times New Roman"/>
      <w:szCs w:val="24"/>
      <w:lang w:eastAsia="ru-RU"/>
    </w:rPr>
  </w:style>
  <w:style w:type="paragraph" w:styleId="3" w:customStyle="1">
    <w:name w:val="Стиль3"/>
    <w:basedOn w:val="Normal"/>
    <w:qFormat/>
    <w:rsid w:val="004f6fdb"/>
    <w:pPr>
      <w:spacing w:lineRule="auto" w:line="240" w:before="0" w:after="0"/>
    </w:pPr>
    <w:rPr>
      <w:rFonts w:eastAsia="Times New Roman" w:cs="Times New Roman"/>
      <w:szCs w:val="24"/>
      <w:lang w:eastAsia="ru-RU"/>
    </w:rPr>
  </w:style>
  <w:style w:type="paragraph" w:styleId="Style23">
    <w:name w:val="Footer"/>
    <w:basedOn w:val="Normal"/>
    <w:link w:val="a6"/>
    <w:uiPriority w:val="99"/>
    <w:unhideWhenUsed/>
    <w:rsid w:val="004f6fd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f6fdb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4f6f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Header"/>
    <w:basedOn w:val="Normal"/>
    <w:link w:val="ac"/>
    <w:uiPriority w:val="99"/>
    <w:unhideWhenUsed/>
    <w:rsid w:val="005e055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ac228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4f6fd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B8377-CFBB-434C-9BA1-93EF6CD3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LibreOffice/5.1.6.2$Linux_X86_64 LibreOffice_project/10m0$Build-2</Application>
  <Pages>5</Pages>
  <Words>732</Words>
  <Characters>5133</Characters>
  <CharactersWithSpaces>6938</CharactersWithSpaces>
  <Paragraphs>175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2017-03-06T07:15:00Z</dcterms:created>
  <dc:creator>София</dc:creator>
  <dc:description/>
  <dc:language>ru-RU</dc:language>
  <cp:lastModifiedBy/>
  <dcterms:modified xsi:type="dcterms:W3CDTF">2019-03-27T08:17:14Z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