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F0318" w:rsidRPr="00F73F20" w:rsidRDefault="00425D05">
      <w:pPr>
        <w:rPr>
          <w:b/>
          <w:color w:val="00B050"/>
          <w:lang w:val="en-US"/>
        </w:rPr>
      </w:pPr>
      <w:r w:rsidRPr="00F73F20">
        <w:rPr>
          <w:b/>
          <w:color w:val="00B050"/>
          <w:lang w:val="en-US"/>
        </w:rPr>
        <w:t>Schechner</w:t>
      </w:r>
    </w:p>
    <w:p w:rsidR="00425D05" w:rsidRPr="00F73F20" w:rsidRDefault="00425D05">
      <w:pPr>
        <w:rPr>
          <w:color w:val="00B050"/>
          <w:lang w:val="en-US"/>
        </w:rPr>
      </w:pPr>
      <w:r w:rsidRPr="00F73F20">
        <w:rPr>
          <w:color w:val="00B050"/>
          <w:lang w:val="en-US"/>
        </w:rPr>
        <w:t>Performance constant fluctuation between disequilibrium and balance</w:t>
      </w:r>
    </w:p>
    <w:p w:rsidR="00425D05" w:rsidRPr="00F73F20" w:rsidRDefault="00425D05">
      <w:pPr>
        <w:rPr>
          <w:color w:val="00B050"/>
          <w:lang w:val="en-US"/>
        </w:rPr>
      </w:pPr>
      <w:r w:rsidRPr="00F73F20">
        <w:rPr>
          <w:color w:val="00B050"/>
          <w:lang w:val="en-US"/>
        </w:rPr>
        <w:t>Dionysian festival 3</w:t>
      </w:r>
    </w:p>
    <w:p w:rsidR="00425D05" w:rsidRPr="00F73F20" w:rsidRDefault="00425D05">
      <w:pPr>
        <w:rPr>
          <w:color w:val="00B050"/>
          <w:lang w:val="en-US"/>
        </w:rPr>
      </w:pPr>
      <w:r w:rsidRPr="00F73F20">
        <w:rPr>
          <w:color w:val="00B050"/>
          <w:lang w:val="en-US"/>
        </w:rPr>
        <w:t>Ritual, play, games, sports, dance, music exist in all cultures, “primeval”</w:t>
      </w:r>
    </w:p>
    <w:p w:rsidR="00425D05" w:rsidRPr="00F73F20" w:rsidRDefault="00425D05">
      <w:pPr>
        <w:rPr>
          <w:color w:val="00B050"/>
          <w:lang w:val="en-US"/>
        </w:rPr>
      </w:pPr>
      <w:r w:rsidRPr="00F73F20">
        <w:rPr>
          <w:color w:val="00B050"/>
          <w:lang w:val="en-US"/>
        </w:rPr>
        <w:t>1) special ordering  of time</w:t>
      </w:r>
    </w:p>
    <w:p w:rsidR="00425D05" w:rsidRPr="00F73F20" w:rsidRDefault="00425D05">
      <w:pPr>
        <w:rPr>
          <w:color w:val="00B050"/>
          <w:lang w:val="en-US"/>
        </w:rPr>
      </w:pPr>
      <w:r w:rsidRPr="00F73F20">
        <w:rPr>
          <w:color w:val="00B050"/>
          <w:lang w:val="en-US"/>
        </w:rPr>
        <w:t>2) special value attached to objects</w:t>
      </w:r>
    </w:p>
    <w:p w:rsidR="00425D05" w:rsidRPr="00F73F20" w:rsidRDefault="00425D05">
      <w:pPr>
        <w:rPr>
          <w:color w:val="00B050"/>
          <w:lang w:val="en-US"/>
        </w:rPr>
      </w:pPr>
      <w:r w:rsidRPr="00F73F20">
        <w:rPr>
          <w:color w:val="00B050"/>
          <w:lang w:val="en-US"/>
        </w:rPr>
        <w:t>3) non-productivity in terms of goods</w:t>
      </w:r>
    </w:p>
    <w:p w:rsidR="00425D05" w:rsidRPr="00F73F20" w:rsidRDefault="00425D05">
      <w:pPr>
        <w:rPr>
          <w:color w:val="00B050"/>
          <w:lang w:val="en-US"/>
        </w:rPr>
      </w:pPr>
      <w:r w:rsidRPr="00F73F20">
        <w:rPr>
          <w:color w:val="00B050"/>
          <w:lang w:val="en-US"/>
        </w:rPr>
        <w:t>4) rules, often special places</w:t>
      </w:r>
    </w:p>
    <w:p w:rsidR="00425D05" w:rsidRPr="00F73F20" w:rsidRDefault="00425D05">
      <w:pPr>
        <w:rPr>
          <w:color w:val="00B050"/>
          <w:lang w:val="en-US"/>
        </w:rPr>
      </w:pPr>
      <w:r w:rsidRPr="00F73F20">
        <w:rPr>
          <w:color w:val="00B050"/>
          <w:lang w:val="en-US"/>
        </w:rPr>
        <w:t>“What rules are to games and sports, traditions are to ritual and conventions are to theater, dance, and music” 10</w:t>
      </w:r>
    </w:p>
    <w:p w:rsidR="00425D05" w:rsidRPr="00F73F20" w:rsidRDefault="00425D05">
      <w:pPr>
        <w:rPr>
          <w:color w:val="00B050"/>
          <w:lang w:val="en-US"/>
        </w:rPr>
      </w:pPr>
      <w:r w:rsidRPr="00F73F20">
        <w:rPr>
          <w:color w:val="00B050"/>
          <w:lang w:val="en-US"/>
        </w:rPr>
        <w:t>“apart from everyday life”</w:t>
      </w:r>
    </w:p>
    <w:p w:rsidR="00425D05" w:rsidRPr="00F73F20" w:rsidRDefault="00425D05">
      <w:pPr>
        <w:rPr>
          <w:color w:val="00B050"/>
          <w:lang w:val="en-US"/>
        </w:rPr>
      </w:pPr>
      <w:r w:rsidRPr="00F73F20">
        <w:rPr>
          <w:color w:val="00B050"/>
          <w:lang w:val="en-US"/>
        </w:rPr>
        <w:t>“A special world is created where people can make the rules, rearrange time, assign value to things, and work for pleasure. This ‘special world’ is not gratuitious, but a vital part of human life”</w:t>
      </w:r>
    </w:p>
    <w:p w:rsidR="00425D05" w:rsidRPr="00F73F20" w:rsidRDefault="00425D05">
      <w:pPr>
        <w:rPr>
          <w:color w:val="00B050"/>
          <w:lang w:val="en-US"/>
        </w:rPr>
      </w:pPr>
      <w:r w:rsidRPr="00F73F20">
        <w:rPr>
          <w:color w:val="00B050"/>
          <w:lang w:val="en-US"/>
        </w:rPr>
        <w:t>* disco: love, inclusive, equality</w:t>
      </w:r>
    </w:p>
    <w:p w:rsidR="00425D05" w:rsidRPr="00F73F20" w:rsidRDefault="00425D05">
      <w:pPr>
        <w:rPr>
          <w:color w:val="00B050"/>
          <w:lang w:val="en-US"/>
        </w:rPr>
      </w:pPr>
      <w:r w:rsidRPr="00F73F20">
        <w:rPr>
          <w:color w:val="00B050"/>
          <w:lang w:val="en-US"/>
        </w:rPr>
        <w:t xml:space="preserve">Performance spaces used occasionally (scheduled events) </w:t>
      </w:r>
      <w:r w:rsidR="002D199F" w:rsidRPr="00F73F20">
        <w:rPr>
          <w:color w:val="00B050"/>
          <w:lang w:val="en-US"/>
        </w:rPr>
        <w:t>1</w:t>
      </w:r>
      <w:r w:rsidRPr="00F73F20">
        <w:rPr>
          <w:color w:val="00B050"/>
          <w:lang w:val="en-US"/>
        </w:rPr>
        <w:t>3</w:t>
      </w:r>
    </w:p>
    <w:p w:rsidR="002D199F" w:rsidRPr="00F73F20" w:rsidRDefault="002D199F">
      <w:pPr>
        <w:rPr>
          <w:color w:val="00B050"/>
          <w:lang w:val="en-US"/>
        </w:rPr>
      </w:pPr>
      <w:r w:rsidRPr="00F73F20">
        <w:rPr>
          <w:color w:val="00B050"/>
          <w:lang w:val="en-US"/>
        </w:rPr>
        <w:t>“Celebratory and ceremonial feelings”</w:t>
      </w:r>
    </w:p>
    <w:p w:rsidR="002D199F" w:rsidRPr="00F73F20" w:rsidRDefault="002D199F">
      <w:pPr>
        <w:rPr>
          <w:color w:val="00B050"/>
          <w:lang w:val="en-US"/>
        </w:rPr>
      </w:pPr>
      <w:r w:rsidRPr="00F73F20">
        <w:rPr>
          <w:color w:val="00B050"/>
          <w:lang w:val="en-US"/>
        </w:rPr>
        <w:t>*tv coverage: ridiculous, because DJ is not about spectating, but maybe to some degree it is? (laptop less spectacular)</w:t>
      </w:r>
    </w:p>
    <w:p w:rsidR="002D199F" w:rsidRPr="00F73F20" w:rsidRDefault="002D199F">
      <w:pPr>
        <w:rPr>
          <w:color w:val="00B050"/>
          <w:lang w:val="en-US"/>
        </w:rPr>
      </w:pPr>
      <w:r w:rsidRPr="00F73F20">
        <w:rPr>
          <w:color w:val="00B050"/>
          <w:lang w:val="en-US"/>
        </w:rPr>
        <w:t>Temporary release 22</w:t>
      </w:r>
    </w:p>
    <w:p w:rsidR="002D199F" w:rsidRPr="00F73F20" w:rsidRDefault="002D199F">
      <w:pPr>
        <w:rPr>
          <w:color w:val="00B050"/>
          <w:lang w:val="en-US"/>
        </w:rPr>
      </w:pPr>
      <w:r w:rsidRPr="00F73F20">
        <w:rPr>
          <w:color w:val="00B050"/>
          <w:lang w:val="en-US"/>
        </w:rPr>
        <w:t>Performance: “mode of behavior that may characterize any activity”</w:t>
      </w:r>
    </w:p>
    <w:p w:rsidR="002D199F" w:rsidRPr="00F73F20" w:rsidRDefault="002D199F">
      <w:pPr>
        <w:rPr>
          <w:color w:val="00B050"/>
          <w:lang w:val="en-US"/>
        </w:rPr>
      </w:pPr>
      <w:r w:rsidRPr="00F73F20">
        <w:rPr>
          <w:color w:val="00B050"/>
          <w:lang w:val="en-US"/>
        </w:rPr>
        <w:t>“’quality’ that can occur in any situation rather than a fenced-off genre” 30</w:t>
      </w:r>
    </w:p>
    <w:p w:rsidR="002D199F" w:rsidRPr="00F73F20" w:rsidRDefault="002D199F">
      <w:pPr>
        <w:rPr>
          <w:color w:val="00B050"/>
          <w:lang w:val="en-US"/>
        </w:rPr>
      </w:pPr>
      <w:r w:rsidRPr="00F73F20">
        <w:rPr>
          <w:color w:val="00B050"/>
          <w:lang w:val="en-US"/>
        </w:rPr>
        <w:t>“framing an activity ‘as’ performance” makes it one</w:t>
      </w:r>
    </w:p>
    <w:p w:rsidR="002D199F" w:rsidRPr="00F73F20" w:rsidRDefault="002D199F">
      <w:pPr>
        <w:rPr>
          <w:color w:val="00B050"/>
          <w:lang w:val="en-US"/>
        </w:rPr>
      </w:pPr>
      <w:r w:rsidRPr="00F73F20">
        <w:rPr>
          <w:color w:val="00B050"/>
          <w:lang w:val="en-US"/>
        </w:rPr>
        <w:t>Narrow def: “a performance is an activity done by an individual or group in the presence of and for another individual or group” 30</w:t>
      </w:r>
    </w:p>
    <w:p w:rsidR="002D199F" w:rsidRPr="00F73F20" w:rsidRDefault="002D199F">
      <w:pPr>
        <w:rPr>
          <w:color w:val="00B050"/>
          <w:lang w:val="en-US"/>
        </w:rPr>
      </w:pPr>
      <w:r w:rsidRPr="00F73F20">
        <w:rPr>
          <w:color w:val="00B050"/>
          <w:lang w:val="en-US"/>
        </w:rPr>
        <w:t>“implied audience”</w:t>
      </w:r>
    </w:p>
    <w:p w:rsidR="002D199F" w:rsidRPr="00F73F20" w:rsidRDefault="002D199F">
      <w:pPr>
        <w:rPr>
          <w:color w:val="00B050"/>
          <w:lang w:val="en-US"/>
        </w:rPr>
      </w:pPr>
      <w:r w:rsidRPr="00F73F20">
        <w:rPr>
          <w:color w:val="00B050"/>
          <w:lang w:val="en-US"/>
        </w:rPr>
        <w:t>Breaking rules -&gt; creative impulses 31f</w:t>
      </w:r>
    </w:p>
    <w:p w:rsidR="002D199F" w:rsidRPr="00F73F20" w:rsidRDefault="002D199F">
      <w:pPr>
        <w:rPr>
          <w:color w:val="00B050"/>
          <w:lang w:val="en-US"/>
        </w:rPr>
      </w:pPr>
    </w:p>
    <w:p w:rsidR="002D199F" w:rsidRPr="00F73F20" w:rsidRDefault="002D199F">
      <w:pPr>
        <w:rPr>
          <w:color w:val="00B050"/>
          <w:lang w:val="en-US"/>
        </w:rPr>
      </w:pPr>
      <w:r w:rsidRPr="00F73F20">
        <w:rPr>
          <w:color w:val="00B050"/>
          <w:lang w:val="en-US"/>
        </w:rPr>
        <w:t>Actual: art as event 36</w:t>
      </w:r>
    </w:p>
    <w:p w:rsidR="002D199F" w:rsidRPr="00F73F20" w:rsidRDefault="00DF554C">
      <w:pPr>
        <w:rPr>
          <w:color w:val="00B050"/>
          <w:lang w:val="en-US"/>
        </w:rPr>
      </w:pPr>
      <w:r>
        <w:rPr>
          <w:color w:val="00B050"/>
          <w:lang w:val="en-US"/>
        </w:rPr>
        <w:t>“What has a ‘begin</w:t>
      </w:r>
      <w:r w:rsidR="002D199F" w:rsidRPr="00F73F20">
        <w:rPr>
          <w:color w:val="00B050"/>
          <w:lang w:val="en-US"/>
        </w:rPr>
        <w:t>ning, middle, and end’ is the artwork. At the depeest level a play is about itself”  37</w:t>
      </w:r>
    </w:p>
    <w:p w:rsidR="002D199F" w:rsidRPr="00F73F20" w:rsidRDefault="002D199F">
      <w:pPr>
        <w:rPr>
          <w:i/>
          <w:color w:val="00B050"/>
          <w:lang w:val="en-US"/>
        </w:rPr>
      </w:pPr>
      <w:r w:rsidRPr="00F73F20">
        <w:rPr>
          <w:i/>
          <w:color w:val="00B050"/>
          <w:lang w:val="en-US"/>
        </w:rPr>
        <w:lastRenderedPageBreak/>
        <w:t>Wholeness</w:t>
      </w:r>
    </w:p>
    <w:p w:rsidR="002D199F" w:rsidRPr="00F73F20" w:rsidRDefault="002D199F">
      <w:pPr>
        <w:rPr>
          <w:color w:val="00B050"/>
          <w:lang w:val="en-US"/>
        </w:rPr>
      </w:pPr>
      <w:r w:rsidRPr="00F73F20">
        <w:rPr>
          <w:i/>
          <w:color w:val="00B050"/>
          <w:lang w:val="en-US"/>
        </w:rPr>
        <w:t>Process and organic growth (</w:t>
      </w:r>
      <w:r w:rsidRPr="00F73F20">
        <w:rPr>
          <w:color w:val="00B050"/>
          <w:lang w:val="en-US"/>
        </w:rPr>
        <w:t>Process, not product; all-night dances 39)</w:t>
      </w:r>
    </w:p>
    <w:p w:rsidR="002D199F" w:rsidRPr="00F73F20" w:rsidRDefault="002D199F">
      <w:pPr>
        <w:rPr>
          <w:i/>
          <w:color w:val="00B050"/>
          <w:lang w:val="en-US"/>
        </w:rPr>
      </w:pPr>
      <w:r w:rsidRPr="00F73F20">
        <w:rPr>
          <w:i/>
          <w:color w:val="00B050"/>
          <w:lang w:val="en-US"/>
        </w:rPr>
        <w:t>Concreteness</w:t>
      </w:r>
    </w:p>
    <w:p w:rsidR="002D199F" w:rsidRPr="00F73F20" w:rsidRDefault="002D199F">
      <w:pPr>
        <w:rPr>
          <w:i/>
          <w:color w:val="00B050"/>
          <w:lang w:val="en-US"/>
        </w:rPr>
      </w:pPr>
      <w:r w:rsidRPr="00F73F20">
        <w:rPr>
          <w:i/>
          <w:color w:val="00B050"/>
          <w:lang w:val="en-US"/>
        </w:rPr>
        <w:t>Religious transcendental experience</w:t>
      </w:r>
    </w:p>
    <w:p w:rsidR="002D199F" w:rsidRPr="00F73F20" w:rsidRDefault="002D199F">
      <w:pPr>
        <w:rPr>
          <w:i/>
          <w:color w:val="00B050"/>
          <w:lang w:val="en-US"/>
        </w:rPr>
      </w:pPr>
      <w:r w:rsidRPr="00F73F20">
        <w:rPr>
          <w:i/>
          <w:color w:val="00B050"/>
          <w:lang w:val="en-US"/>
        </w:rPr>
        <w:t>Sacralize everyday living</w:t>
      </w:r>
    </w:p>
    <w:p w:rsidR="002D199F" w:rsidRPr="00F73F20" w:rsidRDefault="002D199F">
      <w:pPr>
        <w:rPr>
          <w:color w:val="00B050"/>
          <w:lang w:val="en-US"/>
        </w:rPr>
      </w:pPr>
      <w:r w:rsidRPr="00F73F20">
        <w:rPr>
          <w:color w:val="00B050"/>
          <w:lang w:val="en-US"/>
        </w:rPr>
        <w:t>Shamanism, trance, transcendence</w:t>
      </w:r>
    </w:p>
    <w:p w:rsidR="0008388F" w:rsidRPr="00F73F20" w:rsidRDefault="0008388F">
      <w:pPr>
        <w:rPr>
          <w:color w:val="00B050"/>
          <w:lang w:val="en-US"/>
        </w:rPr>
      </w:pPr>
      <w:r w:rsidRPr="00F73F20">
        <w:rPr>
          <w:color w:val="00B050"/>
          <w:lang w:val="en-US"/>
        </w:rPr>
        <w:t>“the shaman’s journeys are neither gratui</w:t>
      </w:r>
      <w:r w:rsidR="007E1E7A">
        <w:rPr>
          <w:color w:val="00B050"/>
          <w:lang w:val="en-US"/>
        </w:rPr>
        <w:t>tous nor for private use. He go</w:t>
      </w:r>
      <w:r w:rsidRPr="00F73F20">
        <w:rPr>
          <w:color w:val="00B050"/>
          <w:lang w:val="en-US"/>
        </w:rPr>
        <w:t>es to get something and he must deliver what he gets back to his people – he must teach them what he learns. His work is social work.” 42</w:t>
      </w:r>
    </w:p>
    <w:p w:rsidR="0008388F" w:rsidRPr="00F73F20" w:rsidRDefault="0008388F">
      <w:pPr>
        <w:rPr>
          <w:color w:val="00B050"/>
          <w:lang w:val="en-US"/>
        </w:rPr>
      </w:pPr>
      <w:r w:rsidRPr="00F73F20">
        <w:rPr>
          <w:color w:val="00B050"/>
          <w:lang w:val="en-US"/>
        </w:rPr>
        <w:t>“The actualization is the making present of a past time or event” 44 (-&gt; recorded music)</w:t>
      </w:r>
    </w:p>
    <w:p w:rsidR="0008388F" w:rsidRPr="00F73F20" w:rsidRDefault="0008388F">
      <w:pPr>
        <w:rPr>
          <w:color w:val="00B050"/>
          <w:lang w:val="en-US"/>
        </w:rPr>
      </w:pPr>
      <w:r w:rsidRPr="00F73F20">
        <w:rPr>
          <w:color w:val="00B050"/>
          <w:lang w:val="en-US"/>
        </w:rPr>
        <w:t>“a tentative definition of performance may be: ritualized behavior conditioned/permeated by play” 95</w:t>
      </w:r>
    </w:p>
    <w:p w:rsidR="0008388F" w:rsidRPr="00F73F20" w:rsidRDefault="003C7554">
      <w:pPr>
        <w:rPr>
          <w:color w:val="00B050"/>
          <w:lang w:val="en-US"/>
        </w:rPr>
      </w:pPr>
      <w:r w:rsidRPr="00F73F20">
        <w:rPr>
          <w:color w:val="00B050"/>
          <w:lang w:val="en-US"/>
        </w:rPr>
        <w:t>Entertain, have fun, collective celebration</w:t>
      </w:r>
    </w:p>
    <w:p w:rsidR="003C7554" w:rsidRPr="00F73F20" w:rsidRDefault="003C7554">
      <w:pPr>
        <w:rPr>
          <w:color w:val="00B050"/>
          <w:lang w:val="en-US"/>
        </w:rPr>
      </w:pPr>
      <w:r w:rsidRPr="00F73F20">
        <w:rPr>
          <w:color w:val="00B050"/>
          <w:lang w:val="en-US"/>
        </w:rPr>
        <w:t>Even monkeys get together to share food and stomp their feet 155</w:t>
      </w:r>
    </w:p>
    <w:p w:rsidR="003C7554" w:rsidRPr="00F73F20" w:rsidRDefault="003C7554">
      <w:pPr>
        <w:rPr>
          <w:color w:val="00B050"/>
          <w:lang w:val="en-US"/>
        </w:rPr>
      </w:pPr>
      <w:r w:rsidRPr="00F73F20">
        <w:rPr>
          <w:color w:val="00B050"/>
          <w:lang w:val="en-US"/>
        </w:rPr>
        <w:t>Performances are offered outside of work</w:t>
      </w:r>
    </w:p>
    <w:p w:rsidR="003C7554" w:rsidRPr="00F73F20" w:rsidRDefault="003C7554">
      <w:pPr>
        <w:rPr>
          <w:color w:val="00B050"/>
          <w:lang w:val="en-US"/>
        </w:rPr>
      </w:pPr>
      <w:r w:rsidRPr="00F73F20">
        <w:rPr>
          <w:color w:val="00B050"/>
          <w:lang w:val="en-US"/>
        </w:rPr>
        <w:t>Cooling off 169</w:t>
      </w:r>
    </w:p>
    <w:p w:rsidR="003C7554" w:rsidRPr="00F73F20" w:rsidRDefault="003C7554">
      <w:pPr>
        <w:rPr>
          <w:color w:val="00B050"/>
          <w:lang w:val="en-US"/>
        </w:rPr>
      </w:pPr>
      <w:r w:rsidRPr="00F73F20">
        <w:rPr>
          <w:color w:val="00B050"/>
          <w:lang w:val="en-US"/>
        </w:rPr>
        <w:t>Gathering/dispersing, preparation/cooling off</w:t>
      </w:r>
    </w:p>
    <w:p w:rsidR="003C7554" w:rsidRPr="00F73F20" w:rsidRDefault="00F45716">
      <w:pPr>
        <w:rPr>
          <w:color w:val="00B050"/>
          <w:lang w:val="en-US"/>
        </w:rPr>
      </w:pPr>
      <w:r w:rsidRPr="00F73F20">
        <w:rPr>
          <w:color w:val="00B050"/>
          <w:lang w:val="en-US"/>
        </w:rPr>
        <w:t>Rehearsal &amp; preparation 183 eigenschaften</w:t>
      </w:r>
    </w:p>
    <w:p w:rsidR="00F45716" w:rsidRPr="00F73F20" w:rsidRDefault="00F45716">
      <w:pPr>
        <w:rPr>
          <w:color w:val="00B050"/>
          <w:lang w:val="en-US"/>
        </w:rPr>
      </w:pPr>
      <w:r w:rsidRPr="00F73F20">
        <w:rPr>
          <w:color w:val="00B050"/>
          <w:lang w:val="en-US"/>
        </w:rPr>
        <w:t>Accidental audience vs. integral audience (ritual)</w:t>
      </w:r>
    </w:p>
    <w:p w:rsidR="00F45716" w:rsidRPr="00F73F20" w:rsidRDefault="00F45716">
      <w:pPr>
        <w:rPr>
          <w:color w:val="00B050"/>
          <w:lang w:val="en-US"/>
        </w:rPr>
      </w:pPr>
      <w:r w:rsidRPr="00F73F20">
        <w:rPr>
          <w:color w:val="00B050"/>
          <w:lang w:val="en-US"/>
        </w:rPr>
        <w:t>“the experience of experiencing it” 196</w:t>
      </w:r>
    </w:p>
    <w:p w:rsidR="00F45716" w:rsidRPr="00F73F20" w:rsidRDefault="00F45716">
      <w:pPr>
        <w:rPr>
          <w:color w:val="00B050"/>
          <w:lang w:val="en-US"/>
        </w:rPr>
      </w:pPr>
      <w:r w:rsidRPr="00F73F20">
        <w:rPr>
          <w:color w:val="00B050"/>
          <w:lang w:val="en-US"/>
        </w:rPr>
        <w:t xml:space="preserve">“the spectator were not ignoring the performance, they were adding a  dimension to it. The social end of the loop was as important to </w:t>
      </w:r>
      <w:r w:rsidRPr="00F73F20">
        <w:rPr>
          <w:i/>
          <w:color w:val="00B050"/>
          <w:lang w:val="en-US"/>
        </w:rPr>
        <w:t>stalin</w:t>
      </w:r>
      <w:r w:rsidRPr="00F73F20">
        <w:rPr>
          <w:color w:val="00B050"/>
          <w:lang w:val="en-US"/>
        </w:rPr>
        <w:t xml:space="preserve"> as the aesthetic end” 197</w:t>
      </w:r>
    </w:p>
    <w:p w:rsidR="00272844" w:rsidRPr="00F73F20" w:rsidRDefault="00F45716">
      <w:pPr>
        <w:rPr>
          <w:color w:val="00B050"/>
        </w:rPr>
      </w:pPr>
      <w:r w:rsidRPr="00271160">
        <w:rPr>
          <w:color w:val="00B050"/>
        </w:rPr>
        <w:t>“selective inattention” 196</w:t>
      </w:r>
    </w:p>
    <w:p w:rsidR="00A150FE" w:rsidRPr="00F73F20" w:rsidRDefault="00A150FE">
      <w:pPr>
        <w:rPr>
          <w:color w:val="00B050"/>
        </w:rPr>
      </w:pPr>
    </w:p>
    <w:p w:rsidR="00A150FE" w:rsidRPr="00F73F20" w:rsidRDefault="00A150FE">
      <w:pPr>
        <w:rPr>
          <w:b/>
          <w:color w:val="00B050"/>
        </w:rPr>
      </w:pPr>
      <w:r w:rsidRPr="00F73F20">
        <w:rPr>
          <w:b/>
          <w:color w:val="00B050"/>
        </w:rPr>
        <w:t>Erika Fischer-Lichte Ästhetik des performativen</w:t>
      </w:r>
    </w:p>
    <w:p w:rsidR="00A150FE" w:rsidRPr="00F73F20" w:rsidRDefault="00A150FE">
      <w:pPr>
        <w:rPr>
          <w:color w:val="00B050"/>
        </w:rPr>
      </w:pPr>
      <w:r w:rsidRPr="00F73F20">
        <w:rPr>
          <w:color w:val="00B050"/>
        </w:rPr>
        <w:t>Ritual- und spektakelhaftigkeit 17</w:t>
      </w:r>
    </w:p>
    <w:p w:rsidR="00A150FE" w:rsidRPr="00F73F20" w:rsidRDefault="00A150FE">
      <w:pPr>
        <w:rPr>
          <w:color w:val="00B050"/>
        </w:rPr>
      </w:pPr>
      <w:r w:rsidRPr="00F73F20">
        <w:rPr>
          <w:color w:val="00B050"/>
        </w:rPr>
        <w:t>„Ko-Subjekte“ 20</w:t>
      </w:r>
    </w:p>
    <w:p w:rsidR="00A150FE" w:rsidRPr="00F73F20" w:rsidRDefault="00A150FE">
      <w:pPr>
        <w:rPr>
          <w:color w:val="00B050"/>
        </w:rPr>
      </w:pPr>
      <w:r w:rsidRPr="00F73F20">
        <w:rPr>
          <w:color w:val="00B050"/>
        </w:rPr>
        <w:t>„Körper- und Materialhaftigkeit der handlung dominiert hier also bei weitem ihre zeichenhaftigkeit“ 21</w:t>
      </w:r>
    </w:p>
    <w:p w:rsidR="00A150FE" w:rsidRPr="00F73F20" w:rsidRDefault="00A150FE">
      <w:pPr>
        <w:rPr>
          <w:color w:val="00B050"/>
        </w:rPr>
      </w:pPr>
      <w:r w:rsidRPr="00F73F20">
        <w:rPr>
          <w:color w:val="00B050"/>
        </w:rPr>
        <w:t>Performativität linguistik: „selbstreferentiell“ „wirklichkeitskonstitutierend“ 32</w:t>
      </w:r>
    </w:p>
    <w:p w:rsidR="00A150FE" w:rsidRPr="00F73F20" w:rsidRDefault="00A150FE">
      <w:pPr>
        <w:rPr>
          <w:color w:val="00B050"/>
        </w:rPr>
      </w:pPr>
      <w:r w:rsidRPr="00F73F20">
        <w:rPr>
          <w:color w:val="00B050"/>
        </w:rPr>
        <w:lastRenderedPageBreak/>
        <w:t>Anwesenheit einer gemeinschaft</w:t>
      </w:r>
    </w:p>
    <w:p w:rsidR="00A150FE" w:rsidRPr="00F73F20" w:rsidRDefault="00A150FE">
      <w:pPr>
        <w:rPr>
          <w:color w:val="00B050"/>
        </w:rPr>
      </w:pPr>
      <w:r w:rsidRPr="00F73F20">
        <w:rPr>
          <w:color w:val="00B050"/>
        </w:rPr>
        <w:t>Merkmal des performativen: „Fähigkeit, dichotomische begriffsbildungen zu destablisieren“ 34</w:t>
      </w:r>
    </w:p>
    <w:p w:rsidR="00A150FE" w:rsidRPr="00F73F20" w:rsidRDefault="00A150FE">
      <w:pPr>
        <w:rPr>
          <w:color w:val="00B050"/>
        </w:rPr>
      </w:pPr>
      <w:r w:rsidRPr="00F73F20">
        <w:rPr>
          <w:color w:val="00B050"/>
        </w:rPr>
        <w:t>„Stylized repetition of acts“ 36? 37?</w:t>
      </w:r>
    </w:p>
    <w:p w:rsidR="00A150FE" w:rsidRPr="00F73F20" w:rsidRDefault="00A150FE">
      <w:pPr>
        <w:rPr>
          <w:color w:val="00B050"/>
        </w:rPr>
      </w:pPr>
      <w:r w:rsidRPr="00F73F20">
        <w:rPr>
          <w:color w:val="00B050"/>
        </w:rPr>
        <w:t>„nicht expressiv von einer identität, sondern die bedeutung erst hervorbringend“ 37</w:t>
      </w:r>
    </w:p>
    <w:p w:rsidR="00A150FE" w:rsidRPr="00F73F20" w:rsidRDefault="00A150FE">
      <w:pPr>
        <w:rPr>
          <w:color w:val="00B050"/>
        </w:rPr>
      </w:pPr>
      <w:r w:rsidRPr="00F73F20">
        <w:rPr>
          <w:color w:val="00B050"/>
        </w:rPr>
        <w:t>„enge beziehung zwischen performativität und aufführung (performance)“ 41</w:t>
      </w:r>
    </w:p>
    <w:p w:rsidR="00A150FE" w:rsidRPr="00F73F20" w:rsidRDefault="00A150FE">
      <w:pPr>
        <w:rPr>
          <w:color w:val="00B050"/>
        </w:rPr>
      </w:pPr>
      <w:r w:rsidRPr="00F73F20">
        <w:rPr>
          <w:color w:val="00B050"/>
        </w:rPr>
        <w:t>Theaterwissenschaft als „Wissenschaft von der aufführung“ 43</w:t>
      </w:r>
    </w:p>
    <w:p w:rsidR="00A150FE" w:rsidRPr="00F73F20" w:rsidRDefault="00A150FE">
      <w:pPr>
        <w:rPr>
          <w:color w:val="00B050"/>
        </w:rPr>
      </w:pPr>
      <w:r w:rsidRPr="007E1E7A">
        <w:rPr>
          <w:color w:val="00B050"/>
          <w:highlight w:val="darkRed"/>
        </w:rPr>
        <w:t>„leibliche ko-präsenz von akteueren und zuschauern, welche eine aufführung allererst ermöglicht, welche die auff. Konstituiert“ 47</w:t>
      </w:r>
    </w:p>
    <w:p w:rsidR="00272844" w:rsidRPr="00F73F20" w:rsidRDefault="00A150FE">
      <w:pPr>
        <w:rPr>
          <w:color w:val="00B050"/>
        </w:rPr>
      </w:pPr>
      <w:r w:rsidRPr="00F73F20">
        <w:rPr>
          <w:color w:val="00B050"/>
        </w:rPr>
        <w:t xml:space="preserve">„Aufführung ereignet sich </w:t>
      </w:r>
      <w:r w:rsidRPr="00F73F20">
        <w:rPr>
          <w:i/>
          <w:color w:val="00B050"/>
        </w:rPr>
        <w:t>zwischen</w:t>
      </w:r>
      <w:r w:rsidRPr="00F73F20">
        <w:rPr>
          <w:color w:val="00B050"/>
        </w:rPr>
        <w:t xml:space="preserve"> akteuren und zuschauern“</w:t>
      </w:r>
    </w:p>
    <w:p w:rsidR="00A150FE" w:rsidRPr="00F73F20" w:rsidRDefault="00A150FE">
      <w:pPr>
        <w:rPr>
          <w:color w:val="00B050"/>
        </w:rPr>
      </w:pPr>
      <w:r w:rsidRPr="00F73F20">
        <w:rPr>
          <w:color w:val="00B050"/>
        </w:rPr>
        <w:t>Aufführung als fest und spiel 53</w:t>
      </w:r>
    </w:p>
    <w:p w:rsidR="00A150FE" w:rsidRPr="00F73F20" w:rsidRDefault="00BC4809">
      <w:pPr>
        <w:rPr>
          <w:color w:val="00B050"/>
        </w:rPr>
      </w:pPr>
      <w:r w:rsidRPr="00F73F20">
        <w:rPr>
          <w:color w:val="00B050"/>
        </w:rPr>
        <w:t xml:space="preserve">„... kommt es zu einer einmaligen, unwiderholbaren, meist nur bedingt beeinfluß- und kontrollierbaren Konstellation, aus der heraus etwas geschieht, das sich so nur dieses eine Mal ereignen kann....“53 </w:t>
      </w:r>
    </w:p>
    <w:p w:rsidR="00BC4809" w:rsidRPr="00F73F20" w:rsidRDefault="00BC4809">
      <w:pPr>
        <w:rPr>
          <w:color w:val="00B050"/>
        </w:rPr>
      </w:pPr>
      <w:r w:rsidRPr="00F73F20">
        <w:rPr>
          <w:color w:val="00B050"/>
        </w:rPr>
        <w:t>„seelische Ansteckung des Gesamtpublikumskörpers“</w:t>
      </w:r>
    </w:p>
    <w:p w:rsidR="00BC4809" w:rsidRPr="00F73F20" w:rsidRDefault="00BC4809">
      <w:pPr>
        <w:rPr>
          <w:color w:val="00B050"/>
        </w:rPr>
      </w:pPr>
      <w:r w:rsidRPr="00F73F20">
        <w:rPr>
          <w:color w:val="00B050"/>
        </w:rPr>
        <w:t>Leibliche ko-präsenz von akteuren und zuschauern</w:t>
      </w:r>
    </w:p>
    <w:p w:rsidR="00BC4809" w:rsidRPr="00F73F20" w:rsidRDefault="00BC4809">
      <w:pPr>
        <w:rPr>
          <w:color w:val="00B050"/>
        </w:rPr>
      </w:pPr>
      <w:r w:rsidRPr="00F73F20">
        <w:rPr>
          <w:color w:val="00B050"/>
        </w:rPr>
        <w:t>Menschen, selbe Zeit, selber Ort, Begegnung, Konfrontation, Interaktion 58</w:t>
      </w:r>
    </w:p>
    <w:p w:rsidR="00BC4809" w:rsidRPr="00F73F20" w:rsidRDefault="00BC4809">
      <w:pPr>
        <w:rPr>
          <w:color w:val="00B050"/>
        </w:rPr>
      </w:pPr>
      <w:r w:rsidRPr="00F73F20">
        <w:rPr>
          <w:color w:val="00B050"/>
        </w:rPr>
        <w:t>Theater: akteure in bewegung, zuschauer sitzen. DJ: Publikum in bewegung, DJ „passiv“ (erst seit kurzem im fokus... früher teilweise sitzend! Unbeachteter handwerker)</w:t>
      </w:r>
    </w:p>
    <w:p w:rsidR="00272844" w:rsidRPr="00F73F20" w:rsidRDefault="00BC4809">
      <w:pPr>
        <w:rPr>
          <w:color w:val="00B050"/>
        </w:rPr>
      </w:pPr>
      <w:r w:rsidRPr="00F73F20">
        <w:rPr>
          <w:color w:val="00B050"/>
        </w:rPr>
        <w:t>Theater: zuschauer sollten bewusst zur passivität gesteuert werden</w:t>
      </w:r>
    </w:p>
    <w:p w:rsidR="00BC4809" w:rsidRPr="00F73F20" w:rsidRDefault="00BC4809">
      <w:pPr>
        <w:rPr>
          <w:color w:val="00B050"/>
        </w:rPr>
      </w:pPr>
      <w:r w:rsidRPr="00F73F20">
        <w:rPr>
          <w:color w:val="00B050"/>
        </w:rPr>
        <w:t xml:space="preserve">* -&gt; inverse chronological relationship theater </w:t>
      </w:r>
      <w:r w:rsidR="00577ACE" w:rsidRPr="00F73F20">
        <w:rPr>
          <w:color w:val="00B050"/>
        </w:rPr>
        <w:t>–</w:t>
      </w:r>
      <w:r w:rsidRPr="00F73F20">
        <w:rPr>
          <w:color w:val="00B050"/>
        </w:rPr>
        <w:t xml:space="preserve"> DJ</w:t>
      </w:r>
    </w:p>
    <w:p w:rsidR="00577ACE" w:rsidRPr="00F73F20" w:rsidRDefault="00577ACE">
      <w:pPr>
        <w:rPr>
          <w:color w:val="00B050"/>
        </w:rPr>
      </w:pPr>
      <w:r w:rsidRPr="00F73F20">
        <w:rPr>
          <w:color w:val="00B050"/>
        </w:rPr>
        <w:t>Machtverhältnisse 68</w:t>
      </w:r>
    </w:p>
    <w:p w:rsidR="00577ACE" w:rsidRPr="00F73F20" w:rsidRDefault="00577ACE">
      <w:pPr>
        <w:rPr>
          <w:color w:val="00B050"/>
        </w:rPr>
      </w:pPr>
      <w:r w:rsidRPr="00F73F20">
        <w:rPr>
          <w:color w:val="00B050"/>
        </w:rPr>
        <w:t>„dass gemeinschaft</w:t>
      </w:r>
      <w:r w:rsidR="00BA33A1" w:rsidRPr="00F73F20">
        <w:rPr>
          <w:color w:val="00B050"/>
        </w:rPr>
        <w:t>en durch den gemeinsamen vollzu</w:t>
      </w:r>
      <w:r w:rsidRPr="00F73F20">
        <w:rPr>
          <w:color w:val="00B050"/>
        </w:rPr>
        <w:t>g</w:t>
      </w:r>
      <w:r w:rsidR="00BA33A1" w:rsidRPr="00F73F20">
        <w:rPr>
          <w:color w:val="00B050"/>
        </w:rPr>
        <w:t xml:space="preserve"> </w:t>
      </w:r>
      <w:r w:rsidRPr="00F73F20">
        <w:rPr>
          <w:color w:val="00B050"/>
        </w:rPr>
        <w:t>von ritualen hervorgebracht werden“ 86</w:t>
      </w:r>
    </w:p>
    <w:p w:rsidR="00577ACE" w:rsidRPr="00F73F20" w:rsidRDefault="00C823E3">
      <w:pPr>
        <w:rPr>
          <w:color w:val="00B050"/>
        </w:rPr>
      </w:pPr>
      <w:r w:rsidRPr="00F73F20">
        <w:rPr>
          <w:color w:val="00B050"/>
        </w:rPr>
        <w:t>* S</w:t>
      </w:r>
      <w:r w:rsidR="00577ACE" w:rsidRPr="00F73F20">
        <w:rPr>
          <w:color w:val="00B050"/>
        </w:rPr>
        <w:t>aturnalien</w:t>
      </w:r>
      <w:r w:rsidRPr="00F73F20">
        <w:rPr>
          <w:color w:val="00B050"/>
        </w:rPr>
        <w:t>, saturday</w:t>
      </w:r>
    </w:p>
    <w:p w:rsidR="00C823E3" w:rsidRPr="00F73F20" w:rsidRDefault="00C823E3">
      <w:pPr>
        <w:rPr>
          <w:color w:val="00B050"/>
        </w:rPr>
      </w:pPr>
      <w:r w:rsidRPr="00F73F20">
        <w:rPr>
          <w:color w:val="00B050"/>
        </w:rPr>
        <w:t>Rhythmus 97 (rhythmisch schwingende körper setzen andere in bewegung) 97</w:t>
      </w:r>
    </w:p>
    <w:p w:rsidR="00C823E3" w:rsidRPr="00F73F20" w:rsidRDefault="00C823E3">
      <w:pPr>
        <w:rPr>
          <w:color w:val="00B050"/>
        </w:rPr>
      </w:pPr>
      <w:r w:rsidRPr="00F73F20">
        <w:rPr>
          <w:color w:val="00B050"/>
        </w:rPr>
        <w:t>Rhythmus: biologisches prinzip (atem, herzschlag) 98</w:t>
      </w:r>
    </w:p>
    <w:p w:rsidR="00C823E3" w:rsidRPr="00F73F20" w:rsidRDefault="00C823E3">
      <w:pPr>
        <w:rPr>
          <w:color w:val="00B050"/>
        </w:rPr>
      </w:pPr>
      <w:r w:rsidRPr="00F73F20">
        <w:rPr>
          <w:color w:val="00B050"/>
        </w:rPr>
        <w:t>Gemeinschaft durch: 1) gemeinsame handlung 2) gemeinsame warhnehmung 99f</w:t>
      </w:r>
    </w:p>
    <w:p w:rsidR="00C823E3" w:rsidRPr="00F73F20" w:rsidRDefault="00C823E3">
      <w:pPr>
        <w:rPr>
          <w:color w:val="00B050"/>
        </w:rPr>
      </w:pPr>
      <w:r w:rsidRPr="00F73F20">
        <w:rPr>
          <w:color w:val="00B050"/>
        </w:rPr>
        <w:t>„autopoietische Feedback-schleife“ 113</w:t>
      </w:r>
    </w:p>
    <w:p w:rsidR="00C823E3" w:rsidRPr="00F73F20" w:rsidRDefault="00C823E3">
      <w:pPr>
        <w:rPr>
          <w:color w:val="00B050"/>
        </w:rPr>
      </w:pPr>
      <w:r w:rsidRPr="00F73F20">
        <w:rPr>
          <w:color w:val="00B050"/>
        </w:rPr>
        <w:t>Berührungen zwischen zuschauern 107 „Öffentlichkeit schließt in derartigen situationen in diesem Sinne intimität ein“</w:t>
      </w:r>
    </w:p>
    <w:p w:rsidR="00C823E3" w:rsidRPr="00F73F20" w:rsidRDefault="00C823E3">
      <w:pPr>
        <w:rPr>
          <w:color w:val="00B050"/>
          <w:lang w:val="en-US"/>
        </w:rPr>
      </w:pPr>
      <w:r w:rsidRPr="00F73F20">
        <w:rPr>
          <w:color w:val="00B050"/>
        </w:rPr>
        <w:t xml:space="preserve">Live vs. medialisiert: bei DJ kein thema, braucht publikum. </w:t>
      </w:r>
      <w:r w:rsidRPr="00F73F20">
        <w:rPr>
          <w:color w:val="00B050"/>
          <w:lang w:val="en-US"/>
        </w:rPr>
        <w:t>Recording -&gt; it stops being performance?</w:t>
      </w:r>
    </w:p>
    <w:p w:rsidR="00C823E3" w:rsidRPr="00F73F20" w:rsidRDefault="00C823E3">
      <w:pPr>
        <w:rPr>
          <w:color w:val="00B050"/>
        </w:rPr>
      </w:pPr>
      <w:r w:rsidRPr="00F73F20">
        <w:rPr>
          <w:color w:val="00B050"/>
        </w:rPr>
        <w:lastRenderedPageBreak/>
        <w:t xml:space="preserve">“Aufführungen verfügen nicht über ein fixier- und tradierbares materielles Artefakt, sie sind flüchtig und transitorisch, sie erschöpfen sich in ihrer Gegenwärtigkeit, d.h. ihrem dauernden Werden und Vergehen, in der Autopoiesis der feedback-Schleife.“ </w:t>
      </w:r>
      <w:r w:rsidR="00380970" w:rsidRPr="00F73F20">
        <w:rPr>
          <w:color w:val="00B050"/>
        </w:rPr>
        <w:t xml:space="preserve"> 127</w:t>
      </w:r>
    </w:p>
    <w:p w:rsidR="00380970" w:rsidRPr="00F73F20" w:rsidRDefault="00380970">
      <w:pPr>
        <w:rPr>
          <w:color w:val="00B050"/>
        </w:rPr>
      </w:pPr>
      <w:r w:rsidRPr="00F73F20">
        <w:rPr>
          <w:color w:val="00B050"/>
        </w:rPr>
        <w:t>Körperlichkeit, räumlichkeit, lautlichkeit 128</w:t>
      </w:r>
    </w:p>
    <w:p w:rsidR="00380970" w:rsidRPr="00F73F20" w:rsidRDefault="00380970">
      <w:pPr>
        <w:rPr>
          <w:color w:val="00B050"/>
        </w:rPr>
      </w:pPr>
      <w:r w:rsidRPr="00F73F20">
        <w:rPr>
          <w:color w:val="00B050"/>
        </w:rPr>
        <w:t>„In der Kunst geht es immer um die Organisation von Material“ 136</w:t>
      </w:r>
    </w:p>
    <w:p w:rsidR="00380970" w:rsidRPr="00F73F20" w:rsidRDefault="00380970">
      <w:pPr>
        <w:rPr>
          <w:color w:val="00B050"/>
        </w:rPr>
      </w:pPr>
      <w:r w:rsidRPr="00F73F20">
        <w:rPr>
          <w:color w:val="00B050"/>
        </w:rPr>
        <w:t>„Wirkpotential“ des körpers auf zuschauer 138</w:t>
      </w:r>
    </w:p>
    <w:p w:rsidR="00380970" w:rsidRPr="00F73F20" w:rsidRDefault="00380970">
      <w:pPr>
        <w:rPr>
          <w:color w:val="00B050"/>
        </w:rPr>
      </w:pPr>
      <w:r w:rsidRPr="00F73F20">
        <w:rPr>
          <w:color w:val="00B050"/>
        </w:rPr>
        <w:t>„stimulus“ „impuls“</w:t>
      </w:r>
    </w:p>
    <w:p w:rsidR="00380970" w:rsidRPr="00F73F20" w:rsidRDefault="00380970">
      <w:pPr>
        <w:rPr>
          <w:color w:val="00B050"/>
        </w:rPr>
      </w:pPr>
      <w:r w:rsidRPr="00F73F20">
        <w:rPr>
          <w:color w:val="00B050"/>
        </w:rPr>
        <w:t>Embodied mind (leib wird selbst zum akteur)</w:t>
      </w:r>
    </w:p>
    <w:p w:rsidR="00EA0273" w:rsidRPr="00F73F20" w:rsidRDefault="00EA0273">
      <w:pPr>
        <w:rPr>
          <w:color w:val="00B050"/>
        </w:rPr>
      </w:pPr>
    </w:p>
    <w:p w:rsidR="00EA0273" w:rsidRPr="00F73F20" w:rsidRDefault="00EA0273">
      <w:pPr>
        <w:rPr>
          <w:color w:val="00B050"/>
        </w:rPr>
      </w:pPr>
      <w:r w:rsidRPr="00F73F20">
        <w:rPr>
          <w:color w:val="00B050"/>
        </w:rPr>
        <w:t>Präsenz „spezifische ästhetische Qualität“ 160</w:t>
      </w:r>
    </w:p>
    <w:p w:rsidR="00EA0273" w:rsidRPr="00F73F20" w:rsidRDefault="00EA0273">
      <w:pPr>
        <w:rPr>
          <w:color w:val="00B050"/>
        </w:rPr>
      </w:pPr>
      <w:r w:rsidRPr="00F73F20">
        <w:rPr>
          <w:color w:val="00B050"/>
        </w:rPr>
        <w:t>Menschlicher Leib, aber auch Objekte</w:t>
      </w:r>
    </w:p>
    <w:p w:rsidR="00EA0273" w:rsidRPr="00F73F20" w:rsidRDefault="00EA0273">
      <w:pPr>
        <w:rPr>
          <w:color w:val="00B050"/>
        </w:rPr>
      </w:pPr>
      <w:r w:rsidRPr="00F73F20">
        <w:rPr>
          <w:color w:val="00B050"/>
        </w:rPr>
        <w:t>Raumbeherrschung (irgendwo zwischen 163 und 165) DJ: nicht so sehr durch körper, sondern musik, die den raum durchdringt</w:t>
      </w:r>
    </w:p>
    <w:p w:rsidR="00EA0273" w:rsidRPr="00F73F20" w:rsidRDefault="00EA0273">
      <w:pPr>
        <w:rPr>
          <w:color w:val="00B050"/>
        </w:rPr>
      </w:pPr>
      <w:r w:rsidRPr="00F73F20">
        <w:rPr>
          <w:color w:val="00B050"/>
        </w:rPr>
        <w:t>„präsenz ist keine expressive, sondern eine rein performative qualität“ 165</w:t>
      </w:r>
    </w:p>
    <w:p w:rsidR="00EA0273" w:rsidRPr="00F73F20" w:rsidRDefault="00EA0273">
      <w:pPr>
        <w:rPr>
          <w:color w:val="00B050"/>
        </w:rPr>
      </w:pPr>
      <w:r w:rsidRPr="00F73F20">
        <w:rPr>
          <w:color w:val="00B050"/>
        </w:rPr>
        <w:t>„Die Zuschauer spüren, dass der Darsteller auf eine ungewöhnlich intensive Weise gegenwärtig ist, die ihnen das Vermögen verleiht, sich selbst auf eine besonders intensive Weise gegenäwrtig zu fühlen“ 166</w:t>
      </w:r>
    </w:p>
    <w:p w:rsidR="00EA0273" w:rsidRPr="00F73F20" w:rsidRDefault="00EA0273">
      <w:pPr>
        <w:rPr>
          <w:color w:val="00B050"/>
        </w:rPr>
      </w:pPr>
      <w:r w:rsidRPr="00F73F20">
        <w:rPr>
          <w:color w:val="00B050"/>
        </w:rPr>
        <w:t xml:space="preserve">Auratisierung </w:t>
      </w:r>
    </w:p>
    <w:p w:rsidR="00EA0273" w:rsidRPr="00F73F20" w:rsidRDefault="00EA0273">
      <w:pPr>
        <w:rPr>
          <w:color w:val="00B050"/>
        </w:rPr>
      </w:pPr>
      <w:r w:rsidRPr="00F73F20">
        <w:rPr>
          <w:color w:val="00B050"/>
        </w:rPr>
        <w:t>„Präsenz als besonders intensiver Modus von Gegenwärtigkeit“ 166</w:t>
      </w:r>
    </w:p>
    <w:p w:rsidR="00EA0273" w:rsidRPr="00F73F20" w:rsidRDefault="00EA0273">
      <w:pPr>
        <w:rPr>
          <w:color w:val="00B050"/>
        </w:rPr>
      </w:pPr>
      <w:r w:rsidRPr="00F73F20">
        <w:rPr>
          <w:color w:val="00B050"/>
        </w:rPr>
        <w:t>„Bedürfnis nach Momenten, in denen Präsenz erlebt wird“ 167 (club: Zeit vergessen)</w:t>
      </w:r>
    </w:p>
    <w:p w:rsidR="00EA0273" w:rsidRPr="00F73F20" w:rsidRDefault="00EA0273">
      <w:pPr>
        <w:rPr>
          <w:color w:val="00B050"/>
        </w:rPr>
      </w:pPr>
      <w:r w:rsidRPr="00F73F20">
        <w:rPr>
          <w:color w:val="00B050"/>
        </w:rPr>
        <w:t>„raumbeherrschenden und Aufmerksamkeit erzwingenden Körperlichkeit nicht genug: Energie zirkuliert und wirkt unmittelbar auf zuschauer“ 169</w:t>
      </w:r>
    </w:p>
    <w:p w:rsidR="00EA0273" w:rsidRPr="00F73F20" w:rsidRDefault="00EA0273">
      <w:pPr>
        <w:rPr>
          <w:color w:val="00B050"/>
        </w:rPr>
      </w:pPr>
      <w:r w:rsidRPr="00F73F20">
        <w:rPr>
          <w:color w:val="00B050"/>
        </w:rPr>
        <w:t>„Fähigkeit des Darsteller, Energie in einer Weise zu erzeugen, dass sie für den Zuschauer spürbar im Raum zirkuliert und ihn affiziert, ja tingiert“</w:t>
      </w:r>
    </w:p>
    <w:p w:rsidR="00EA0273" w:rsidRPr="00F73F20" w:rsidRDefault="00EA0273">
      <w:pPr>
        <w:rPr>
          <w:color w:val="00B050"/>
        </w:rPr>
      </w:pPr>
      <w:r w:rsidRPr="00F73F20">
        <w:rPr>
          <w:color w:val="00B050"/>
        </w:rPr>
        <w:t>„insofern sie den zuschauer animiert, selbst energie hervorzubringen, empfindet dieser den darsteller auch für sich selbst als kraftquelle“</w:t>
      </w:r>
    </w:p>
    <w:p w:rsidR="00EA0273" w:rsidRPr="00F73F20" w:rsidRDefault="00EA0273">
      <w:pPr>
        <w:rPr>
          <w:color w:val="00B050"/>
        </w:rPr>
      </w:pPr>
      <w:r w:rsidRPr="00F73F20">
        <w:rPr>
          <w:color w:val="00B050"/>
        </w:rPr>
        <w:t>„das eigene gewöhnliche dasein als außergewöhnlich zu erleben, als verwandelt, ja transfiguriert“ 173</w:t>
      </w:r>
    </w:p>
    <w:p w:rsidR="00EA0273" w:rsidRPr="00F73F20" w:rsidRDefault="00EA0273">
      <w:pPr>
        <w:rPr>
          <w:color w:val="00B050"/>
        </w:rPr>
      </w:pPr>
      <w:r w:rsidRPr="00F73F20">
        <w:rPr>
          <w:color w:val="00B050"/>
        </w:rPr>
        <w:t>Ekstase der dinge: „Art und weise, auf die ein ding dem wahrnehenden in besonderer Weise als gegenwärtig erscheint“ 202</w:t>
      </w:r>
    </w:p>
    <w:p w:rsidR="00EA0273" w:rsidRPr="00F73F20" w:rsidRDefault="00EA0273">
      <w:pPr>
        <w:rPr>
          <w:color w:val="00B050"/>
        </w:rPr>
      </w:pPr>
      <w:r w:rsidRPr="00F73F20">
        <w:rPr>
          <w:color w:val="00B050"/>
        </w:rPr>
        <w:t>Performativer raum: Bewegung und wahrnehmung, möglichkeiten für verhältnis akteur-zuschauer 187</w:t>
      </w:r>
    </w:p>
    <w:p w:rsidR="00EA0273" w:rsidRPr="00F73F20" w:rsidRDefault="00EA0273">
      <w:pPr>
        <w:rPr>
          <w:color w:val="00B050"/>
        </w:rPr>
      </w:pPr>
      <w:r w:rsidRPr="00F73F20">
        <w:rPr>
          <w:color w:val="00B050"/>
        </w:rPr>
        <w:lastRenderedPageBreak/>
        <w:t>Atmosphäre: spezifische Räumlichkeit erzeugen 200f</w:t>
      </w:r>
    </w:p>
    <w:p w:rsidR="00EA0273" w:rsidRPr="00F73F20" w:rsidRDefault="00FB223A">
      <w:pPr>
        <w:rPr>
          <w:color w:val="00B050"/>
        </w:rPr>
      </w:pPr>
      <w:r w:rsidRPr="00F73F20">
        <w:rPr>
          <w:color w:val="00B050"/>
        </w:rPr>
        <w:t>Musik erzwingt aufmerksamkeit (ohren kann man nicht schließen)</w:t>
      </w:r>
    </w:p>
    <w:p w:rsidR="00FB223A" w:rsidRPr="00F73F20" w:rsidRDefault="00FB223A">
      <w:pPr>
        <w:rPr>
          <w:color w:val="00B050"/>
        </w:rPr>
      </w:pPr>
    </w:p>
    <w:p w:rsidR="00FB223A" w:rsidRPr="00F73F20" w:rsidRDefault="00FB223A">
      <w:pPr>
        <w:rPr>
          <w:color w:val="00B050"/>
        </w:rPr>
      </w:pPr>
      <w:r w:rsidRPr="00F73F20">
        <w:rPr>
          <w:color w:val="00B050"/>
        </w:rPr>
        <w:t>Präsenz : Körperlichkeit verhält sich ungefähr wie Atmosphäre : Räumlichkeit</w:t>
      </w:r>
    </w:p>
    <w:p w:rsidR="00FB223A" w:rsidRPr="00F73F20" w:rsidRDefault="00FB223A">
      <w:pPr>
        <w:rPr>
          <w:color w:val="00B050"/>
        </w:rPr>
      </w:pPr>
      <w:r w:rsidRPr="00F73F20">
        <w:rPr>
          <w:color w:val="00B050"/>
        </w:rPr>
        <w:t>Nicht nur atmo gegenüber, sondern eintauchen 203</w:t>
      </w:r>
    </w:p>
    <w:p w:rsidR="00FB223A" w:rsidRPr="00F73F20" w:rsidRDefault="00FB223A">
      <w:pPr>
        <w:rPr>
          <w:color w:val="00B050"/>
        </w:rPr>
      </w:pPr>
      <w:r w:rsidRPr="00F73F20">
        <w:rPr>
          <w:color w:val="00B050"/>
        </w:rPr>
        <w:t>Laute und Musik: „... auch sie das wahrnehmende Subjekt umfangen, umhüllen und in seine Leib eindringen. Der Körper kann zum Resonanzkörper für die gehörten Laute werden, mit ihnen mitschwingen“ 207</w:t>
      </w:r>
    </w:p>
    <w:p w:rsidR="00FB223A" w:rsidRPr="00F73F20" w:rsidRDefault="00FB223A">
      <w:pPr>
        <w:rPr>
          <w:color w:val="00B050"/>
        </w:rPr>
      </w:pPr>
      <w:r w:rsidRPr="00F73F20">
        <w:rPr>
          <w:color w:val="00B050"/>
        </w:rPr>
        <w:t>„... empfindet sich der Zuschauer im atmosphärischen Raum seien leiblichkeit auf ganz spezifische weise. Er erlebt sich als einen lebendigen organismus, der im austausch mit seiner umwelt steht.“208</w:t>
      </w:r>
    </w:p>
    <w:p w:rsidR="00FB223A" w:rsidRPr="00F73F20" w:rsidRDefault="00FB223A">
      <w:pPr>
        <w:rPr>
          <w:color w:val="00B050"/>
        </w:rPr>
      </w:pPr>
    </w:p>
    <w:p w:rsidR="00FB223A" w:rsidRPr="00F73F20" w:rsidRDefault="00FB223A">
      <w:pPr>
        <w:rPr>
          <w:color w:val="00B050"/>
        </w:rPr>
      </w:pPr>
      <w:r w:rsidRPr="00F73F20">
        <w:rPr>
          <w:color w:val="00B050"/>
        </w:rPr>
        <w:t>Lautlichkeit: physiologische und affektive reaktionen 209</w:t>
      </w:r>
    </w:p>
    <w:p w:rsidR="00FB223A" w:rsidRPr="00F73F20" w:rsidRDefault="00FB223A">
      <w:pPr>
        <w:rPr>
          <w:color w:val="00B050"/>
        </w:rPr>
      </w:pPr>
      <w:r w:rsidRPr="00F73F20">
        <w:rPr>
          <w:color w:val="00B050"/>
        </w:rPr>
        <w:t>19. Jh zwischenmusik theater bewusst stimmung erzeugen 212</w:t>
      </w:r>
    </w:p>
    <w:p w:rsidR="00FB223A" w:rsidRPr="00F73F20" w:rsidRDefault="00FB223A">
      <w:pPr>
        <w:rPr>
          <w:color w:val="00B050"/>
        </w:rPr>
      </w:pPr>
      <w:r w:rsidRPr="00F73F20">
        <w:rPr>
          <w:color w:val="00B050"/>
        </w:rPr>
        <w:t>Lautstärke übertönt leute</w:t>
      </w:r>
    </w:p>
    <w:p w:rsidR="00FB223A" w:rsidRPr="00F73F20" w:rsidRDefault="00FB223A">
      <w:pPr>
        <w:rPr>
          <w:color w:val="00B050"/>
        </w:rPr>
      </w:pPr>
      <w:r w:rsidRPr="00F73F20">
        <w:rPr>
          <w:color w:val="00B050"/>
        </w:rPr>
        <w:t>„zuschauer gleichsam unvermerkt aus einer gemüthsbewegung in die andere zu führen“ 214</w:t>
      </w:r>
    </w:p>
    <w:p w:rsidR="00FB223A" w:rsidRPr="00F73F20" w:rsidRDefault="00FB223A">
      <w:pPr>
        <w:rPr>
          <w:color w:val="00B050"/>
        </w:rPr>
      </w:pPr>
    </w:p>
    <w:p w:rsidR="00FB223A" w:rsidRPr="00F73F20" w:rsidRDefault="00FB223A">
      <w:pPr>
        <w:rPr>
          <w:color w:val="00B050"/>
        </w:rPr>
      </w:pPr>
      <w:r w:rsidRPr="00F73F20">
        <w:rPr>
          <w:color w:val="00B050"/>
        </w:rPr>
        <w:t>Zeitlichkeit</w:t>
      </w:r>
    </w:p>
    <w:p w:rsidR="00FB223A" w:rsidRPr="00F73F20" w:rsidRDefault="00FB223A">
      <w:pPr>
        <w:rPr>
          <w:color w:val="00B050"/>
        </w:rPr>
      </w:pPr>
      <w:r w:rsidRPr="00F73F20">
        <w:rPr>
          <w:color w:val="00B050"/>
        </w:rPr>
        <w:t>„einzelne subjekte sind an ihrer hervorbringung beteiligt, ohne sie doch bestimmen oder über sie verfügen zu können. Sie müssen vielmehr bereit sein, sich bis zu einem gewissen grade von ihr bestimmen zu lassen“ 227</w:t>
      </w:r>
    </w:p>
    <w:p w:rsidR="00FB223A" w:rsidRPr="00F73F20" w:rsidRDefault="00FB223A">
      <w:pPr>
        <w:rPr>
          <w:color w:val="00B050"/>
        </w:rPr>
      </w:pPr>
      <w:r w:rsidRPr="00F73F20">
        <w:rPr>
          <w:color w:val="00B050"/>
        </w:rPr>
        <w:t xml:space="preserve">Aufführungen ereignen sich in der zeit -&gt; verfahren zur regelung des ablaufs. „Dramaturgie des handlungsablaufs“ </w:t>
      </w:r>
    </w:p>
    <w:p w:rsidR="00FB223A" w:rsidRPr="00F73F20" w:rsidRDefault="00FB223A">
      <w:pPr>
        <w:rPr>
          <w:color w:val="00B050"/>
        </w:rPr>
      </w:pPr>
    </w:p>
    <w:p w:rsidR="00FB223A" w:rsidRPr="00F73F20" w:rsidRDefault="00FB223A">
      <w:pPr>
        <w:rPr>
          <w:color w:val="00B050"/>
        </w:rPr>
      </w:pPr>
      <w:r w:rsidRPr="00F73F20">
        <w:rPr>
          <w:color w:val="00B050"/>
        </w:rPr>
        <w:t>„Mitschwingen der zuschauer“ 238</w:t>
      </w:r>
    </w:p>
    <w:p w:rsidR="00FB223A" w:rsidRPr="00F73F20" w:rsidRDefault="00FB223A">
      <w:pPr>
        <w:rPr>
          <w:color w:val="00B050"/>
        </w:rPr>
      </w:pPr>
      <w:r w:rsidRPr="00F73F20">
        <w:rPr>
          <w:color w:val="00B050"/>
        </w:rPr>
        <w:t>„wechselseitiges ‚Einschwingen‘ in den rhythmus anderer“ 239</w:t>
      </w:r>
    </w:p>
    <w:p w:rsidR="00FB223A" w:rsidRPr="00F73F20" w:rsidRDefault="00FB223A">
      <w:pPr>
        <w:rPr>
          <w:color w:val="00B050"/>
        </w:rPr>
      </w:pPr>
    </w:p>
    <w:p w:rsidR="00D030D6" w:rsidRPr="00F73F20" w:rsidRDefault="00D030D6">
      <w:pPr>
        <w:rPr>
          <w:color w:val="00B050"/>
        </w:rPr>
      </w:pPr>
      <w:r w:rsidRPr="00F73F20">
        <w:rPr>
          <w:color w:val="00B050"/>
        </w:rPr>
        <w:t>Die aufführung als ereignis 281</w:t>
      </w:r>
    </w:p>
    <w:p w:rsidR="00D030D6" w:rsidRPr="00F73F20" w:rsidRDefault="00D030D6">
      <w:pPr>
        <w:rPr>
          <w:color w:val="00B050"/>
        </w:rPr>
      </w:pPr>
      <w:r w:rsidRPr="00F73F20">
        <w:rPr>
          <w:color w:val="00B050"/>
        </w:rPr>
        <w:t>Geniekult 18.jh. künstler als autonomes subjekt</w:t>
      </w:r>
    </w:p>
    <w:p w:rsidR="00D030D6" w:rsidRPr="00F73F20" w:rsidRDefault="00D030D6">
      <w:pPr>
        <w:rPr>
          <w:color w:val="00B050"/>
        </w:rPr>
      </w:pPr>
      <w:r w:rsidRPr="00F73F20">
        <w:rPr>
          <w:color w:val="00B050"/>
        </w:rPr>
        <w:t>Ereignisbegriff statt werk 282</w:t>
      </w:r>
    </w:p>
    <w:p w:rsidR="00D030D6" w:rsidRPr="00F73F20" w:rsidRDefault="00D030D6">
      <w:pPr>
        <w:rPr>
          <w:color w:val="00B050"/>
        </w:rPr>
      </w:pPr>
      <w:r w:rsidRPr="00F73F20">
        <w:rPr>
          <w:color w:val="00B050"/>
        </w:rPr>
        <w:t>„flüchtige, einmalige und unwiederholbare vorgänge“</w:t>
      </w:r>
    </w:p>
    <w:p w:rsidR="00D030D6" w:rsidRPr="00F73F20" w:rsidRDefault="00D030D6">
      <w:pPr>
        <w:rPr>
          <w:color w:val="00B050"/>
        </w:rPr>
      </w:pPr>
      <w:r w:rsidRPr="00F73F20">
        <w:rPr>
          <w:color w:val="00B050"/>
        </w:rPr>
        <w:lastRenderedPageBreak/>
        <w:t>„Die Ästhetizität von aufführungen wird unübersehbar von ihrer ereignishaftigkeit  konstituiert“ 283</w:t>
      </w:r>
    </w:p>
    <w:p w:rsidR="00D030D6" w:rsidRPr="00F73F20" w:rsidRDefault="00D030D6">
      <w:pPr>
        <w:rPr>
          <w:color w:val="00B050"/>
        </w:rPr>
      </w:pPr>
    </w:p>
    <w:p w:rsidR="00D030D6" w:rsidRPr="00F73F20" w:rsidRDefault="00D030D6">
      <w:pPr>
        <w:rPr>
          <w:color w:val="00B050"/>
        </w:rPr>
      </w:pPr>
    </w:p>
    <w:p w:rsidR="00D030D6" w:rsidRPr="00DF554C" w:rsidRDefault="00D030D6">
      <w:pPr>
        <w:rPr>
          <w:color w:val="00B050"/>
          <w:lang w:val="en-US"/>
        </w:rPr>
      </w:pPr>
      <w:r w:rsidRPr="00DF554C">
        <w:rPr>
          <w:color w:val="00B050"/>
          <w:lang w:val="en-US"/>
        </w:rPr>
        <w:t>„Ökonomie der Aufmerksamkeit“ 288</w:t>
      </w:r>
    </w:p>
    <w:p w:rsidR="00190ECE" w:rsidRPr="00DF554C" w:rsidRDefault="00190ECE">
      <w:pPr>
        <w:rPr>
          <w:color w:val="00B050"/>
          <w:lang w:val="en-US"/>
        </w:rPr>
      </w:pPr>
    </w:p>
    <w:p w:rsidR="00190ECE" w:rsidRPr="00190ECE" w:rsidRDefault="00190ECE">
      <w:pPr>
        <w:rPr>
          <w:color w:val="00B050"/>
          <w:lang w:val="en-US"/>
        </w:rPr>
      </w:pPr>
      <w:r w:rsidRPr="00190ECE">
        <w:rPr>
          <w:color w:val="00B050"/>
          <w:lang w:val="en-US"/>
        </w:rPr>
        <w:t>Englisch:</w:t>
      </w:r>
    </w:p>
    <w:p w:rsidR="00190ECE" w:rsidRPr="00190ECE" w:rsidRDefault="00190ECE">
      <w:pPr>
        <w:rPr>
          <w:color w:val="00B050"/>
          <w:lang w:val="en-US"/>
        </w:rPr>
      </w:pPr>
      <w:r w:rsidRPr="00190ECE">
        <w:rPr>
          <w:color w:val="00B050"/>
          <w:lang w:val="en-US"/>
        </w:rPr>
        <w:t>Self-referential acts that constituted reality, thus transforming artist and spectators“ 25</w:t>
      </w:r>
    </w:p>
    <w:p w:rsidR="00190ECE" w:rsidRDefault="00190ECE">
      <w:pPr>
        <w:rPr>
          <w:color w:val="00B050"/>
          <w:lang w:val="en-US"/>
        </w:rPr>
      </w:pPr>
      <w:r>
        <w:rPr>
          <w:color w:val="00B050"/>
          <w:lang w:val="en-US"/>
        </w:rPr>
        <w:t>“the bodily co-presence of actors and spectators enables and constitutes performance. For a performance to occur, actors and spectators must assemble to interact in a specific place for a certain period of time” 32</w:t>
      </w:r>
    </w:p>
    <w:p w:rsidR="00190ECE" w:rsidRDefault="00190ECE">
      <w:pPr>
        <w:rPr>
          <w:color w:val="00B050"/>
          <w:lang w:val="en-US"/>
        </w:rPr>
      </w:pPr>
      <w:r>
        <w:rPr>
          <w:color w:val="00B050"/>
          <w:lang w:val="en-US"/>
        </w:rPr>
        <w:t>“their bodily co-presence creates a relationship between co-subjects.Through their physical presence, perception, and response, the spectators become co-actors that generate the performance by participating in the ‘play’.</w:t>
      </w:r>
    </w:p>
    <w:p w:rsidR="002C4945" w:rsidRDefault="002C4945">
      <w:pPr>
        <w:rPr>
          <w:color w:val="00B050"/>
          <w:lang w:val="en-US"/>
        </w:rPr>
      </w:pPr>
      <w:r>
        <w:rPr>
          <w:color w:val="00B050"/>
          <w:lang w:val="en-US"/>
        </w:rPr>
        <w:t>“impossible for the spectators to maintain their traditional position of distanced or empathetic observers. Each audience member was forced to reposition themselves with regard to the actors and other spectators. The performance literally occurred between the actors and spectators, and even between the spectators themselves.”33</w:t>
      </w:r>
    </w:p>
    <w:p w:rsidR="002C4945" w:rsidRDefault="002C4945">
      <w:pPr>
        <w:rPr>
          <w:color w:val="00B050"/>
          <w:lang w:val="en-US"/>
        </w:rPr>
      </w:pPr>
      <w:r>
        <w:rPr>
          <w:color w:val="00B050"/>
          <w:lang w:val="en-US"/>
        </w:rPr>
        <w:t xml:space="preserve">“definition of performance as an </w:t>
      </w:r>
      <w:r w:rsidRPr="002C4945">
        <w:rPr>
          <w:i/>
          <w:color w:val="00B050"/>
          <w:lang w:val="en-US"/>
        </w:rPr>
        <w:t>event</w:t>
      </w:r>
      <w:r>
        <w:rPr>
          <w:color w:val="00B050"/>
          <w:lang w:val="en-US"/>
        </w:rPr>
        <w:t xml:space="preserve"> between actors and spectators – that is, not fixed or tranferable but ephemeral and trasnient “</w:t>
      </w:r>
    </w:p>
    <w:p w:rsidR="002C4945" w:rsidRDefault="002C4945">
      <w:pPr>
        <w:rPr>
          <w:color w:val="00B050"/>
          <w:lang w:val="en-US"/>
        </w:rPr>
      </w:pPr>
      <w:r>
        <w:rPr>
          <w:color w:val="00B050"/>
          <w:lang w:val="en-US"/>
        </w:rPr>
        <w:t>“the actors’ moving bodies constituted the unique, fleeting materiality of the performance”</w:t>
      </w:r>
    </w:p>
    <w:p w:rsidR="002C4945" w:rsidRDefault="002C4945">
      <w:pPr>
        <w:rPr>
          <w:color w:val="00B050"/>
          <w:lang w:val="en-US"/>
        </w:rPr>
      </w:pPr>
      <w:r>
        <w:rPr>
          <w:color w:val="00B050"/>
          <w:lang w:val="en-US"/>
        </w:rPr>
        <w:t>“body on stage as a mere carrier of meaning” vs. “specific materiality of bodies and space, which sets in motion the performance in the first place.” 34</w:t>
      </w:r>
    </w:p>
    <w:p w:rsidR="002C4945" w:rsidRDefault="002C4945">
      <w:pPr>
        <w:rPr>
          <w:color w:val="00B050"/>
          <w:lang w:val="en-US"/>
        </w:rPr>
      </w:pPr>
      <w:r>
        <w:rPr>
          <w:color w:val="00B050"/>
          <w:lang w:val="en-US"/>
        </w:rPr>
        <w:t>“the audience responds not only to the actors’ physical actions, but also to the behavior of the other spectators</w:t>
      </w:r>
    </w:p>
    <w:p w:rsidR="004F0870" w:rsidRPr="00190ECE" w:rsidRDefault="004F0870">
      <w:pPr>
        <w:rPr>
          <w:color w:val="00B050"/>
          <w:lang w:val="en-US"/>
        </w:rPr>
      </w:pPr>
    </w:p>
    <w:p w:rsidR="004F0870" w:rsidRPr="00F73F20" w:rsidRDefault="004F0870" w:rsidP="004F0870">
      <w:pPr>
        <w:rPr>
          <w:b/>
          <w:color w:val="00B050"/>
        </w:rPr>
      </w:pPr>
      <w:r w:rsidRPr="00F73F20">
        <w:rPr>
          <w:b/>
          <w:color w:val="00B050"/>
        </w:rPr>
        <w:t>Adamowsky spielfiguren</w:t>
      </w:r>
    </w:p>
    <w:p w:rsidR="004F0870" w:rsidRPr="00F73F20" w:rsidRDefault="004F0870" w:rsidP="004F0870">
      <w:pPr>
        <w:rPr>
          <w:color w:val="00B050"/>
        </w:rPr>
      </w:pPr>
      <w:r w:rsidRPr="00F73F20">
        <w:rPr>
          <w:color w:val="00B050"/>
        </w:rPr>
        <w:t>Spiel&amp;Performance: bewusstsein “für die autorschaft der eigenen Inszenierung” 66</w:t>
      </w:r>
    </w:p>
    <w:p w:rsidR="004F0870" w:rsidRPr="00F73F20" w:rsidRDefault="004F0870" w:rsidP="004F0870">
      <w:pPr>
        <w:rPr>
          <w:color w:val="00B050"/>
        </w:rPr>
      </w:pPr>
      <w:r w:rsidRPr="00F73F20">
        <w:rPr>
          <w:color w:val="00B050"/>
        </w:rPr>
        <w:t>Feedback &amp; performance verzahnt 67</w:t>
      </w:r>
    </w:p>
    <w:p w:rsidR="004F0870" w:rsidRPr="00F73F20" w:rsidRDefault="004F0870" w:rsidP="004F0870">
      <w:pPr>
        <w:rPr>
          <w:color w:val="00B050"/>
        </w:rPr>
      </w:pPr>
      <w:r w:rsidRPr="00F73F20">
        <w:rPr>
          <w:color w:val="00B050"/>
        </w:rPr>
        <w:t>Faktoren für Wechselwirkung: „Mimik, Gestik, Körperhaltung, Gruppierung und Konstellation der Gruppierungen“</w:t>
      </w:r>
    </w:p>
    <w:p w:rsidR="004F0870" w:rsidRPr="00F73F20" w:rsidRDefault="004F0870" w:rsidP="004F0870">
      <w:pPr>
        <w:rPr>
          <w:color w:val="00B050"/>
        </w:rPr>
      </w:pPr>
      <w:r w:rsidRPr="00F73F20">
        <w:rPr>
          <w:color w:val="00B050"/>
        </w:rPr>
        <w:t>„thinking body“ 69  „Synthese von Körper und Geist“</w:t>
      </w:r>
    </w:p>
    <w:p w:rsidR="004F0870" w:rsidRPr="00F73F20" w:rsidRDefault="004F0870" w:rsidP="004F0870">
      <w:pPr>
        <w:rPr>
          <w:color w:val="00B050"/>
        </w:rPr>
      </w:pPr>
      <w:r w:rsidRPr="00F73F20">
        <w:rPr>
          <w:color w:val="00B050"/>
        </w:rPr>
        <w:t>Videospiele: finger denken schneller als kopf</w:t>
      </w:r>
    </w:p>
    <w:p w:rsidR="004F0870" w:rsidRPr="00F73F20" w:rsidRDefault="004F0870" w:rsidP="004F0870">
      <w:pPr>
        <w:rPr>
          <w:color w:val="00B050"/>
          <w:lang w:val="en-US"/>
        </w:rPr>
      </w:pPr>
      <w:r w:rsidRPr="00F73F20">
        <w:rPr>
          <w:color w:val="00B050"/>
          <w:lang w:val="en-US"/>
        </w:rPr>
        <w:lastRenderedPageBreak/>
        <w:t>„computer tends to remove you from your body“ 78</w:t>
      </w:r>
    </w:p>
    <w:p w:rsidR="004F0870" w:rsidRPr="00F73F20" w:rsidRDefault="004F0870" w:rsidP="004F0870">
      <w:pPr>
        <w:rPr>
          <w:color w:val="00B050"/>
        </w:rPr>
      </w:pPr>
      <w:r w:rsidRPr="00F73F20">
        <w:rPr>
          <w:color w:val="00B050"/>
        </w:rPr>
        <w:t>“Ur-Bedürfnis nach ‘heilige[r] Zeit” 85</w:t>
      </w:r>
    </w:p>
    <w:p w:rsidR="004F0870" w:rsidRPr="00F73F20" w:rsidRDefault="004F0870" w:rsidP="004F0870">
      <w:pPr>
        <w:rPr>
          <w:color w:val="00B050"/>
        </w:rPr>
      </w:pPr>
      <w:r w:rsidRPr="00F73F20">
        <w:rPr>
          <w:color w:val="00B050"/>
        </w:rPr>
        <w:t>Subjektiv erlebter Augenblick, im nachhinhein vom individuum nicht mehr einholbar</w:t>
      </w:r>
    </w:p>
    <w:p w:rsidR="004F0870" w:rsidRPr="00F73F20" w:rsidRDefault="004F0870" w:rsidP="004F0870">
      <w:pPr>
        <w:rPr>
          <w:color w:val="00B050"/>
        </w:rPr>
      </w:pPr>
      <w:r w:rsidRPr="00F73F20">
        <w:rPr>
          <w:color w:val="00B050"/>
        </w:rPr>
        <w:t>„Feierlich festliche Zusammenkünfte gehören zu den ältesten menschlichen Kulturhandlungen“ 88</w:t>
      </w:r>
    </w:p>
    <w:p w:rsidR="004F0870" w:rsidRPr="00F73F20" w:rsidRDefault="004F0870" w:rsidP="004F0870">
      <w:pPr>
        <w:rPr>
          <w:color w:val="00B050"/>
        </w:rPr>
      </w:pPr>
      <w:r w:rsidRPr="00F73F20">
        <w:rPr>
          <w:color w:val="00B050"/>
        </w:rPr>
        <w:t>„Schranken des alltags rauschhaft aufheben“</w:t>
      </w:r>
    </w:p>
    <w:p w:rsidR="004F0870" w:rsidRPr="00F73F20" w:rsidRDefault="004F0870" w:rsidP="004F0870">
      <w:pPr>
        <w:rPr>
          <w:color w:val="00B050"/>
        </w:rPr>
      </w:pPr>
      <w:r w:rsidRPr="00F73F20">
        <w:rPr>
          <w:color w:val="00B050"/>
        </w:rPr>
        <w:t>„aus-zeit“, ausnahmezustand, alterität zum alltag</w:t>
      </w:r>
    </w:p>
    <w:p w:rsidR="004F0870" w:rsidRPr="00F73F20" w:rsidRDefault="004F0870" w:rsidP="004F0870">
      <w:pPr>
        <w:rPr>
          <w:color w:val="00B050"/>
        </w:rPr>
      </w:pPr>
      <w:r w:rsidRPr="00F73F20">
        <w:rPr>
          <w:color w:val="00B050"/>
        </w:rPr>
        <w:t>Zeitlich und räumlich begrenzt</w:t>
      </w:r>
    </w:p>
    <w:p w:rsidR="004F0870" w:rsidRPr="00F73F20" w:rsidRDefault="004F0870" w:rsidP="004F0870">
      <w:pPr>
        <w:rPr>
          <w:color w:val="00B050"/>
        </w:rPr>
      </w:pPr>
      <w:r w:rsidRPr="00F73F20">
        <w:rPr>
          <w:color w:val="00B050"/>
        </w:rPr>
        <w:t>„suspendierung der üblichen regeln“ -&gt; eigene regeln -&gt; „schaffung einer gegenwelt“</w:t>
      </w:r>
    </w:p>
    <w:p w:rsidR="004F0870" w:rsidRPr="00F73F20" w:rsidRDefault="004F0870" w:rsidP="004F0870">
      <w:pPr>
        <w:rPr>
          <w:color w:val="00B050"/>
        </w:rPr>
      </w:pPr>
      <w:r w:rsidRPr="00F73F20">
        <w:rPr>
          <w:color w:val="00B050"/>
        </w:rPr>
        <w:t>Flow 93</w:t>
      </w:r>
    </w:p>
    <w:p w:rsidR="004F0870" w:rsidRPr="00F73F20" w:rsidRDefault="004F0870" w:rsidP="004F0870">
      <w:pPr>
        <w:rPr>
          <w:color w:val="00B050"/>
        </w:rPr>
      </w:pPr>
      <w:r w:rsidRPr="00F73F20">
        <w:rPr>
          <w:color w:val="00B050"/>
        </w:rPr>
        <w:t xml:space="preserve">„Spannungssteigerung und –reduktion“ </w:t>
      </w:r>
    </w:p>
    <w:p w:rsidR="004F0870" w:rsidRPr="00F73F20" w:rsidRDefault="004F0870" w:rsidP="004F0870">
      <w:pPr>
        <w:rPr>
          <w:color w:val="00B050"/>
        </w:rPr>
      </w:pPr>
      <w:r w:rsidRPr="00F73F20">
        <w:rPr>
          <w:color w:val="00B050"/>
        </w:rPr>
        <w:t>„dynamik des dramatischen anstiegs und des abfalls von spannung“</w:t>
      </w:r>
    </w:p>
    <w:p w:rsidR="004F0870" w:rsidRPr="00F73F20" w:rsidRDefault="004F0870" w:rsidP="004F0870">
      <w:pPr>
        <w:rPr>
          <w:color w:val="00B050"/>
        </w:rPr>
      </w:pPr>
      <w:r w:rsidRPr="00F73F20">
        <w:rPr>
          <w:color w:val="00B050"/>
        </w:rPr>
        <w:t>Audience is the performance 97</w:t>
      </w:r>
    </w:p>
    <w:p w:rsidR="004F0870" w:rsidRPr="00F73F20" w:rsidRDefault="004F0870" w:rsidP="004F0870">
      <w:pPr>
        <w:rPr>
          <w:color w:val="00B050"/>
        </w:rPr>
      </w:pPr>
      <w:r w:rsidRPr="00F73F20">
        <w:rPr>
          <w:color w:val="00B050"/>
        </w:rPr>
        <w:t>Liminalität</w:t>
      </w:r>
    </w:p>
    <w:p w:rsidR="004F0870" w:rsidRPr="00F73F20" w:rsidRDefault="004F0870" w:rsidP="004F0870">
      <w:pPr>
        <w:rPr>
          <w:color w:val="00B050"/>
        </w:rPr>
      </w:pPr>
      <w:r w:rsidRPr="00F73F20">
        <w:rPr>
          <w:color w:val="00B050"/>
        </w:rPr>
        <w:t>„konjunktivistische, ludische, subversive Strukturen“</w:t>
      </w:r>
    </w:p>
    <w:p w:rsidR="004F0870" w:rsidRPr="00F73F20" w:rsidRDefault="004F0870" w:rsidP="004F0870">
      <w:pPr>
        <w:rPr>
          <w:color w:val="00B050"/>
        </w:rPr>
      </w:pPr>
      <w:r w:rsidRPr="00F73F20">
        <w:rPr>
          <w:color w:val="00B050"/>
        </w:rPr>
        <w:t>Pessimistische positionen zur heutigen festlichkeit, aber lediglich säkularisiert 105ff</w:t>
      </w:r>
    </w:p>
    <w:p w:rsidR="004F0870" w:rsidRPr="00F73F20" w:rsidRDefault="004F0870" w:rsidP="004F0870">
      <w:pPr>
        <w:rPr>
          <w:color w:val="00B050"/>
        </w:rPr>
      </w:pPr>
      <w:r w:rsidRPr="00F73F20">
        <w:rPr>
          <w:color w:val="00B050"/>
        </w:rPr>
        <w:t>Spektakel: „visuelles rauschen“</w:t>
      </w:r>
    </w:p>
    <w:p w:rsidR="004F0870" w:rsidRPr="00F73F20" w:rsidRDefault="004F0870" w:rsidP="004F0870">
      <w:pPr>
        <w:rPr>
          <w:color w:val="00B050"/>
        </w:rPr>
      </w:pPr>
      <w:r w:rsidRPr="00F73F20">
        <w:rPr>
          <w:color w:val="00B050"/>
        </w:rPr>
        <w:t>„Selbstmedialisierung“ 124</w:t>
      </w:r>
    </w:p>
    <w:p w:rsidR="004F0870" w:rsidRPr="00F73F20" w:rsidRDefault="004F0870" w:rsidP="004F0870">
      <w:pPr>
        <w:rPr>
          <w:color w:val="00B050"/>
        </w:rPr>
      </w:pPr>
      <w:r w:rsidRPr="00F73F20">
        <w:rPr>
          <w:color w:val="00B050"/>
        </w:rPr>
        <w:t>Eigener körper als träger, oberfläche</w:t>
      </w:r>
    </w:p>
    <w:p w:rsidR="004F0870" w:rsidRPr="00F73F20" w:rsidRDefault="004F0870" w:rsidP="004F0870">
      <w:pPr>
        <w:rPr>
          <w:color w:val="00B050"/>
        </w:rPr>
      </w:pPr>
      <w:r w:rsidRPr="00F73F20">
        <w:rPr>
          <w:color w:val="00B050"/>
        </w:rPr>
        <w:t>Die nacht 130</w:t>
      </w:r>
    </w:p>
    <w:p w:rsidR="004F0870" w:rsidRPr="00F73F20" w:rsidRDefault="004F0870" w:rsidP="004F0870">
      <w:pPr>
        <w:rPr>
          <w:color w:val="00B050"/>
        </w:rPr>
      </w:pPr>
      <w:r w:rsidRPr="00F73F20">
        <w:rPr>
          <w:color w:val="00B050"/>
        </w:rPr>
        <w:t>„Hexenmeister“ 150</w:t>
      </w:r>
    </w:p>
    <w:p w:rsidR="004F0870" w:rsidRPr="00F73F20" w:rsidRDefault="004F0870" w:rsidP="004F0870">
      <w:pPr>
        <w:rPr>
          <w:color w:val="00B050"/>
        </w:rPr>
      </w:pPr>
      <w:r w:rsidRPr="00F73F20">
        <w:rPr>
          <w:color w:val="00B050"/>
        </w:rPr>
        <w:t>„Der DJ vermittelt mit seinem Sound zwischen dem Publikum und der unglaublichen Menge an Musik ‚da draußen‘“ 151</w:t>
      </w:r>
    </w:p>
    <w:p w:rsidR="004F0870" w:rsidRPr="00F73F20" w:rsidRDefault="004F0870" w:rsidP="004F0870">
      <w:pPr>
        <w:rPr>
          <w:color w:val="00B050"/>
        </w:rPr>
      </w:pPr>
      <w:r w:rsidRPr="00F73F20">
        <w:rPr>
          <w:color w:val="00B050"/>
        </w:rPr>
        <w:t>„Übergangsphänomen als Mensch-Maschine-Schnittstelle“ 152</w:t>
      </w:r>
    </w:p>
    <w:p w:rsidR="004F0870" w:rsidRPr="00F73F20" w:rsidRDefault="004F0870" w:rsidP="004F0870">
      <w:pPr>
        <w:rPr>
          <w:color w:val="00B050"/>
        </w:rPr>
      </w:pPr>
      <w:r w:rsidRPr="00F73F20">
        <w:rPr>
          <w:color w:val="00B050"/>
        </w:rPr>
        <w:t>Musikmaschinen „in erster Linie Spiel- und Werkzeuge“ 153</w:t>
      </w:r>
    </w:p>
    <w:p w:rsidR="004F0870" w:rsidRPr="00F73F20" w:rsidRDefault="004F0870" w:rsidP="004F0870">
      <w:pPr>
        <w:rPr>
          <w:color w:val="00B050"/>
        </w:rPr>
      </w:pPr>
      <w:r w:rsidRPr="00F73F20">
        <w:rPr>
          <w:color w:val="00B050"/>
        </w:rPr>
        <w:t>Mix („modus operandi des DJs) unterschiedlicher klangquellen: „ludisches Rauschen erzeugen“</w:t>
      </w:r>
    </w:p>
    <w:p w:rsidR="004F0870" w:rsidRPr="00F73F20" w:rsidRDefault="004F0870" w:rsidP="004F0870">
      <w:pPr>
        <w:rPr>
          <w:color w:val="00B050"/>
        </w:rPr>
      </w:pPr>
      <w:r w:rsidRPr="00F73F20">
        <w:rPr>
          <w:color w:val="00B050"/>
        </w:rPr>
        <w:t>Experimentation, trial &amp; error 154</w:t>
      </w:r>
    </w:p>
    <w:p w:rsidR="004F0870" w:rsidRPr="00F73F20" w:rsidRDefault="004F0870" w:rsidP="004F0870">
      <w:pPr>
        <w:rPr>
          <w:color w:val="00B050"/>
        </w:rPr>
      </w:pPr>
      <w:r w:rsidRPr="00F73F20">
        <w:rPr>
          <w:color w:val="00B050"/>
        </w:rPr>
        <w:t>„mit nullen und einsen zu jonglieren“</w:t>
      </w:r>
    </w:p>
    <w:p w:rsidR="004F0870" w:rsidRPr="00F73F20" w:rsidRDefault="004F0870" w:rsidP="004F0870">
      <w:pPr>
        <w:rPr>
          <w:color w:val="00B050"/>
        </w:rPr>
      </w:pPr>
      <w:r w:rsidRPr="00F73F20">
        <w:rPr>
          <w:color w:val="00B050"/>
        </w:rPr>
        <w:t>Loop 154</w:t>
      </w:r>
    </w:p>
    <w:p w:rsidR="004F0870" w:rsidRPr="00F73F20" w:rsidRDefault="004F0870" w:rsidP="004F0870">
      <w:pPr>
        <w:rPr>
          <w:color w:val="00B050"/>
        </w:rPr>
      </w:pPr>
      <w:r w:rsidRPr="00F73F20">
        <w:rPr>
          <w:color w:val="00B050"/>
        </w:rPr>
        <w:lastRenderedPageBreak/>
        <w:t>„Sie verkörpern jene Legenden, die mit metaphysischen Qualitäten ausgestattet scheinen und als Meister der Performance alle Fäden der Massenekstase virtuos über ihre Finger spielen lassen“ 156</w:t>
      </w:r>
    </w:p>
    <w:p w:rsidR="004F0870" w:rsidRPr="00F73F20" w:rsidRDefault="004F0870" w:rsidP="004F0870">
      <w:pPr>
        <w:rPr>
          <w:color w:val="00B050"/>
        </w:rPr>
      </w:pPr>
      <w:r w:rsidRPr="00F73F20">
        <w:rPr>
          <w:color w:val="00B050"/>
        </w:rPr>
        <w:t>„Reihe von Parallelen zwischen Schamanismus und der ludischen Performance“</w:t>
      </w:r>
    </w:p>
    <w:p w:rsidR="004F0870" w:rsidRPr="00F73F20" w:rsidRDefault="004F0870" w:rsidP="004F0870">
      <w:pPr>
        <w:rPr>
          <w:color w:val="00B050"/>
        </w:rPr>
      </w:pPr>
      <w:r w:rsidRPr="00F73F20">
        <w:rPr>
          <w:color w:val="00B050"/>
        </w:rPr>
        <w:t>Schamanismus womöglich „die älteste Technik theatralischer Performance“ 157</w:t>
      </w:r>
    </w:p>
    <w:p w:rsidR="004F0870" w:rsidRPr="00F73F20" w:rsidRDefault="004F0870" w:rsidP="004F0870">
      <w:pPr>
        <w:rPr>
          <w:color w:val="00B050"/>
        </w:rPr>
      </w:pPr>
      <w:r w:rsidRPr="00F73F20">
        <w:rPr>
          <w:color w:val="00B050"/>
        </w:rPr>
        <w:t>„Musikmaschinen und computer.... als übergangsobjekte“ 159</w:t>
      </w:r>
    </w:p>
    <w:p w:rsidR="004F0870" w:rsidRPr="00F73F20" w:rsidRDefault="004F0870" w:rsidP="004F0870">
      <w:pPr>
        <w:rPr>
          <w:color w:val="00B050"/>
        </w:rPr>
      </w:pPr>
      <w:r w:rsidRPr="00F73F20">
        <w:rPr>
          <w:color w:val="00B050"/>
        </w:rPr>
        <w:t>Musik als „fliegender teppich“ 162</w:t>
      </w:r>
    </w:p>
    <w:p w:rsidR="00562066" w:rsidRPr="00DF554C" w:rsidRDefault="00562066">
      <w:pPr>
        <w:rPr>
          <w:color w:val="00B050"/>
        </w:rPr>
      </w:pPr>
    </w:p>
    <w:p w:rsidR="00562066" w:rsidRPr="00F73F20" w:rsidRDefault="00562066">
      <w:pPr>
        <w:rPr>
          <w:color w:val="00B050"/>
        </w:rPr>
      </w:pPr>
      <w:r w:rsidRPr="00F73F20">
        <w:rPr>
          <w:b/>
          <w:color w:val="00B050"/>
        </w:rPr>
        <w:t>Klein Electronic Vibration</w:t>
      </w:r>
      <w:r w:rsidRPr="00F73F20">
        <w:rPr>
          <w:color w:val="00B050"/>
        </w:rPr>
        <w:br/>
        <w:t>Tanzende immer in einem dialog (auf wenn sie technically solo tanzen) 255</w:t>
      </w:r>
    </w:p>
    <w:p w:rsidR="00562066" w:rsidRPr="00F73F20" w:rsidRDefault="00562066">
      <w:pPr>
        <w:rPr>
          <w:color w:val="00B050"/>
        </w:rPr>
      </w:pPr>
      <w:r w:rsidRPr="00F73F20">
        <w:rPr>
          <w:color w:val="00B050"/>
        </w:rPr>
        <w:t>168 früher bühne zentrum (bei live-auftritten), nach der sich aufmerksamkeit richtet – heute DJ ganz cool hinter seinem equipment. Sound-Anlage ist der blickfang</w:t>
      </w:r>
    </w:p>
    <w:p w:rsidR="00562066" w:rsidRPr="00F73F20" w:rsidRDefault="00562066">
      <w:pPr>
        <w:rPr>
          <w:color w:val="00B050"/>
        </w:rPr>
      </w:pPr>
      <w:r w:rsidRPr="00F73F20">
        <w:rPr>
          <w:color w:val="00B050"/>
        </w:rPr>
        <w:t>„Dezentralisierung des Raumes“</w:t>
      </w:r>
    </w:p>
    <w:p w:rsidR="00562066" w:rsidRPr="00F73F20" w:rsidRDefault="00562066">
      <w:pPr>
        <w:rPr>
          <w:color w:val="00B050"/>
        </w:rPr>
      </w:pPr>
      <w:r w:rsidRPr="00F73F20">
        <w:rPr>
          <w:color w:val="00B050"/>
        </w:rPr>
        <w:t>„Beliebige perspektive“ 168</w:t>
      </w:r>
    </w:p>
    <w:p w:rsidR="00562066" w:rsidRPr="00F73F20" w:rsidRDefault="00562066">
      <w:pPr>
        <w:rPr>
          <w:color w:val="00B050"/>
        </w:rPr>
      </w:pPr>
      <w:r w:rsidRPr="00F73F20">
        <w:rPr>
          <w:color w:val="00B050"/>
        </w:rPr>
        <w:t>DJ-Musik „unmittelbare Körpermusik“ 178</w:t>
      </w:r>
    </w:p>
    <w:p w:rsidR="00562066" w:rsidRPr="00F73F20" w:rsidRDefault="00562066">
      <w:pPr>
        <w:rPr>
          <w:color w:val="00B050"/>
        </w:rPr>
      </w:pPr>
      <w:r w:rsidRPr="00F73F20">
        <w:rPr>
          <w:color w:val="00B050"/>
        </w:rPr>
        <w:t>„Dynamische Akzente zu setzen, nahtlose übergänge zu schaffen und letztendlich die musikalische Dramaturgie für einen Tanzabend zu entwickeln – all dies erfordert eine gewisse Professionalität, aber auch ein gutes Maß an Empathie mit den Tanzenden“ 178</w:t>
      </w:r>
    </w:p>
    <w:p w:rsidR="00562066" w:rsidRPr="00F73F20" w:rsidRDefault="00562066">
      <w:pPr>
        <w:rPr>
          <w:color w:val="00B050"/>
        </w:rPr>
      </w:pPr>
      <w:r w:rsidRPr="00F73F20">
        <w:rPr>
          <w:color w:val="00B050"/>
        </w:rPr>
        <w:t>„Verhältnis wechselseitiger Abhängigkeit zwischen DJ und Tanzenden“ 180</w:t>
      </w:r>
    </w:p>
    <w:p w:rsidR="00F45716" w:rsidRPr="00F73F20" w:rsidRDefault="00F45716">
      <w:pPr>
        <w:rPr>
          <w:color w:val="00B050"/>
        </w:rPr>
      </w:pPr>
      <w:r w:rsidRPr="00F73F20">
        <w:rPr>
          <w:color w:val="00B050"/>
        </w:rPr>
        <w:t>„gegen die macht der eingschliffenen hörgewohnheiten zu kämpfen haben“ 180</w:t>
      </w:r>
    </w:p>
    <w:p w:rsidR="00EA0273" w:rsidRPr="00F73F20" w:rsidRDefault="00F45716">
      <w:pPr>
        <w:rPr>
          <w:color w:val="00B050"/>
          <w:lang w:val="en-US"/>
        </w:rPr>
      </w:pPr>
      <w:r w:rsidRPr="00F73F20">
        <w:rPr>
          <w:color w:val="00B050"/>
        </w:rPr>
        <w:t xml:space="preserve">„Wie Disco war auch DJ-Musik von anfang an tanz- und damit körpermusik! </w:t>
      </w:r>
      <w:r w:rsidRPr="00F73F20">
        <w:rPr>
          <w:color w:val="00B050"/>
          <w:lang w:val="en-US"/>
        </w:rPr>
        <w:t>184</w:t>
      </w:r>
    </w:p>
    <w:p w:rsidR="00BA33A1" w:rsidRPr="00271160" w:rsidRDefault="00BA33A1">
      <w:pPr>
        <w:rPr>
          <w:rFonts w:ascii="Arial" w:hAnsi="Arial" w:cs="Arial"/>
          <w:color w:val="00B050"/>
          <w:lang w:val="en-US"/>
        </w:rPr>
      </w:pPr>
      <w:r w:rsidRPr="00271160">
        <w:rPr>
          <w:rFonts w:ascii="Arial" w:hAnsi="Arial" w:cs="Arial"/>
          <w:color w:val="00B050"/>
          <w:lang w:val="en-US"/>
        </w:rPr>
        <w:t>Pac man DJing</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The physical</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movement required to mix vinyl records has meant that the associated skills of DJing have become</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bound up in notions of physical and visible manipulation of technology, and so the use of technology</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that does not require and afford such physical expression has raised questions around the fundamental</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skills of DJing. As such, it would seem that there needs to be a redefinition of the concept of DJing, and a</w:t>
      </w:r>
    </w:p>
    <w:p w:rsidR="00BA33A1" w:rsidRPr="00271160" w:rsidRDefault="00BA33A1" w:rsidP="00BA33A1">
      <w:pPr>
        <w:rPr>
          <w:rFonts w:ascii="Arial" w:hAnsi="Arial" w:cs="Arial"/>
          <w:color w:val="00B050"/>
          <w:sz w:val="19"/>
          <w:szCs w:val="19"/>
          <w:lang w:val="en-US"/>
        </w:rPr>
      </w:pPr>
      <w:r w:rsidRPr="00271160">
        <w:rPr>
          <w:rFonts w:ascii="Arial" w:hAnsi="Arial" w:cs="Arial"/>
          <w:color w:val="00B050"/>
          <w:sz w:val="19"/>
          <w:szCs w:val="19"/>
          <w:lang w:val="en-US"/>
        </w:rPr>
        <w:t>reframing of the skills and abilities seen as being essential to DJ practice.</w:t>
      </w:r>
    </w:p>
    <w:p w:rsidR="00BA33A1" w:rsidRPr="00271160" w:rsidRDefault="00BA33A1" w:rsidP="00BA33A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generated shifts in the understandings and perceptions of DJ</w:t>
      </w:r>
    </w:p>
    <w:p w:rsidR="00BA33A1" w:rsidRDefault="00BA33A1" w:rsidP="0027116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skills and DJ work, essentially redefining the art and craft of the DJ</w:t>
      </w:r>
    </w:p>
    <w:p w:rsidR="00271160" w:rsidRDefault="00271160" w:rsidP="00652F27">
      <w:pPr>
        <w:autoSpaceDE w:val="0"/>
        <w:autoSpaceDN w:val="0"/>
        <w:adjustRightInd w:val="0"/>
        <w:spacing w:after="0" w:line="240" w:lineRule="auto"/>
        <w:rPr>
          <w:rFonts w:ascii="Arial" w:hAnsi="Arial" w:cs="Arial"/>
          <w:color w:val="00B050"/>
          <w:sz w:val="20"/>
          <w:szCs w:val="20"/>
          <w:lang w:val="en-US"/>
        </w:rPr>
      </w:pP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is the turntable that has become the central</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‘tool’ of the DJ and that has achieved a wide degree of cultural recognition, in</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much the same way as the electric guitar is perceived as being integral to rock</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music culture. Technics</w:t>
      </w:r>
    </w:p>
    <w:p w:rsidR="00652F27" w:rsidRPr="00271160" w:rsidRDefault="00652F27" w:rsidP="00652F27">
      <w:pPr>
        <w:rPr>
          <w:rFonts w:ascii="Arial" w:hAnsi="Arial" w:cs="Arial"/>
          <w:color w:val="00B050"/>
          <w:sz w:val="20"/>
          <w:szCs w:val="20"/>
          <w:lang w:val="en-US"/>
        </w:rPr>
      </w:pPr>
      <w:r w:rsidRPr="00271160">
        <w:rPr>
          <w:rFonts w:ascii="Arial" w:hAnsi="Arial" w:cs="Arial"/>
          <w:color w:val="00B050"/>
          <w:sz w:val="20"/>
          <w:szCs w:val="20"/>
          <w:lang w:val="en-US"/>
        </w:rPr>
        <w:t>SL-1200</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work for DJs also involves the preparation necessary to be able to conduct these activities. Such preparation involves ‘locating and listening to records, nurturing</w:t>
      </w:r>
    </w:p>
    <w:p w:rsidR="005A06B0" w:rsidRPr="00271160" w:rsidRDefault="005A06B0" w:rsidP="005A06B0">
      <w:pPr>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a social network, and so on’</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lastRenderedPageBreak/>
        <w:t>widening the scope for DJs when it comes</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to sourcing new music, shifting this essential part of DJ culture from locally based</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highlight w:val="darkRed"/>
          <w:lang w:val="en-US"/>
        </w:rPr>
        <w:t>record buying to globally centred music purchasing</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ritual of the</w:t>
      </w:r>
    </w:p>
    <w:p w:rsidR="00652F27"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‘night out</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decisions of record</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store owners and DJs in selecting this music have a direct impact upon the music that</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participants in the scene are exposed to.</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As DJs rely less on the physical</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commodity of vinyl, and make increasing use of digital media, the international</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interconnectedness of dance culture will become even more developed.</w:t>
      </w:r>
    </w:p>
    <w:p w:rsidR="00271160" w:rsidRPr="00271160" w:rsidRDefault="005A06B0" w:rsidP="00271160">
      <w:pPr>
        <w:rPr>
          <w:rFonts w:ascii="Arial" w:hAnsi="Arial" w:cs="Arial"/>
          <w:color w:val="00B050"/>
          <w:sz w:val="20"/>
          <w:szCs w:val="20"/>
          <w:lang w:val="en-US"/>
        </w:rPr>
      </w:pPr>
      <w:r w:rsidRPr="00271160">
        <w:rPr>
          <w:rFonts w:ascii="Arial" w:hAnsi="Arial" w:cs="Arial"/>
          <w:color w:val="00B050"/>
          <w:sz w:val="20"/>
          <w:szCs w:val="20"/>
          <w:lang w:val="en-US"/>
        </w:rPr>
        <w:t>different operational skills are required</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These machines have such a wide variety of features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(pitch control and tempo control, looping facilities, reverse play, scratching facilities)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that can be initiated at the flick of a switch, that there becomes less of an emphasis on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skill, and more of an emphasis on being able to operate the machines properly. In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contrast to this, there is the argument that such machines extend the boundaries of</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mixing and DJing, in that there are greater opportunities to manipulate and alter</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sounds.</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potential for a set to be generated</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that has a greater diversity and variety than a performance based solely on the playing</w:t>
      </w:r>
    </w:p>
    <w:p w:rsidR="00BA33A1"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highlight w:val="darkRed"/>
          <w:lang w:val="en-US"/>
        </w:rPr>
        <w:t>of vinyl.</w:t>
      </w:r>
    </w:p>
    <w:p w:rsidR="00334E5E" w:rsidRPr="00271160" w:rsidRDefault="00334E5E" w:rsidP="00334E5E">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you don’t have records jumping, you don’t have</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records warping, you don’t have the wear and tear, you don’t have the weight to carry</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‘performance aesthetics’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This involves the assumption that part of the process of DJing incorporates an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element of performance, and that this performance is validated by the handling of</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particular tools or formats. In this regard, DJing becomes as much about visual perception</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as it is about sound creation.</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that it’s just too much</w:t>
      </w:r>
    </w:p>
    <w:p w:rsidR="00334E5E" w:rsidRPr="00271160" w:rsidRDefault="00334E5E" w:rsidP="00334E5E">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The flair of it is a bit nicer, and the spinning it round, and it</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looks nicer than just sort of pushing a button.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degree to which this spinning is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successfully handled and manipulated becomes one marker of DJ skill. Again, for</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many within dance culture, to gauge the degree of success the act needs to be witnessed</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visually and so, while tracks can be mixed together on CD players and laptops,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use of vinyl has come to represent the authentic visual format of DJ</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culture. Thus, anything that negates the need for spinning is seen as stripping</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lang w:val="en-US"/>
        </w:rPr>
        <w:t xml:space="preserve">away one of the perceived essential skills of being a DJ. In this sense, </w:t>
      </w:r>
      <w:r w:rsidRPr="00271160">
        <w:rPr>
          <w:rFonts w:ascii="Arial" w:hAnsi="Arial" w:cs="Arial"/>
          <w:color w:val="00B050"/>
          <w:sz w:val="20"/>
          <w:szCs w:val="20"/>
          <w:highlight w:val="darkRed"/>
          <w:lang w:val="en-US"/>
        </w:rPr>
        <w:t>the visual performance</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associated with DJing is intrinsically linked to the skills associated with</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highlight w:val="darkRed"/>
          <w:lang w:val="en-US"/>
        </w:rPr>
        <w:t>DJing.</w:t>
      </w:r>
      <w:r w:rsidRPr="00271160">
        <w:rPr>
          <w:rFonts w:ascii="Arial" w:hAnsi="Arial" w:cs="Arial"/>
          <w:color w:val="00B050"/>
          <w:sz w:val="20"/>
          <w:szCs w:val="20"/>
          <w:lang w:val="en-US"/>
        </w:rPr>
        <w:t xml:space="preserve"> Therefore, alterations and adjustments to this visual aspect result in similar</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alterations to the perceptions of DJ skill and how this skill is demonstrated.</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is this subcultural capital, or rather a perception of subcultural capital, that determines</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way international DJs are seen as instigators of new sounds and new</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skill sets in DJ culture.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some participants in DJ culture see the</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labour and work associated with using vinyl as central to DJ performance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lastRenderedPageBreak/>
        <w:t>The changes to DJ practice that the use of CDs and computers have brought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about have necessitated a shift in the understanding of this practice, and essentially</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have altered the skills of DJing.</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So therefore, isn’t that you’re getting paid to do nothing?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Yet taking such a view denies the possibility that computers actually enhance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DJing profession and allow for greater creative expression, while also ignoring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fact that, in some respects, using computers requires the DJ to be just as skilful</w:t>
      </w:r>
    </w:p>
    <w:p w:rsidR="00C46004" w:rsidRPr="00727131" w:rsidRDefault="00C46004" w:rsidP="00C46004">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lang w:val="en-US"/>
        </w:rPr>
        <w:t xml:space="preserve">and thoughtful as when they are using turntables. </w:t>
      </w:r>
      <w:r w:rsidRPr="00727131">
        <w:rPr>
          <w:rFonts w:ascii="Arial" w:hAnsi="Arial" w:cs="Arial"/>
          <w:color w:val="00B050"/>
          <w:sz w:val="20"/>
          <w:szCs w:val="20"/>
          <w:highlight w:val="darkRed"/>
          <w:lang w:val="en-US"/>
        </w:rPr>
        <w:t>Simply because the skills change,</w:t>
      </w:r>
    </w:p>
    <w:p w:rsidR="00C46004" w:rsidRPr="00271160" w:rsidRDefault="00C46004" w:rsidP="00C46004">
      <w:pPr>
        <w:rPr>
          <w:rFonts w:ascii="Arial" w:hAnsi="Arial" w:cs="Arial"/>
          <w:color w:val="00B050"/>
          <w:sz w:val="20"/>
          <w:szCs w:val="20"/>
          <w:lang w:val="en-US"/>
        </w:rPr>
      </w:pPr>
      <w:r w:rsidRPr="00727131">
        <w:rPr>
          <w:rFonts w:ascii="Arial" w:hAnsi="Arial" w:cs="Arial"/>
          <w:color w:val="00B050"/>
          <w:sz w:val="20"/>
          <w:szCs w:val="20"/>
          <w:highlight w:val="darkRed"/>
          <w:lang w:val="en-US"/>
        </w:rPr>
        <w:t>it does not necessarily follow that the act of DJing is made any easier</w:t>
      </w:r>
      <w:r w:rsidRPr="00271160">
        <w:rPr>
          <w:rFonts w:ascii="Arial" w:hAnsi="Arial" w:cs="Arial"/>
          <w:color w:val="00B050"/>
          <w:sz w:val="20"/>
          <w:szCs w:val="20"/>
          <w:lang w:val="en-US"/>
        </w:rPr>
        <w: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 large extent using vinyl serves to validate the skills of a particular DJ with a clubbing</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crowd,</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come up, they could take it in turns from the dancefloor . . . press a button and</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it’s playing. . . . I like to see my groove, I don’t want to see LCD lights going up and down,</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 want to see a groove in the record . . . Obviously, for other people it doesn’t matter what</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platform it is, but for me, I don’t want to be having a screen in front of me, and pressing</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buttons. That’s not DJing to me. . . . I don’t think that people on the dancefloor know any</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different.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despite the authenticity issues that surround the use of</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in dance culture, one has to question the extent to which a DJ’s choice of format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is actually relevant, for DJing is ultimately about the selection and sequencing of</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music rather than the use of specific technology.</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Indeed, for a culture grounded so much in a constant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search for new and fresh music, it seems peculiar that it should have such an</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ingrained attachment to what is for most of the world an obsolete format</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How do you know he’s not playing a pre-recorded set? How do you know he’s not playing</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Pac-Man while he’s supposed to be DJing? I want to see the DJ doing something. I don’t</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want to see him stood pressing buttons on a laptop</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It’s almost like the art of</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DJing has changed to engineering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Again, this reflects an association of DJing with certain visual characteristics.</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For Devecchis, the DJ must be seen to be actually DJing, which is demonstrated</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through handling particular physical formats like vinyl and CDs. In contrast, using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 xml:space="preserve">a mouse or laptop keyboard </w:t>
      </w:r>
      <w:r w:rsidRPr="00727131">
        <w:rPr>
          <w:rFonts w:ascii="Arial" w:hAnsi="Arial" w:cs="Arial"/>
          <w:color w:val="00B050"/>
          <w:sz w:val="20"/>
          <w:szCs w:val="20"/>
          <w:highlight w:val="darkRed"/>
          <w:lang w:val="en-US"/>
        </w:rPr>
        <w:t>strips away the sense of performance</w:t>
      </w:r>
      <w:r w:rsidRPr="00271160">
        <w:rPr>
          <w:rFonts w:ascii="Arial" w:hAnsi="Arial" w:cs="Arial"/>
          <w:color w:val="00B050"/>
          <w:sz w:val="20"/>
          <w:szCs w:val="20"/>
          <w:lang w:val="en-US"/>
        </w:rPr>
        <w:t xml:space="preserve"> that is established</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through a DJ playing, mixing and spinning records on a set of turntables.</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He looked like he was checking</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his emails for God’s sake!</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would seem that the use of technology in DJing is implicitly aligned with understandings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of skill and notions of performance. While dance club DJing is primarily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about selecting, sequencing and mixing music, the visibility of performance is also</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a key factor.</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Technology therefore has an impact not only upon the practice of DJing, but</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also upon the perceptions of the practice of DJing.</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recent technological developments within DJ culture have presented DJs with a</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727131">
        <w:rPr>
          <w:rFonts w:ascii="Arial" w:hAnsi="Arial" w:cs="Arial"/>
          <w:color w:val="00B050"/>
          <w:sz w:val="20"/>
          <w:szCs w:val="20"/>
          <w:highlight w:val="darkRed"/>
          <w:lang w:val="en-US"/>
        </w:rPr>
        <w:t>choice</w:t>
      </w:r>
      <w:r w:rsidRPr="00271160">
        <w:rPr>
          <w:rFonts w:ascii="Arial" w:hAnsi="Arial" w:cs="Arial"/>
          <w:color w:val="00B050"/>
          <w:sz w:val="20"/>
          <w:szCs w:val="20"/>
          <w:lang w:val="en-US"/>
        </w:rPr>
        <w:t xml:space="preserve"> about how they can play their music in a club. When the only option was turntables,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they might not have had this freedom of choice, but at the same time, DJs were</w:t>
      </w:r>
    </w:p>
    <w:p w:rsidR="008D7B09"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not subject to the critique of skill level that occurs today with the use of other technologies</w:t>
      </w:r>
    </w:p>
    <w:p w:rsidR="00727131" w:rsidRPr="00271160" w:rsidRDefault="00727131"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*choice - performativity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lastRenderedPageBreak/>
        <w:t>Technological development has therefore pushed DJs to actively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make a choice about how they perform their job, and to accept the consequences</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that come with this choice.</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Ultimately, despite all these changes in technology and the issues raised, the</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main concern for any DJ should be with affecting the mood of a crowd through</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music played, regardless of format, for, as Klasco and Michael note, ‘no matter</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how sophisticated the setup, a deejay must be most concerned with building energy</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and changing the mood on the dance floor’</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Although DJs may become more like engineers, they will always need the ability to</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be able to read and gauge a crowd’s reactions, and to respond to these reactions in</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appropriate manner. The constant factor that will always remain at the very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core of DJing is the ability to entertain through a selection and the sequencing of</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tracks, regardless of the technology used to generate this. Good DJs are not defined</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solely by their ability to use particular technology or to mix two records together</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seamlessly but also, and perhaps more importantly, by the order in which they</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sequence and play these records.</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fundamental skills of DJing were established through the use of</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vinyl, and thus, if there is a change to the use of a format other than vinyl, then there</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are also changes to these fundamental skills.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problem for local DJs is that their educational status is placed secondary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 that of the international DJs, thus making it more difficult for the local DJs to</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play unfamiliar sounds and to use unfamiliar technology..</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there exists a contradictory attachment to</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vinyl. Using an old and dated format seems to go against the progressive principles</w:t>
      </w:r>
    </w:p>
    <w:p w:rsidR="00334E5E" w:rsidRPr="00271160" w:rsidRDefault="008D7B09" w:rsidP="00334E5E">
      <w:pPr>
        <w:rPr>
          <w:rFonts w:ascii="Arial" w:hAnsi="Arial" w:cs="Arial"/>
          <w:color w:val="00B050"/>
          <w:sz w:val="20"/>
          <w:szCs w:val="20"/>
          <w:lang w:val="en-US"/>
        </w:rPr>
      </w:pPr>
      <w:r w:rsidRPr="00727131">
        <w:rPr>
          <w:rFonts w:ascii="Arial" w:hAnsi="Arial" w:cs="Arial"/>
          <w:color w:val="00B050"/>
          <w:sz w:val="20"/>
          <w:szCs w:val="20"/>
          <w:highlight w:val="darkRed"/>
          <w:lang w:val="en-US"/>
        </w:rPr>
        <w:t>that underpin the creation of contemporary dance music.</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continued use of vinyl demonstrates the way</w:t>
      </w:r>
    </w:p>
    <w:p w:rsidR="002F6C7F" w:rsidRPr="00271160" w:rsidRDefault="002F6C7F" w:rsidP="002F6C7F">
      <w:pPr>
        <w:rPr>
          <w:rFonts w:ascii="Arial" w:hAnsi="Arial" w:cs="Arial"/>
          <w:color w:val="00B050"/>
          <w:sz w:val="20"/>
          <w:szCs w:val="20"/>
          <w:lang w:val="en-US"/>
        </w:rPr>
      </w:pPr>
      <w:r w:rsidRPr="00727131">
        <w:rPr>
          <w:rFonts w:ascii="Arial" w:hAnsi="Arial" w:cs="Arial"/>
          <w:color w:val="00B050"/>
          <w:sz w:val="20"/>
          <w:szCs w:val="20"/>
          <w:highlight w:val="darkRed"/>
          <w:lang w:val="en-US"/>
        </w:rPr>
        <w:t>technology can be bound up with perceptions of skill, aesthetics and authenticity</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as clubbers witness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more and more DJs employing technology other than vinyl and turntables, then their</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understandings and perceptions of what it means to be a DJ will change, and this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may require a redefinition of the concept ofDJing, and a reframing of the skills and abilities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seen as being essential to DJ practice. As more and more DJs move away from</w:t>
      </w:r>
    </w:p>
    <w:p w:rsidR="002F6C7F" w:rsidRPr="00271160" w:rsidRDefault="002F6C7F" w:rsidP="002F6C7F">
      <w:pPr>
        <w:rPr>
          <w:rFonts w:ascii="Arial" w:hAnsi="Arial" w:cs="Arial"/>
          <w:color w:val="00B050"/>
          <w:sz w:val="20"/>
          <w:szCs w:val="20"/>
          <w:lang w:val="en-US"/>
        </w:rPr>
      </w:pPr>
      <w:r w:rsidRPr="00727131">
        <w:rPr>
          <w:rFonts w:ascii="Arial" w:hAnsi="Arial" w:cs="Arial"/>
          <w:color w:val="00B050"/>
          <w:sz w:val="20"/>
          <w:szCs w:val="20"/>
          <w:highlight w:val="darkRed"/>
          <w:lang w:val="en-US"/>
        </w:rPr>
        <w:t>using turntables, the ability to seamlessly mix with vinyl becomes less important.</w:t>
      </w:r>
    </w:p>
    <w:p w:rsidR="00BA33A1" w:rsidRPr="00271160" w:rsidRDefault="00BA33A1" w:rsidP="00BA33A1">
      <w:pPr>
        <w:autoSpaceDE w:val="0"/>
        <w:autoSpaceDN w:val="0"/>
        <w:adjustRightInd w:val="0"/>
        <w:spacing w:after="0" w:line="240" w:lineRule="auto"/>
        <w:rPr>
          <w:rFonts w:ascii="Arial" w:hAnsi="Arial" w:cs="Arial"/>
          <w:color w:val="00B050"/>
          <w:sz w:val="16"/>
          <w:szCs w:val="16"/>
          <w:lang w:val="en-US"/>
        </w:rPr>
      </w:pPr>
      <w:r w:rsidRPr="00271160">
        <w:rPr>
          <w:rFonts w:ascii="Arial" w:hAnsi="Arial" w:cs="Arial"/>
          <w:color w:val="00B050"/>
          <w:sz w:val="16"/>
          <w:szCs w:val="16"/>
          <w:lang w:val="en-US"/>
        </w:rPr>
        <w:t>Farrugia, R., and Swiss, T. 2005. ‘Tracking the DJs: vinyl records, work, and the debate over new technologies’,</w:t>
      </w:r>
    </w:p>
    <w:p w:rsidR="00BA33A1" w:rsidRPr="00271160" w:rsidRDefault="00BA33A1" w:rsidP="00BA33A1">
      <w:pPr>
        <w:rPr>
          <w:rFonts w:ascii="Arial" w:hAnsi="Arial" w:cs="Arial"/>
          <w:color w:val="00B050"/>
          <w:lang w:val="en-US"/>
        </w:rPr>
      </w:pPr>
      <w:r w:rsidRPr="00271160">
        <w:rPr>
          <w:rFonts w:ascii="Arial" w:hAnsi="Arial" w:cs="Arial"/>
          <w:color w:val="00B050"/>
          <w:sz w:val="16"/>
          <w:szCs w:val="16"/>
          <w:lang w:val="en-US"/>
        </w:rPr>
        <w:t>Journal of Popular Music Studies, 17/1, pp. 30–44</w:t>
      </w:r>
    </w:p>
    <w:p w:rsidR="00EA0273" w:rsidRPr="000C46AB" w:rsidRDefault="000C46AB">
      <w:pPr>
        <w:rPr>
          <w:rFonts w:ascii="Arial" w:hAnsi="Arial" w:cs="Arial"/>
          <w:color w:val="00B050"/>
          <w:lang w:val="en-US"/>
        </w:rPr>
      </w:pPr>
      <w:r w:rsidRPr="000C46AB">
        <w:rPr>
          <w:rStyle w:val="exlresultdetails"/>
          <w:lang w:val="en-US"/>
        </w:rPr>
        <w:t>Journal of Popular Music Studies, 2005, Vol.17(1), pp.30-44</w:t>
      </w:r>
      <w:bookmarkStart w:id="0" w:name="_GoBack"/>
      <w:bookmarkEnd w:id="0"/>
    </w:p>
    <w:p w:rsidR="00EA0273" w:rsidRPr="00F73F20" w:rsidRDefault="00EA0273">
      <w:pPr>
        <w:rPr>
          <w:color w:val="00B050"/>
          <w:lang w:val="en-US"/>
        </w:rPr>
      </w:pPr>
    </w:p>
    <w:p w:rsidR="00EA0273" w:rsidRPr="00F73F20" w:rsidRDefault="00EA0273">
      <w:pPr>
        <w:rPr>
          <w:color w:val="00B050"/>
          <w:lang w:val="en-US"/>
        </w:rPr>
      </w:pPr>
    </w:p>
    <w:sectPr w:rsidR="00EA0273" w:rsidRPr="00F73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05"/>
    <w:rsid w:val="0008388F"/>
    <w:rsid w:val="000C46AB"/>
    <w:rsid w:val="00190ECE"/>
    <w:rsid w:val="00271160"/>
    <w:rsid w:val="00272844"/>
    <w:rsid w:val="002C4945"/>
    <w:rsid w:val="002D199F"/>
    <w:rsid w:val="002F6C7F"/>
    <w:rsid w:val="00303044"/>
    <w:rsid w:val="00334E5E"/>
    <w:rsid w:val="00380970"/>
    <w:rsid w:val="003C7554"/>
    <w:rsid w:val="003F2193"/>
    <w:rsid w:val="00425D05"/>
    <w:rsid w:val="00463DE5"/>
    <w:rsid w:val="004F0318"/>
    <w:rsid w:val="004F0870"/>
    <w:rsid w:val="00562066"/>
    <w:rsid w:val="00577ACE"/>
    <w:rsid w:val="005A06B0"/>
    <w:rsid w:val="00652F27"/>
    <w:rsid w:val="00727131"/>
    <w:rsid w:val="00771154"/>
    <w:rsid w:val="007E1E7A"/>
    <w:rsid w:val="008D7B09"/>
    <w:rsid w:val="00A150FE"/>
    <w:rsid w:val="00A92D1A"/>
    <w:rsid w:val="00BA33A1"/>
    <w:rsid w:val="00BC4809"/>
    <w:rsid w:val="00C46004"/>
    <w:rsid w:val="00C823E3"/>
    <w:rsid w:val="00D030D6"/>
    <w:rsid w:val="00D674F2"/>
    <w:rsid w:val="00DB73CF"/>
    <w:rsid w:val="00DF554C"/>
    <w:rsid w:val="00EA0273"/>
    <w:rsid w:val="00F45716"/>
    <w:rsid w:val="00F73F20"/>
    <w:rsid w:val="00F85749"/>
    <w:rsid w:val="00F96085"/>
    <w:rsid w:val="00FB2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lresultdetails">
    <w:name w:val="exlresultdetails"/>
    <w:basedOn w:val="DefaultParagraphFont"/>
    <w:rsid w:val="000C4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lresultdetails">
    <w:name w:val="exlresultdetails"/>
    <w:basedOn w:val="DefaultParagraphFont"/>
    <w:rsid w:val="000C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C3A4E-8BA9-4CCA-9A67-98ED7BDF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11</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10</cp:revision>
  <dcterms:created xsi:type="dcterms:W3CDTF">2014-07-20T09:21:00Z</dcterms:created>
  <dcterms:modified xsi:type="dcterms:W3CDTF">2014-07-27T18:02:00Z</dcterms:modified>
</cp:coreProperties>
</file>