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4807" w14:textId="0E115284" w:rsidR="00FF09E1" w:rsidRDefault="00934C0E">
      <w:r>
        <w:t>Adu is a good student.</w:t>
      </w:r>
    </w:p>
    <w:sectPr w:rsidR="00FF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16"/>
    <w:rsid w:val="00934C0E"/>
    <w:rsid w:val="00E22116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48D7"/>
  <w15:chartTrackingRefBased/>
  <w15:docId w15:val="{52F44B7C-A823-4D6E-AD98-E71D441C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Mihretu Belay</dc:creator>
  <cp:keywords/>
  <dc:description/>
  <cp:lastModifiedBy>Sofia Mihretu Belay</cp:lastModifiedBy>
  <cp:revision>2</cp:revision>
  <dcterms:created xsi:type="dcterms:W3CDTF">2022-04-11T20:06:00Z</dcterms:created>
  <dcterms:modified xsi:type="dcterms:W3CDTF">2022-04-11T20:25:00Z</dcterms:modified>
</cp:coreProperties>
</file>