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80F070" w14:textId="1F11DE6E" w:rsidR="004C107D" w:rsidRDefault="00F70FF1">
      <w:pPr>
        <w:rPr>
          <w:lang w:val="es-MX"/>
        </w:rPr>
      </w:pPr>
      <w:r>
        <w:rPr>
          <w:lang w:val="es-MX"/>
        </w:rPr>
        <w:t>TUTORIAS ESPECIALIZADAS 2025-1 FCFDR</w:t>
      </w:r>
    </w:p>
    <w:p w14:paraId="04621B8D" w14:textId="77777777" w:rsidR="00F70FF1" w:rsidRDefault="00F70FF1">
      <w:pPr>
        <w:rPr>
          <w:lang w:val="es-MX"/>
        </w:rPr>
      </w:pPr>
    </w:p>
    <w:p w14:paraId="7D5BF8AA" w14:textId="6D51CEC3" w:rsidR="00F70FF1" w:rsidRPr="00F70FF1" w:rsidRDefault="00F70FF1">
      <w:pPr>
        <w:rPr>
          <w:lang w:val="es-MX"/>
        </w:rPr>
      </w:pPr>
      <w:r>
        <w:rPr>
          <w:noProof/>
        </w:rPr>
        <w:drawing>
          <wp:inline distT="0" distB="0" distL="0" distR="0" wp14:anchorId="6D0FF030" wp14:editId="7296E11E">
            <wp:extent cx="2792214" cy="2677795"/>
            <wp:effectExtent l="0" t="0" r="8255" b="8255"/>
            <wp:docPr id="1700370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81"/>
                    <a:stretch/>
                  </pic:blipFill>
                  <pic:spPr bwMode="auto">
                    <a:xfrm>
                      <a:off x="0" y="0"/>
                      <a:ext cx="2793779" cy="26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7E60BE" wp14:editId="5A7FC434">
            <wp:extent cx="3723471" cy="4654550"/>
            <wp:effectExtent l="0" t="0" r="0" b="0"/>
            <wp:docPr id="929413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737" cy="468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0FF1" w:rsidRPr="00F70F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F1"/>
    <w:rsid w:val="0048086C"/>
    <w:rsid w:val="004C107D"/>
    <w:rsid w:val="00AC41AC"/>
    <w:rsid w:val="00E340CF"/>
    <w:rsid w:val="00F7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D9FCF"/>
  <w15:chartTrackingRefBased/>
  <w15:docId w15:val="{E7BF0908-83F9-4AA3-A208-C8F5CC07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2025-03-10T15:48:00Z</dcterms:created>
  <dcterms:modified xsi:type="dcterms:W3CDTF">2025-03-10T15:53:00Z</dcterms:modified>
</cp:coreProperties>
</file>