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8969" w14:textId="157C4895" w:rsidR="006003CB" w:rsidRDefault="00BD02AD">
      <w:r w:rsidRPr="00BD02AD">
        <w:rPr>
          <w:rFonts w:ascii="Courier New" w:eastAsia="Times New Roman" w:hAnsi="Courier New" w:cs="Courier New"/>
          <w:color w:val="A31515"/>
          <w:sz w:val="21"/>
          <w:szCs w:val="21"/>
          <w:lang w:eastAsia="es-CL"/>
        </w:rPr>
        <w:t xml:space="preserve">Los chilenos tenemos en el cóndor y el huemul de nuestro escudo un símbolo expresivo como pocos y que consulta dos aspectos del espíritu: la fuerza y la gracia. Por la misma duplicidad, la norma que nace de él es difícil. Equivale a lo que han sido el sol y la luna en algunas teogonías, o la tierra y el mar, a elementos opuestos, ambos dotados de excelencia y que forman una proposición difícil para el espíritu. Mucho se ha insistido, lo mismo en las escuelas que en los discursos gritones, en el sentido del cóndor, y se ha dicho poco de su compañero heráldico, el pobre huemul, apenas ubicado geográficamente. Yo confieso mi escaso amor del cóndor, que, al fin, es solamente un hermoso buitre. Sin embargo, yo le he visto el más limpio vuelo sobre la Cordillera. Me rompe la emoción el acordarme de que su gran parábola no tiene más causa que la carroña tendida en una quebrada. Las mujeres somos así, más realistas de lo que nos imaginan... El maestro de escuela explica a sus niños: "El cóndor significa el dominio de una raza fuerte; enseña el orgullo justo del fuerte. Su vuelo es una de las cosas más felices de la tierra". Tanto ha abusado la heráldica de las aves rapaces, hay tanta águila, tanto milano en divisas de guerra, que ya dice poco, a fuerza de repetición, el pico ganchudo y la garra metálica. Me quedo con ese ciervo, que, para ser más original, ni siquiera tiene la arboladura córnea; con el huemul no explicado por los pedagogos, y del que yo diría a los niños, más o menos: "El huemul es una bestezuela sensible y menuda; tiene parentesco con la gacela, lo cual es estar emparentado con lo perfecto. Su fuerza está en su agilidad. Lo defiende la finura de sus sentidos: el oído delicado, el ojo de agua atenta, el olfato agudo. El, como los ciervos, se salva a menudo sin combate, con la inteligencia, que se le vuelve un poder inefable. Delgado y palpitante su hocico, la mirada verdosa de recoger el bosque circundante; el cuello del dibujo más puro, los costados movidos de aliento, la pezuña dura, como de plata. En él se olvida la bestia, porque llega a parecer un motivo floral. Vive en la luz verde de los matorrales y tiene algo de la luz en su rapidez de flecha". El huemul quiere decir la sensibilidad de una raza: sentidos finos, inteligencia vigilante, gracia. Y todo eso es defensa, espolones invisibles, pero eficaces, del Espíritu. El cóndor, para ser hermoso, tiene que planear en la altura, liberándose enteramente del valle; el huemul es perfecto con sólo el cuello inclinado sobre el agua o con el cuello en alto, espiando un ruido. Entre la defensa directa del cóndor, el picotazo sobre el lomo del caballo, y la defensa indirecta del que se libra del enemigo porque lo ha olfateado a cien pasos, yo prefiero ésta. Mejor es el ojo emocionado que observa detrás de unas cañas, que el ojo sanguinoso que domina sólo desde arriba. Tal vez el símbolo fuera demasiado femenino si quedara reducido al huemul, y no sirviera, por unilateral, para expresión de un pueblo. Pero, en este caso, que el huemul sea como el primer plano de nuestro espíritu, como nuestro pulso </w:t>
      </w:r>
      <w:proofErr w:type="spellStart"/>
      <w:r w:rsidRPr="00BD02AD">
        <w:rPr>
          <w:rFonts w:ascii="Courier New" w:eastAsia="Times New Roman" w:hAnsi="Courier New" w:cs="Courier New"/>
          <w:color w:val="A31515"/>
          <w:sz w:val="21"/>
          <w:szCs w:val="21"/>
          <w:lang w:eastAsia="es-CL"/>
        </w:rPr>
        <w:t>natural</w:t>
      </w:r>
      <w:proofErr w:type="gramStart"/>
      <w:r w:rsidRPr="00BD02AD">
        <w:rPr>
          <w:rFonts w:ascii="Courier New" w:eastAsia="Times New Roman" w:hAnsi="Courier New" w:cs="Courier New"/>
          <w:color w:val="A31515"/>
          <w:sz w:val="21"/>
          <w:szCs w:val="21"/>
          <w:lang w:eastAsia="es-CL"/>
        </w:rPr>
        <w:t>,.y</w:t>
      </w:r>
      <w:proofErr w:type="spellEnd"/>
      <w:proofErr w:type="gramEnd"/>
      <w:r w:rsidRPr="00BD02AD">
        <w:rPr>
          <w:rFonts w:ascii="Courier New" w:eastAsia="Times New Roman" w:hAnsi="Courier New" w:cs="Courier New"/>
          <w:color w:val="A31515"/>
          <w:sz w:val="21"/>
          <w:szCs w:val="21"/>
          <w:lang w:eastAsia="es-CL"/>
        </w:rPr>
        <w:t xml:space="preserve"> que el otro sea el latido de la urgencia. Pacíficos de toda paz en los buenos días, suaves de semblante, de palabra y de pensamiento, y cóndores solamente para volar, sobre el despeñadero del gran peligro. Por otra parte, es mejor que el símbolo de la fuerza no </w:t>
      </w:r>
      <w:r w:rsidRPr="00BD02AD">
        <w:rPr>
          <w:rFonts w:ascii="Courier New" w:eastAsia="Times New Roman" w:hAnsi="Courier New" w:cs="Courier New"/>
          <w:color w:val="A31515"/>
          <w:sz w:val="21"/>
          <w:szCs w:val="21"/>
          <w:lang w:eastAsia="es-CL"/>
        </w:rPr>
        <w:lastRenderedPageBreak/>
        <w:t xml:space="preserve">contenga exageración. Yo me acuerdo, haciendo esta alabanza del ciervo en la heráldica, del laurel griego, de hoja a la vez suave y firme. Así es la hoja que fue </w:t>
      </w:r>
      <w:proofErr w:type="gramStart"/>
      <w:r w:rsidRPr="00BD02AD">
        <w:rPr>
          <w:rFonts w:ascii="Courier New" w:eastAsia="Times New Roman" w:hAnsi="Courier New" w:cs="Courier New"/>
          <w:color w:val="A31515"/>
          <w:sz w:val="21"/>
          <w:szCs w:val="21"/>
          <w:lang w:eastAsia="es-CL"/>
        </w:rPr>
        <w:t>elegida como</w:t>
      </w:r>
      <w:proofErr w:type="gramEnd"/>
      <w:r w:rsidRPr="00BD02AD">
        <w:rPr>
          <w:rFonts w:ascii="Courier New" w:eastAsia="Times New Roman" w:hAnsi="Courier New" w:cs="Courier New"/>
          <w:color w:val="A31515"/>
          <w:sz w:val="21"/>
          <w:szCs w:val="21"/>
          <w:lang w:eastAsia="es-CL"/>
        </w:rPr>
        <w:t xml:space="preserve"> símbolo por aquéllos que eran maestros en simbología. Mucho hemos lucido el cóndor en nuestros hechos, y yo estoy </w:t>
      </w:r>
      <w:proofErr w:type="spellStart"/>
      <w:r w:rsidRPr="00BD02AD">
        <w:rPr>
          <w:rFonts w:ascii="Courier New" w:eastAsia="Times New Roman" w:hAnsi="Courier New" w:cs="Courier New"/>
          <w:color w:val="A31515"/>
          <w:sz w:val="21"/>
          <w:szCs w:val="21"/>
          <w:lang w:eastAsia="es-CL"/>
        </w:rPr>
        <w:t>por que</w:t>
      </w:r>
      <w:proofErr w:type="spellEnd"/>
      <w:r w:rsidRPr="00BD02AD">
        <w:rPr>
          <w:rFonts w:ascii="Courier New" w:eastAsia="Times New Roman" w:hAnsi="Courier New" w:cs="Courier New"/>
          <w:color w:val="A31515"/>
          <w:sz w:val="21"/>
          <w:szCs w:val="21"/>
          <w:lang w:eastAsia="es-CL"/>
        </w:rPr>
        <w:t xml:space="preserve"> ahora luzcamos otras cosas que también tenemos, pero en las cuales no hemos hecho hincapié. Bueno es espigar en la historia de Chile los actos de hospitalidad, que son muchos; las acciones fraternas, que llenan páginas olvidadas. La predilección del cóndor sobre el huemul acaso nos haya hecho mucho daño. Costará sobreponer una cosa a la otra, pero eso se irá logrando poco a poco. Algunos héroes nacionales pertenecen a lo que llamaríamos el orden del cóndor; el huemul tiene, paralelamente, los suyos, y el momento es bueno para destacar éstos. Los profesores de Zoología dicen siempre, al final de su clase, sobre el huemul: una especie desaparecida del ciervo. No importa la extinción de la fina bestia en tal zona geográfica; lo que importa es que el orden de la gacela haya existido y siga existiendo en la gente chilena.</w:t>
      </w:r>
    </w:p>
    <w:sectPr w:rsidR="00600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4B"/>
    <w:rsid w:val="00401F2A"/>
    <w:rsid w:val="0076684B"/>
    <w:rsid w:val="00BD02AD"/>
    <w:rsid w:val="00DB1268"/>
    <w:rsid w:val="00FC43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176"/>
  <w15:chartTrackingRefBased/>
  <w15:docId w15:val="{7B240D94-A351-468F-BE89-809C630D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5542">
      <w:bodyDiv w:val="1"/>
      <w:marLeft w:val="0"/>
      <w:marRight w:val="0"/>
      <w:marTop w:val="0"/>
      <w:marBottom w:val="0"/>
      <w:divBdr>
        <w:top w:val="none" w:sz="0" w:space="0" w:color="auto"/>
        <w:left w:val="none" w:sz="0" w:space="0" w:color="auto"/>
        <w:bottom w:val="none" w:sz="0" w:space="0" w:color="auto"/>
        <w:right w:val="none" w:sz="0" w:space="0" w:color="auto"/>
      </w:divBdr>
      <w:divsChild>
        <w:div w:id="254479943">
          <w:marLeft w:val="0"/>
          <w:marRight w:val="0"/>
          <w:marTop w:val="0"/>
          <w:marBottom w:val="0"/>
          <w:divBdr>
            <w:top w:val="none" w:sz="0" w:space="0" w:color="auto"/>
            <w:left w:val="none" w:sz="0" w:space="0" w:color="auto"/>
            <w:bottom w:val="none" w:sz="0" w:space="0" w:color="auto"/>
            <w:right w:val="none" w:sz="0" w:space="0" w:color="auto"/>
          </w:divBdr>
          <w:divsChild>
            <w:div w:id="11741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Pages>
  <Words>799</Words>
  <Characters>3710</Characters>
  <Application>Microsoft Office Word</Application>
  <DocSecurity>0</DocSecurity>
  <Lines>67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Valentina Bobadilla Ponce (sofia.bobadilla)</dc:creator>
  <cp:keywords/>
  <dc:description/>
  <cp:lastModifiedBy>Sofía Valentina Bobadilla Ponce (sofia.bobadilla)</cp:lastModifiedBy>
  <cp:revision>3</cp:revision>
  <dcterms:created xsi:type="dcterms:W3CDTF">2021-06-13T22:14:00Z</dcterms:created>
  <dcterms:modified xsi:type="dcterms:W3CDTF">2021-06-14T07:43:00Z</dcterms:modified>
</cp:coreProperties>
</file>