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9AE0" w14:textId="77777777" w:rsidR="00586A1D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</w:t>
      </w:r>
      <w:commentRangeStart w:id="0"/>
      <w:r w:rsidRPr="00D2509A">
        <w:rPr>
          <w:sz w:val="24"/>
          <w:szCs w:val="24"/>
        </w:rPr>
        <w:t xml:space="preserve">модуль должен стать полноценной частью существующей информационной системы </w:t>
      </w:r>
      <w:r w:rsidRPr="00D2509A">
        <w:rPr>
          <w:sz w:val="24"/>
          <w:szCs w:val="24"/>
          <w:lang w:val="en-US"/>
        </w:rPr>
        <w:t>Turbo</w:t>
      </w:r>
      <w:r w:rsidRPr="00D2509A">
        <w:rPr>
          <w:sz w:val="24"/>
          <w:szCs w:val="24"/>
        </w:rPr>
        <w:t xml:space="preserve"> </w:t>
      </w:r>
      <w:r w:rsidRPr="00D2509A">
        <w:rPr>
          <w:sz w:val="24"/>
          <w:szCs w:val="24"/>
          <w:lang w:val="en-US"/>
        </w:rPr>
        <w:t>ERP</w:t>
      </w:r>
      <w:r w:rsidRPr="00D2509A">
        <w:rPr>
          <w:sz w:val="24"/>
          <w:szCs w:val="24"/>
        </w:rPr>
        <w:t xml:space="preserve">, выполняя </w:t>
      </w:r>
      <w:proofErr w:type="gramStart"/>
      <w:r w:rsidRPr="00D2509A">
        <w:rPr>
          <w:sz w:val="24"/>
          <w:szCs w:val="24"/>
        </w:rPr>
        <w:t>функции</w:t>
      </w:r>
      <w:proofErr w:type="gramEnd"/>
      <w:r w:rsidRPr="00D2509A">
        <w:rPr>
          <w:sz w:val="24"/>
          <w:szCs w:val="24"/>
        </w:rPr>
        <w:t xml:space="preserve"> предусмотренные предметной областью. </w:t>
      </w:r>
      <w:commentRangeEnd w:id="0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0"/>
      </w:r>
    </w:p>
    <w:p w14:paraId="05746FCD" w14:textId="77777777" w:rsidR="00586A1D" w:rsidRDefault="00586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14:paraId="5EF1B894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lastRenderedPageBreak/>
        <w:commentReference w:id="1"/>
      </w:r>
      <w:r w:rsidRPr="00D2509A">
        <w:rPr>
          <w:sz w:val="24"/>
          <w:szCs w:val="24"/>
        </w:rPr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  </w:t>
      </w:r>
    </w:p>
    <w:p w14:paraId="7A42ECF0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7488B7F5" w14:textId="77777777" w:rsidR="00586A1D" w:rsidRPr="00D2509A" w:rsidRDefault="00586A1D" w:rsidP="00586A1D">
      <w:pPr>
        <w:pStyle w:val="a2"/>
        <w:rPr>
          <w:sz w:val="24"/>
          <w:szCs w:val="24"/>
        </w:rPr>
      </w:pPr>
      <w:commentRangeStart w:id="2"/>
      <w:r w:rsidRPr="00D2509A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2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2"/>
      </w:r>
      <w:r w:rsidRPr="00D2509A">
        <w:rPr>
          <w:sz w:val="24"/>
          <w:szCs w:val="24"/>
        </w:rPr>
        <w:t xml:space="preserve"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C062D1D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3FD75CB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D9CD8CB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Участие в работе по подбору, отбору, расстановке кадров. </w:t>
      </w:r>
    </w:p>
    <w:p w14:paraId="4535BABD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3949BA14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5C746DCD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Информирование работников предприятия об имеющихся вакансиях. </w:t>
      </w:r>
    </w:p>
    <w:p w14:paraId="79A537D2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Участие в разработке перспективных и текущих планов по труду. </w:t>
      </w:r>
    </w:p>
    <w:p w14:paraId="525B7823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1A1CB281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59F8C5E5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>Участие в организации работы, методическом и информационном обеспечении квалификационных, аттестационных, конкурсных к</w:t>
      </w:r>
      <w:r>
        <w:rPr>
          <w:sz w:val="24"/>
          <w:szCs w:val="24"/>
        </w:rPr>
        <w:t>омиссий, оформлении их решений.</w:t>
      </w:r>
      <w:bookmarkStart w:id="3" w:name="_GoBack"/>
      <w:bookmarkEnd w:id="3"/>
    </w:p>
    <w:p w14:paraId="37CCC386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575C3A5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</w:t>
      </w:r>
      <w:r w:rsidRPr="00D2509A">
        <w:rPr>
          <w:sz w:val="24"/>
          <w:szCs w:val="24"/>
        </w:rPr>
        <w:lastRenderedPageBreak/>
        <w:t xml:space="preserve">установленной документации по кадрам, а также внесение соответствующей информации в банк данных о персонале предприятия. </w:t>
      </w:r>
    </w:p>
    <w:p w14:paraId="51DF7438" w14:textId="77777777" w:rsidR="00586A1D" w:rsidRPr="00D2509A" w:rsidRDefault="00586A1D" w:rsidP="00586A1D">
      <w:pPr>
        <w:pStyle w:val="a2"/>
        <w:numPr>
          <w:ilvl w:val="3"/>
          <w:numId w:val="2"/>
        </w:numPr>
        <w:rPr>
          <w:sz w:val="24"/>
          <w:szCs w:val="24"/>
        </w:rPr>
      </w:pPr>
      <w:r w:rsidRPr="00D2509A">
        <w:rPr>
          <w:sz w:val="24"/>
          <w:szCs w:val="24"/>
        </w:rPr>
        <w:t>Составляет установленную отчетность.</w:t>
      </w:r>
    </w:p>
    <w:p w14:paraId="047A7C09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 xml:space="preserve"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</w:t>
      </w:r>
      <w:proofErr w:type="spellStart"/>
      <w:r w:rsidRPr="00D2509A">
        <w:rPr>
          <w:sz w:val="24"/>
          <w:szCs w:val="24"/>
        </w:rPr>
        <w:t>Росархива</w:t>
      </w:r>
      <w:proofErr w:type="spellEnd"/>
      <w:r w:rsidRPr="00D2509A">
        <w:rPr>
          <w:sz w:val="24"/>
          <w:szCs w:val="24"/>
        </w:rPr>
        <w:t xml:space="preserve"> от 27.06.2018 N 71 «О внесении изменений в приказ </w:t>
      </w:r>
      <w:proofErr w:type="spellStart"/>
      <w:r w:rsidRPr="00D2509A">
        <w:rPr>
          <w:sz w:val="24"/>
          <w:szCs w:val="24"/>
        </w:rPr>
        <w:t>Росархива</w:t>
      </w:r>
      <w:proofErr w:type="spellEnd"/>
      <w:r w:rsidRPr="00D2509A">
        <w:rPr>
          <w:sz w:val="24"/>
          <w:szCs w:val="24"/>
        </w:rPr>
        <w:t xml:space="preserve"> от 06.12.2016 N 137 «Об утверждении положений об управлениях </w:t>
      </w:r>
      <w:proofErr w:type="spellStart"/>
      <w:r w:rsidRPr="00D2509A">
        <w:rPr>
          <w:sz w:val="24"/>
          <w:szCs w:val="24"/>
        </w:rPr>
        <w:t>Росархива</w:t>
      </w:r>
      <w:proofErr w:type="spellEnd"/>
      <w:r w:rsidRPr="00D2509A">
        <w:rPr>
          <w:sz w:val="24"/>
          <w:szCs w:val="24"/>
        </w:rPr>
        <w:t xml:space="preserve"> и их структурных подразделениях».</w:t>
      </w:r>
    </w:p>
    <w:p w14:paraId="69F52A20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 xml:space="preserve">В соответствии с </w:t>
      </w:r>
      <w:commentRangeStart w:id="4"/>
      <w:r w:rsidRPr="00D2509A">
        <w:rPr>
          <w:sz w:val="24"/>
          <w:szCs w:val="24"/>
        </w:rPr>
        <w:t xml:space="preserve"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</w:t>
      </w:r>
      <w:commentRangeStart w:id="5"/>
      <w:r w:rsidRPr="00D2509A">
        <w:rPr>
          <w:sz w:val="24"/>
          <w:szCs w:val="24"/>
        </w:rPr>
        <w:t>указанием сроков их хранения</w:t>
      </w:r>
      <w:commentRangeEnd w:id="5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5"/>
      </w:r>
      <w:r w:rsidRPr="00D2509A">
        <w:rPr>
          <w:sz w:val="24"/>
          <w:szCs w:val="24"/>
        </w:rPr>
        <w:t xml:space="preserve"> к кадровым документам, регламентирующим трудовые отношения между работниками можно отнести такие д</w:t>
      </w:r>
      <w:commentRangeStart w:id="6"/>
      <w:commentRangeStart w:id="7"/>
      <w:commentRangeStart w:id="8"/>
      <w:r w:rsidRPr="00D2509A">
        <w:rPr>
          <w:sz w:val="24"/>
          <w:szCs w:val="24"/>
        </w:rPr>
        <w:t xml:space="preserve">окументы как: </w:t>
      </w:r>
      <w:commentRangeEnd w:id="4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4"/>
      </w:r>
      <w:commentRangeEnd w:id="6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6"/>
      </w:r>
      <w:commentRangeEnd w:id="7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7"/>
      </w:r>
      <w:commentRangeEnd w:id="8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8"/>
      </w:r>
    </w:p>
    <w:p w14:paraId="7D5E0B0D" w14:textId="77777777" w:rsidR="00586A1D" w:rsidRPr="00D2509A" w:rsidRDefault="00586A1D" w:rsidP="00586A1D">
      <w:pPr>
        <w:pStyle w:val="a2"/>
        <w:numPr>
          <w:ilvl w:val="3"/>
          <w:numId w:val="3"/>
        </w:numPr>
        <w:rPr>
          <w:sz w:val="24"/>
          <w:szCs w:val="24"/>
        </w:rPr>
      </w:pPr>
      <w:r w:rsidRPr="00D2509A">
        <w:rPr>
          <w:sz w:val="24"/>
          <w:szCs w:val="24"/>
        </w:rPr>
        <w:t>Приказы, распоряжения по личному составу; документы (докладные записки, справки, заявления) к ним</w:t>
      </w:r>
    </w:p>
    <w:p w14:paraId="1BDAF47A" w14:textId="77777777" w:rsidR="00586A1D" w:rsidRPr="00D2509A" w:rsidRDefault="00586A1D" w:rsidP="00586A1D">
      <w:pPr>
        <w:pStyle w:val="a2"/>
        <w:numPr>
          <w:ilvl w:val="3"/>
          <w:numId w:val="3"/>
        </w:numPr>
        <w:rPr>
          <w:sz w:val="24"/>
          <w:szCs w:val="24"/>
        </w:rPr>
      </w:pPr>
      <w:r w:rsidRPr="00D2509A">
        <w:rPr>
          <w:sz w:val="24"/>
          <w:szCs w:val="24"/>
        </w:rPr>
        <w:t>Трудовые договоры, служебные контракты, соглашения об их изменении, расторжении</w:t>
      </w:r>
    </w:p>
    <w:p w14:paraId="39E19E73" w14:textId="77777777" w:rsidR="00586A1D" w:rsidRPr="00D2509A" w:rsidRDefault="00586A1D" w:rsidP="00586A1D">
      <w:pPr>
        <w:pStyle w:val="a2"/>
        <w:numPr>
          <w:ilvl w:val="3"/>
          <w:numId w:val="3"/>
        </w:numPr>
        <w:rPr>
          <w:sz w:val="24"/>
          <w:szCs w:val="24"/>
        </w:rPr>
      </w:pPr>
      <w:r w:rsidRPr="00D2509A">
        <w:rPr>
          <w:sz w:val="24"/>
          <w:szCs w:val="24"/>
        </w:rPr>
        <w:t>Личные карточки работников, в том числе государственных и муниципальных служащих</w:t>
      </w:r>
    </w:p>
    <w:p w14:paraId="1F88691D" w14:textId="77777777" w:rsidR="00586A1D" w:rsidRPr="00D2509A" w:rsidRDefault="00586A1D" w:rsidP="00586A1D">
      <w:pPr>
        <w:pStyle w:val="a2"/>
        <w:numPr>
          <w:ilvl w:val="3"/>
          <w:numId w:val="3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4F352E03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</w:t>
      </w:r>
    </w:p>
    <w:p w14:paraId="463316EF" w14:textId="77777777" w:rsidR="00586A1D" w:rsidRPr="00D2509A" w:rsidRDefault="00586A1D" w:rsidP="00586A1D">
      <w:pPr>
        <w:pStyle w:val="a2"/>
        <w:numPr>
          <w:ilvl w:val="3"/>
          <w:numId w:val="4"/>
        </w:numPr>
        <w:rPr>
          <w:sz w:val="24"/>
          <w:szCs w:val="24"/>
        </w:rPr>
      </w:pPr>
      <w:commentRangeStart w:id="9"/>
      <w:commentRangeStart w:id="10"/>
      <w:commentRangeStart w:id="11"/>
      <w:r w:rsidRPr="00D2509A">
        <w:rPr>
          <w:sz w:val="24"/>
          <w:szCs w:val="24"/>
        </w:rPr>
        <w:t>Табели (графики), журналы учета рабочего времени</w:t>
      </w:r>
      <w:commentRangeEnd w:id="9"/>
      <w:r w:rsidRPr="00D2509A">
        <w:rPr>
          <w:rStyle w:val="aa"/>
          <w:sz w:val="24"/>
          <w:szCs w:val="24"/>
        </w:rPr>
        <w:commentReference w:id="9"/>
      </w:r>
      <w:commentRangeEnd w:id="10"/>
      <w:r w:rsidRPr="00D2509A">
        <w:rPr>
          <w:rStyle w:val="aa"/>
          <w:sz w:val="24"/>
          <w:szCs w:val="24"/>
        </w:rPr>
        <w:commentReference w:id="10"/>
      </w:r>
      <w:commentRangeEnd w:id="11"/>
      <w:r w:rsidRPr="00D2509A">
        <w:rPr>
          <w:rStyle w:val="aa"/>
          <w:sz w:val="24"/>
          <w:szCs w:val="24"/>
        </w:rPr>
        <w:commentReference w:id="11"/>
      </w:r>
    </w:p>
    <w:p w14:paraId="3103B39B" w14:textId="77777777" w:rsidR="00586A1D" w:rsidRPr="00D2509A" w:rsidRDefault="00586A1D" w:rsidP="00586A1D">
      <w:pPr>
        <w:pStyle w:val="a2"/>
        <w:numPr>
          <w:ilvl w:val="3"/>
          <w:numId w:val="4"/>
        </w:numPr>
        <w:rPr>
          <w:sz w:val="24"/>
          <w:szCs w:val="24"/>
        </w:rPr>
      </w:pPr>
      <w:r w:rsidRPr="00D2509A">
        <w:rPr>
          <w:sz w:val="24"/>
          <w:szCs w:val="24"/>
        </w:rPr>
        <w:t>Тарифные ставки, оклады (должностные оклады), тарифные сетки и тарифные коэффициенты:</w:t>
      </w:r>
    </w:p>
    <w:p w14:paraId="760E008C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</w:t>
      </w:r>
      <w:commentRangeStart w:id="12"/>
      <w:r w:rsidRPr="00D2509A">
        <w:rPr>
          <w:sz w:val="24"/>
          <w:szCs w:val="24"/>
        </w:rPr>
        <w:t xml:space="preserve">заводится Карточка физического лица, </w:t>
      </w:r>
      <w:commentRangeEnd w:id="12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12"/>
      </w:r>
      <w:r w:rsidRPr="00D2509A">
        <w:rPr>
          <w:sz w:val="24"/>
          <w:szCs w:val="24"/>
        </w:rPr>
        <w:t xml:space="preserve">а </w:t>
      </w:r>
      <w:commentRangeStart w:id="13"/>
      <w:commentRangeStart w:id="14"/>
      <w:commentRangeStart w:id="15"/>
      <w:r w:rsidRPr="00D2509A">
        <w:rPr>
          <w:sz w:val="24"/>
          <w:szCs w:val="24"/>
        </w:rPr>
        <w:t>также карточка «Условия труда сотрудника», в которой будут отображены все кадровые перемещения сотрудника</w:t>
      </w:r>
      <w:commentRangeEnd w:id="13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13"/>
      </w:r>
      <w:commentRangeEnd w:id="14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14"/>
      </w:r>
      <w:commentRangeEnd w:id="15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15"/>
      </w:r>
      <w:r w:rsidRPr="00D2509A">
        <w:rPr>
          <w:sz w:val="24"/>
          <w:szCs w:val="24"/>
        </w:rPr>
        <w:t xml:space="preserve">. </w:t>
      </w:r>
    </w:p>
    <w:p w14:paraId="1237E064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04A8149A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3F2B1B3B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73C0849E" w14:textId="77777777" w:rsidR="00586A1D" w:rsidRPr="00D2509A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D2509A">
        <w:rPr>
          <w:sz w:val="24"/>
          <w:szCs w:val="24"/>
        </w:rPr>
        <w:t>Приказ (распоряжение) о приеме работника на работу (Унифицированная форма N Т-1, Форма по ОКУД 0301001);</w:t>
      </w:r>
    </w:p>
    <w:p w14:paraId="3BAC879A" w14:textId="77777777" w:rsidR="00586A1D" w:rsidRPr="00D2509A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D2509A">
        <w:rPr>
          <w:sz w:val="24"/>
          <w:szCs w:val="24"/>
        </w:rPr>
        <w:lastRenderedPageBreak/>
        <w:t>Приказ (распоряжение) о приеме работников на работу (Унифицированная форма N Т-1а, Форма по ОКУД 0301015);</w:t>
      </w:r>
    </w:p>
    <w:p w14:paraId="64DAEF7E" w14:textId="77777777" w:rsidR="00586A1D" w:rsidRPr="00D2509A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D2509A">
        <w:rPr>
          <w:sz w:val="24"/>
          <w:szCs w:val="24"/>
        </w:rPr>
        <w:t>Приказ (распоряжение) о переводе работника на другую работу (Унифицированная форма N Т-5, Форма по ОКУД 0301004);</w:t>
      </w:r>
    </w:p>
    <w:p w14:paraId="3E2298BA" w14:textId="77777777" w:rsidR="00586A1D" w:rsidRPr="00D2509A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D2509A">
        <w:rPr>
          <w:sz w:val="24"/>
          <w:szCs w:val="24"/>
        </w:rPr>
        <w:t>Личная карточка работника (Унифицированная форма N Т-2, Форма по ОКУД 0301002);</w:t>
      </w:r>
    </w:p>
    <w:p w14:paraId="5049FD3F" w14:textId="77777777" w:rsidR="00586A1D" w:rsidRPr="00D2509A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D2509A">
        <w:rPr>
          <w:sz w:val="24"/>
          <w:szCs w:val="24"/>
        </w:rPr>
        <w:t>Табель учета рабочего времени и расчета оплаты труда (Унифицированная форма N Т-12, Форма по ОКУД 0301007);</w:t>
      </w:r>
    </w:p>
    <w:p w14:paraId="41854662" w14:textId="77777777" w:rsidR="00586A1D" w:rsidRPr="00D2509A" w:rsidRDefault="00586A1D" w:rsidP="00586A1D">
      <w:pPr>
        <w:pStyle w:val="a2"/>
        <w:numPr>
          <w:ilvl w:val="3"/>
          <w:numId w:val="6"/>
        </w:numPr>
        <w:rPr>
          <w:sz w:val="24"/>
          <w:szCs w:val="24"/>
        </w:rPr>
      </w:pPr>
      <w:r w:rsidRPr="00D2509A">
        <w:rPr>
          <w:sz w:val="24"/>
          <w:szCs w:val="24"/>
        </w:rPr>
        <w:t>Штатное расписание (Унифицированная форма N Т-3, Форма по ОКУД 0301017);</w:t>
      </w:r>
    </w:p>
    <w:p w14:paraId="30E9F80B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1ADD7AB1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 xml:space="preserve">3. Перечень задач, подлежащих решению в процессе разработки: </w:t>
      </w:r>
    </w:p>
    <w:p w14:paraId="3DB890B9" w14:textId="77777777" w:rsidR="00586A1D" w:rsidRPr="00D2509A" w:rsidRDefault="00586A1D" w:rsidP="00586A1D">
      <w:pPr>
        <w:pStyle w:val="a2"/>
        <w:numPr>
          <w:ilvl w:val="3"/>
          <w:numId w:val="5"/>
        </w:numPr>
        <w:rPr>
          <w:sz w:val="24"/>
          <w:szCs w:val="24"/>
        </w:rPr>
      </w:pPr>
      <w:r w:rsidRPr="00D2509A">
        <w:rPr>
          <w:sz w:val="24"/>
          <w:szCs w:val="24"/>
        </w:rPr>
        <w:t>Разработка структуры справочников, предназначенных для формирования создаваемых унифицированных форм первичной учетной документации по учету труда и его оплаты в соответствии с указанным выше Постановлением;</w:t>
      </w:r>
    </w:p>
    <w:p w14:paraId="6C94DA6D" w14:textId="77777777" w:rsidR="00586A1D" w:rsidRPr="00D2509A" w:rsidRDefault="00586A1D" w:rsidP="00586A1D">
      <w:pPr>
        <w:pStyle w:val="a2"/>
        <w:numPr>
          <w:ilvl w:val="3"/>
          <w:numId w:val="5"/>
        </w:numPr>
        <w:rPr>
          <w:sz w:val="24"/>
          <w:szCs w:val="24"/>
        </w:rPr>
      </w:pPr>
      <w:r w:rsidRPr="00D2509A">
        <w:rPr>
          <w:sz w:val="24"/>
          <w:szCs w:val="24"/>
        </w:rPr>
        <w:t>Проектирование принципов взаимодействия между созданными кадровыми документами;</w:t>
      </w:r>
    </w:p>
    <w:p w14:paraId="258C83E8" w14:textId="77777777" w:rsidR="00586A1D" w:rsidRPr="00D2509A" w:rsidRDefault="00586A1D" w:rsidP="00586A1D">
      <w:pPr>
        <w:pStyle w:val="a2"/>
        <w:numPr>
          <w:ilvl w:val="3"/>
          <w:numId w:val="5"/>
        </w:numPr>
        <w:rPr>
          <w:sz w:val="24"/>
          <w:szCs w:val="24"/>
        </w:rPr>
      </w:pPr>
      <w:r w:rsidRPr="00D2509A">
        <w:rPr>
          <w:sz w:val="24"/>
          <w:szCs w:val="24"/>
        </w:rPr>
        <w:t>Реализация возможности автоматического заполнения созданных кадровых документов;</w:t>
      </w:r>
    </w:p>
    <w:p w14:paraId="1AAD1BF2" w14:textId="77777777" w:rsidR="00586A1D" w:rsidRPr="00D2509A" w:rsidRDefault="00586A1D" w:rsidP="00586A1D">
      <w:pPr>
        <w:pStyle w:val="a2"/>
        <w:numPr>
          <w:ilvl w:val="3"/>
          <w:numId w:val="5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Осуществление доработок </w:t>
      </w:r>
      <w:commentRangeStart w:id="16"/>
      <w:r w:rsidRPr="00D2509A">
        <w:rPr>
          <w:sz w:val="24"/>
          <w:szCs w:val="24"/>
        </w:rPr>
        <w:t xml:space="preserve">существующего интерфейса </w:t>
      </w:r>
      <w:commentRangeEnd w:id="16"/>
      <w:r w:rsidRPr="00D2509A">
        <w:rPr>
          <w:rStyle w:val="aa"/>
          <w:sz w:val="24"/>
          <w:szCs w:val="24"/>
        </w:rPr>
        <w:commentReference w:id="16"/>
      </w:r>
      <w:r w:rsidRPr="00D2509A">
        <w:rPr>
          <w:sz w:val="24"/>
          <w:szCs w:val="24"/>
        </w:rPr>
        <w:t xml:space="preserve">созданной информационной системы </w:t>
      </w:r>
      <w:proofErr w:type="spellStart"/>
      <w:r w:rsidRPr="00D2509A">
        <w:rPr>
          <w:sz w:val="24"/>
          <w:szCs w:val="24"/>
        </w:rPr>
        <w:t>Turbo</w:t>
      </w:r>
      <w:proofErr w:type="spellEnd"/>
      <w:r w:rsidRPr="00D2509A">
        <w:rPr>
          <w:sz w:val="24"/>
          <w:szCs w:val="24"/>
        </w:rPr>
        <w:t xml:space="preserve"> ERP (например, доработка Карточки сотрудника в соответствии с параметрами и требованиями системы ТУРБО). </w:t>
      </w:r>
    </w:p>
    <w:p w14:paraId="7E15E362" w14:textId="77777777" w:rsidR="00586A1D" w:rsidRPr="00D2509A" w:rsidRDefault="00586A1D" w:rsidP="00586A1D">
      <w:pPr>
        <w:pStyle w:val="a2"/>
        <w:rPr>
          <w:sz w:val="24"/>
          <w:szCs w:val="24"/>
        </w:rPr>
      </w:pPr>
    </w:p>
    <w:p w14:paraId="28C129F4" w14:textId="77777777" w:rsidR="00586A1D" w:rsidRPr="00D2509A" w:rsidRDefault="00586A1D" w:rsidP="00586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09A">
        <w:rPr>
          <w:sz w:val="24"/>
          <w:szCs w:val="24"/>
        </w:rPr>
        <w:br w:type="page"/>
      </w:r>
    </w:p>
    <w:p w14:paraId="15733927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lastRenderedPageBreak/>
        <w:t xml:space="preserve">4. Анализ существующих аналогов: </w:t>
      </w:r>
    </w:p>
    <w:p w14:paraId="006459E6" w14:textId="77777777" w:rsidR="00586A1D" w:rsidRPr="00D2509A" w:rsidRDefault="00586A1D" w:rsidP="00586A1D">
      <w:pPr>
        <w:pStyle w:val="a2"/>
        <w:rPr>
          <w:b/>
          <w:sz w:val="24"/>
          <w:szCs w:val="24"/>
        </w:rPr>
      </w:pPr>
      <w:commentRangeStart w:id="17"/>
      <w:r w:rsidRPr="00D2509A">
        <w:rPr>
          <w:b/>
          <w:sz w:val="24"/>
          <w:szCs w:val="24"/>
          <w:lang w:val="en-US"/>
        </w:rPr>
        <w:t>SAP HR</w:t>
      </w:r>
      <w:commentRangeEnd w:id="17"/>
      <w:r w:rsidRPr="00D2509A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17"/>
      </w:r>
    </w:p>
    <w:p w14:paraId="24D98008" w14:textId="77777777" w:rsidR="00586A1D" w:rsidRPr="00D2509A" w:rsidRDefault="00586A1D" w:rsidP="00586A1D">
      <w:pPr>
        <w:pStyle w:val="a2"/>
        <w:jc w:val="center"/>
        <w:rPr>
          <w:sz w:val="24"/>
          <w:szCs w:val="24"/>
        </w:rPr>
      </w:pPr>
      <w:r w:rsidRPr="00D2509A">
        <w:rPr>
          <w:noProof/>
          <w:sz w:val="24"/>
          <w:szCs w:val="24"/>
          <w:lang w:eastAsia="ru-RU"/>
        </w:rPr>
        <w:drawing>
          <wp:inline distT="0" distB="0" distL="0" distR="0" wp14:anchorId="6F44D50E" wp14:editId="3EAE5D84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8494" w14:textId="77777777" w:rsidR="00586A1D" w:rsidRPr="00D2509A" w:rsidRDefault="00586A1D" w:rsidP="00586A1D">
      <w:pPr>
        <w:pStyle w:val="a4"/>
        <w:rPr>
          <w:szCs w:val="24"/>
          <w:lang w:val="en-US"/>
        </w:rPr>
      </w:pPr>
      <w:r w:rsidRPr="00D2509A">
        <w:rPr>
          <w:szCs w:val="24"/>
          <w:lang w:val="en-US"/>
        </w:rPr>
        <w:t>SAP HR</w:t>
      </w:r>
    </w:p>
    <w:p w14:paraId="0618098C" w14:textId="77777777" w:rsidR="00586A1D" w:rsidRPr="00D2509A" w:rsidRDefault="00586A1D" w:rsidP="00586A1D">
      <w:pPr>
        <w:pStyle w:val="a2"/>
        <w:rPr>
          <w:sz w:val="24"/>
          <w:szCs w:val="24"/>
          <w:lang w:val="en-US"/>
        </w:rPr>
      </w:pPr>
      <w:r w:rsidRPr="00D2509A">
        <w:rPr>
          <w:sz w:val="24"/>
          <w:szCs w:val="24"/>
        </w:rPr>
        <w:t xml:space="preserve">Преимущества </w:t>
      </w:r>
    </w:p>
    <w:p w14:paraId="6332E2ED" w14:textId="77777777" w:rsidR="00586A1D" w:rsidRPr="00D2509A" w:rsidRDefault="00586A1D" w:rsidP="00586A1D">
      <w:pPr>
        <w:pStyle w:val="a2"/>
        <w:numPr>
          <w:ilvl w:val="3"/>
          <w:numId w:val="7"/>
        </w:numPr>
        <w:rPr>
          <w:sz w:val="24"/>
          <w:szCs w:val="24"/>
        </w:rPr>
      </w:pPr>
      <w:r w:rsidRPr="00D2509A">
        <w:rPr>
          <w:sz w:val="24"/>
          <w:szCs w:val="24"/>
        </w:rPr>
        <w:t>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238783D" w14:textId="77777777" w:rsidR="00586A1D" w:rsidRPr="00D2509A" w:rsidRDefault="00586A1D" w:rsidP="00586A1D">
      <w:pPr>
        <w:pStyle w:val="a2"/>
        <w:numPr>
          <w:ilvl w:val="3"/>
          <w:numId w:val="7"/>
        </w:numPr>
        <w:rPr>
          <w:sz w:val="24"/>
          <w:szCs w:val="24"/>
        </w:rPr>
      </w:pPr>
      <w:r w:rsidRPr="00D2509A">
        <w:rPr>
          <w:sz w:val="24"/>
          <w:szCs w:val="24"/>
        </w:rPr>
        <w:t>Отслеживание ключевых показателей эффективности персонала;</w:t>
      </w:r>
    </w:p>
    <w:p w14:paraId="3B698358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>Недостатки:</w:t>
      </w:r>
    </w:p>
    <w:p w14:paraId="59E08FDF" w14:textId="77777777" w:rsidR="00586A1D" w:rsidRPr="00D2509A" w:rsidRDefault="00586A1D" w:rsidP="00586A1D">
      <w:pPr>
        <w:pStyle w:val="a2"/>
        <w:numPr>
          <w:ilvl w:val="3"/>
          <w:numId w:val="8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Сложность внедрения системы, поскольку </w:t>
      </w:r>
      <w:r w:rsidRPr="00D2509A">
        <w:rPr>
          <w:sz w:val="24"/>
          <w:szCs w:val="24"/>
          <w:lang w:val="en-US"/>
        </w:rPr>
        <w:t>SAP</w:t>
      </w:r>
      <w:r w:rsidRPr="00D2509A">
        <w:rPr>
          <w:sz w:val="24"/>
          <w:szCs w:val="24"/>
        </w:rPr>
        <w:t xml:space="preserve"> </w:t>
      </w:r>
      <w:r w:rsidRPr="00D2509A">
        <w:rPr>
          <w:sz w:val="24"/>
          <w:szCs w:val="24"/>
          <w:lang w:val="en-US"/>
        </w:rPr>
        <w:t>HR</w:t>
      </w:r>
      <w:r w:rsidRPr="00D2509A">
        <w:rPr>
          <w:sz w:val="24"/>
          <w:szCs w:val="24"/>
        </w:rPr>
        <w:t xml:space="preserve"> является лишь частью модуля </w:t>
      </w:r>
      <w:r w:rsidRPr="00D2509A">
        <w:rPr>
          <w:sz w:val="24"/>
          <w:szCs w:val="24"/>
          <w:lang w:val="en-US"/>
        </w:rPr>
        <w:t>SAP</w:t>
      </w:r>
      <w:r w:rsidRPr="00D2509A">
        <w:rPr>
          <w:sz w:val="24"/>
          <w:szCs w:val="24"/>
        </w:rPr>
        <w:t xml:space="preserve"> ERP. Полное внедрение может занимать от четырёх до шести лет. </w:t>
      </w:r>
    </w:p>
    <w:p w14:paraId="16FC541A" w14:textId="77777777" w:rsidR="00586A1D" w:rsidRPr="00D2509A" w:rsidRDefault="00586A1D" w:rsidP="00586A1D">
      <w:pPr>
        <w:pStyle w:val="a2"/>
        <w:rPr>
          <w:sz w:val="24"/>
          <w:szCs w:val="24"/>
        </w:rPr>
      </w:pPr>
    </w:p>
    <w:p w14:paraId="6933271C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b/>
          <w:sz w:val="24"/>
          <w:szCs w:val="24"/>
        </w:rPr>
        <w:t>Турбо9 Кадры</w:t>
      </w:r>
    </w:p>
    <w:p w14:paraId="6A7049D1" w14:textId="77777777" w:rsidR="00586A1D" w:rsidRPr="00D2509A" w:rsidRDefault="00586A1D" w:rsidP="00586A1D">
      <w:pPr>
        <w:pStyle w:val="a2"/>
        <w:jc w:val="center"/>
        <w:rPr>
          <w:sz w:val="24"/>
          <w:szCs w:val="24"/>
        </w:rPr>
      </w:pPr>
      <w:r w:rsidRPr="00D2509A">
        <w:rPr>
          <w:noProof/>
          <w:sz w:val="24"/>
          <w:szCs w:val="24"/>
          <w:lang w:eastAsia="ru-RU"/>
        </w:rPr>
        <w:drawing>
          <wp:inline distT="0" distB="0" distL="0" distR="0" wp14:anchorId="42466C4A" wp14:editId="22B53CD5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F4C" w14:textId="77777777" w:rsidR="00586A1D" w:rsidRPr="00D2509A" w:rsidRDefault="00586A1D" w:rsidP="00586A1D">
      <w:pPr>
        <w:pStyle w:val="a4"/>
        <w:rPr>
          <w:szCs w:val="24"/>
        </w:rPr>
      </w:pPr>
      <w:r w:rsidRPr="00D2509A">
        <w:rPr>
          <w:szCs w:val="24"/>
        </w:rPr>
        <w:t>Пример интерфейса ТУРБО9</w:t>
      </w:r>
    </w:p>
    <w:p w14:paraId="79D3C7C8" w14:textId="77777777" w:rsidR="00586A1D" w:rsidRPr="00D2509A" w:rsidRDefault="00586A1D" w:rsidP="00586A1D">
      <w:pPr>
        <w:pStyle w:val="a2"/>
        <w:rPr>
          <w:sz w:val="24"/>
          <w:szCs w:val="24"/>
          <w:lang w:val="en-US"/>
        </w:rPr>
      </w:pPr>
      <w:r w:rsidRPr="00D2509A">
        <w:rPr>
          <w:sz w:val="24"/>
          <w:szCs w:val="24"/>
        </w:rPr>
        <w:t xml:space="preserve">Преимущества </w:t>
      </w:r>
    </w:p>
    <w:p w14:paraId="4CA4498D" w14:textId="77777777" w:rsidR="00586A1D" w:rsidRPr="00D2509A" w:rsidRDefault="00586A1D" w:rsidP="00586A1D">
      <w:pPr>
        <w:pStyle w:val="a2"/>
        <w:numPr>
          <w:ilvl w:val="3"/>
          <w:numId w:val="9"/>
        </w:numPr>
        <w:rPr>
          <w:sz w:val="24"/>
          <w:szCs w:val="24"/>
        </w:rPr>
      </w:pPr>
      <w:r w:rsidRPr="00D2509A">
        <w:rPr>
          <w:sz w:val="24"/>
          <w:szCs w:val="24"/>
        </w:rPr>
        <w:t>Предназначена для автоматизации ведения персонального кадрового учета сотрудников в компании;</w:t>
      </w:r>
    </w:p>
    <w:p w14:paraId="55A696D7" w14:textId="77777777" w:rsidR="00586A1D" w:rsidRPr="00D2509A" w:rsidRDefault="00586A1D" w:rsidP="00586A1D">
      <w:pPr>
        <w:pStyle w:val="a2"/>
        <w:numPr>
          <w:ilvl w:val="3"/>
          <w:numId w:val="9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 Способна работать как в одной информационной базе с Бухгалтерией, так и как отдельный модуль;</w:t>
      </w:r>
    </w:p>
    <w:p w14:paraId="72F5902B" w14:textId="77777777" w:rsidR="00586A1D" w:rsidRPr="00D2509A" w:rsidRDefault="00586A1D" w:rsidP="00586A1D">
      <w:pPr>
        <w:pStyle w:val="a2"/>
        <w:numPr>
          <w:ilvl w:val="3"/>
          <w:numId w:val="9"/>
        </w:numPr>
        <w:rPr>
          <w:sz w:val="24"/>
          <w:szCs w:val="24"/>
        </w:rPr>
      </w:pPr>
      <w:r w:rsidRPr="00D2509A">
        <w:rPr>
          <w:sz w:val="24"/>
          <w:szCs w:val="24"/>
        </w:rPr>
        <w:t xml:space="preserve">Отвечает требованиям Закона об </w:t>
      </w:r>
      <w:proofErr w:type="spellStart"/>
      <w:r w:rsidRPr="00D2509A">
        <w:rPr>
          <w:sz w:val="24"/>
          <w:szCs w:val="24"/>
        </w:rPr>
        <w:t>импортозамещении</w:t>
      </w:r>
      <w:proofErr w:type="spellEnd"/>
      <w:r w:rsidRPr="00D2509A">
        <w:rPr>
          <w:sz w:val="24"/>
          <w:szCs w:val="24"/>
        </w:rPr>
        <w:t>;</w:t>
      </w:r>
    </w:p>
    <w:p w14:paraId="51A8A832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>Недостатки:</w:t>
      </w:r>
    </w:p>
    <w:p w14:paraId="4E4979A1" w14:textId="77777777" w:rsidR="00586A1D" w:rsidRPr="00C44D86" w:rsidRDefault="00586A1D" w:rsidP="00586A1D">
      <w:pPr>
        <w:pStyle w:val="a2"/>
        <w:numPr>
          <w:ilvl w:val="3"/>
          <w:numId w:val="10"/>
        </w:numPr>
        <w:rPr>
          <w:sz w:val="24"/>
          <w:szCs w:val="24"/>
        </w:rPr>
      </w:pPr>
      <w:r w:rsidRPr="00C44D86">
        <w:rPr>
          <w:sz w:val="24"/>
          <w:szCs w:val="24"/>
        </w:rPr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3CBEBCE" w14:textId="77777777" w:rsidR="00586A1D" w:rsidRPr="00D2509A" w:rsidRDefault="00586A1D" w:rsidP="00586A1D">
      <w:pPr>
        <w:pStyle w:val="a2"/>
        <w:rPr>
          <w:sz w:val="24"/>
          <w:szCs w:val="24"/>
        </w:rPr>
      </w:pPr>
    </w:p>
    <w:p w14:paraId="71222143" w14:textId="77777777" w:rsidR="00586A1D" w:rsidRPr="00D2509A" w:rsidRDefault="00586A1D" w:rsidP="00586A1D">
      <w:pPr>
        <w:pStyle w:val="a2"/>
        <w:rPr>
          <w:b/>
          <w:sz w:val="24"/>
          <w:szCs w:val="24"/>
        </w:rPr>
      </w:pPr>
      <w:r w:rsidRPr="00D2509A">
        <w:rPr>
          <w:b/>
          <w:sz w:val="24"/>
          <w:szCs w:val="24"/>
        </w:rPr>
        <w:t>1</w:t>
      </w:r>
      <w:proofErr w:type="gramStart"/>
      <w:r w:rsidRPr="00D2509A">
        <w:rPr>
          <w:b/>
          <w:sz w:val="24"/>
          <w:szCs w:val="24"/>
        </w:rPr>
        <w:t>С:</w:t>
      </w:r>
      <w:r w:rsidRPr="00D2509A">
        <w:rPr>
          <w:b/>
          <w:sz w:val="24"/>
          <w:szCs w:val="24"/>
          <w:lang w:val="en-US"/>
        </w:rPr>
        <w:t>ERP</w:t>
      </w:r>
      <w:proofErr w:type="gramEnd"/>
    </w:p>
    <w:p w14:paraId="4563090A" w14:textId="77777777" w:rsidR="00586A1D" w:rsidRPr="00D2509A" w:rsidRDefault="00586A1D" w:rsidP="00586A1D">
      <w:pPr>
        <w:pStyle w:val="a2"/>
        <w:jc w:val="center"/>
        <w:rPr>
          <w:sz w:val="24"/>
          <w:szCs w:val="24"/>
        </w:rPr>
      </w:pPr>
      <w:r w:rsidRPr="00D2509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DEB8B14" wp14:editId="70432D9E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AEA9" w14:textId="77777777" w:rsidR="00586A1D" w:rsidRPr="00D2509A" w:rsidRDefault="00586A1D" w:rsidP="00586A1D">
      <w:pPr>
        <w:pStyle w:val="a4"/>
        <w:rPr>
          <w:szCs w:val="24"/>
          <w:lang w:val="en-US"/>
        </w:rPr>
      </w:pPr>
      <w:r w:rsidRPr="00D2509A">
        <w:rPr>
          <w:szCs w:val="24"/>
        </w:rPr>
        <w:t>Панель «Кадры» в 1С</w:t>
      </w:r>
    </w:p>
    <w:p w14:paraId="625F3DB1" w14:textId="77777777" w:rsidR="00586A1D" w:rsidRPr="00D2509A" w:rsidRDefault="00586A1D" w:rsidP="00586A1D">
      <w:pPr>
        <w:pStyle w:val="a2"/>
        <w:rPr>
          <w:sz w:val="24"/>
          <w:szCs w:val="24"/>
          <w:lang w:val="en-US"/>
        </w:rPr>
      </w:pPr>
      <w:r w:rsidRPr="00D2509A">
        <w:rPr>
          <w:sz w:val="24"/>
          <w:szCs w:val="24"/>
        </w:rPr>
        <w:t xml:space="preserve">Преимущества </w:t>
      </w:r>
    </w:p>
    <w:p w14:paraId="7ACEA742" w14:textId="77777777" w:rsidR="00586A1D" w:rsidRPr="00D2509A" w:rsidRDefault="00586A1D" w:rsidP="00586A1D">
      <w:pPr>
        <w:pStyle w:val="a2"/>
        <w:numPr>
          <w:ilvl w:val="3"/>
          <w:numId w:val="12"/>
        </w:numPr>
        <w:rPr>
          <w:sz w:val="24"/>
          <w:szCs w:val="24"/>
        </w:rPr>
      </w:pPr>
      <w:r w:rsidRPr="00D2509A">
        <w:rPr>
          <w:sz w:val="24"/>
          <w:szCs w:val="24"/>
        </w:rPr>
        <w:t>Учет движения кадров и занятости персонала организаций, включая получение унифицированных отчетных форм и внутренней аналитической отчетности;</w:t>
      </w:r>
    </w:p>
    <w:p w14:paraId="64F387C2" w14:textId="77777777" w:rsidR="00586A1D" w:rsidRPr="00D2509A" w:rsidRDefault="00586A1D" w:rsidP="00586A1D">
      <w:pPr>
        <w:pStyle w:val="a2"/>
        <w:numPr>
          <w:ilvl w:val="3"/>
          <w:numId w:val="12"/>
        </w:numPr>
        <w:rPr>
          <w:sz w:val="24"/>
          <w:szCs w:val="24"/>
        </w:rPr>
      </w:pPr>
      <w:r w:rsidRPr="00D2509A">
        <w:rPr>
          <w:sz w:val="24"/>
          <w:szCs w:val="24"/>
        </w:rPr>
        <w:t>Расчет заработной платы персонала с использованием различных систем оплаты труда: повременной (в том числе тарифной), сдельной и их разновидностей;</w:t>
      </w:r>
    </w:p>
    <w:p w14:paraId="6DAC162F" w14:textId="77777777" w:rsidR="00586A1D" w:rsidRPr="00D2509A" w:rsidRDefault="00586A1D" w:rsidP="00586A1D">
      <w:pPr>
        <w:pStyle w:val="a2"/>
        <w:rPr>
          <w:sz w:val="24"/>
          <w:szCs w:val="24"/>
        </w:rPr>
      </w:pPr>
      <w:r w:rsidRPr="00D2509A">
        <w:rPr>
          <w:sz w:val="24"/>
          <w:szCs w:val="24"/>
        </w:rPr>
        <w:t>Недостатки:</w:t>
      </w:r>
    </w:p>
    <w:p w14:paraId="7DDBFAD0" w14:textId="77777777" w:rsidR="00586A1D" w:rsidRDefault="00586A1D" w:rsidP="00586A1D">
      <w:pPr>
        <w:pStyle w:val="a2"/>
        <w:numPr>
          <w:ilvl w:val="3"/>
          <w:numId w:val="11"/>
        </w:numPr>
        <w:rPr>
          <w:sz w:val="24"/>
          <w:szCs w:val="24"/>
        </w:rPr>
      </w:pPr>
      <w:r w:rsidRPr="00D2509A">
        <w:rPr>
          <w:sz w:val="24"/>
          <w:szCs w:val="24"/>
        </w:rPr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пользователей;</w:t>
      </w:r>
    </w:p>
    <w:p w14:paraId="7B31F392" w14:textId="77777777" w:rsidR="00BC6285" w:rsidRDefault="0084757E"/>
    <w:sectPr w:rsidR="00BC6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0-21T08:40:00Z" w:initials="КСА">
    <w:p w14:paraId="5C39FECF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Составляющие показать потом схемой</w:t>
      </w:r>
    </w:p>
  </w:comment>
  <w:comment w:id="1" w:author="Курбатова Софья Андреевна" w:date="2021-10-21T08:58:00Z" w:initials="КСА">
    <w:p w14:paraId="37F12125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2" w:author="Курбатова Софья Андреевна" w:date="2021-10-21T09:17:00Z" w:initials="КСА">
    <w:p w14:paraId="38914908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Наглядные средства взаимодействия </w:t>
      </w:r>
    </w:p>
  </w:comment>
  <w:comment w:id="5" w:author="Курбатова Софья Андреевна" w:date="2021-10-21T08:49:00Z" w:initials="КСА">
    <w:p w14:paraId="38AB8169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Указать сроки хранения</w:t>
      </w:r>
    </w:p>
  </w:comment>
  <w:comment w:id="4" w:author="Курбатова Софья Андреевна" w:date="2021-10-21T08:44:00Z" w:initials="КСА">
    <w:p w14:paraId="26907A41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В список литературы добавить</w:t>
      </w:r>
    </w:p>
  </w:comment>
  <w:comment w:id="6" w:author="Курбатова Софья Андреевна" w:date="2021-10-21T08:45:00Z" w:initials="КСА">
    <w:p w14:paraId="0FAED2AD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7" w:author="Курбатова Софья Андреевна" w:date="2021-10-21T08:46:00Z" w:initials="КСА">
    <w:p w14:paraId="40D50021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Привести скан этой формы. Определить кто заполняет. </w:t>
      </w:r>
    </w:p>
  </w:comment>
  <w:comment w:id="8" w:author="Курбатова Софья Андреевна" w:date="2021-10-21T08:47:00Z" w:initials="КСА">
    <w:p w14:paraId="4672BE31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В отделе кадров как правило работает штат сотрудников, между которыми распределены обязанностями. </w:t>
      </w:r>
    </w:p>
  </w:comment>
  <w:comment w:id="9" w:author="Курбатова Софья Андреевна" w:date="2021-10-21T08:52:00Z" w:initials="КСА">
    <w:p w14:paraId="3AF72D3A" w14:textId="77777777" w:rsidR="00586A1D" w:rsidRDefault="00586A1D" w:rsidP="00586A1D">
      <w:pPr>
        <w:pStyle w:val="ab"/>
      </w:pPr>
      <w:r>
        <w:rPr>
          <w:rStyle w:val="aa"/>
        </w:rPr>
        <w:annotationRef/>
      </w:r>
      <w:r w:rsidRPr="00714A19">
        <w:t>http://www.consultant.ru/law/ref/calendar/proizvodstvennye/2021/</w:t>
      </w:r>
    </w:p>
  </w:comment>
  <w:comment w:id="10" w:author="Курбатова Софья Андреевна" w:date="2021-10-21T08:52:00Z" w:initials="КСА">
    <w:p w14:paraId="378ED23A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Кем устанавливаются часы</w:t>
      </w:r>
    </w:p>
  </w:comment>
  <w:comment w:id="11" w:author="Курбатова Софья Андреевна" w:date="2021-10-21T08:53:00Z" w:initials="КСА">
    <w:p w14:paraId="7D23D1D5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У кого какая часть ставки</w:t>
      </w:r>
    </w:p>
  </w:comment>
  <w:comment w:id="12" w:author="Курбатова Софья Андреевна" w:date="2021-10-21T08:56:00Z" w:initials="КСА">
    <w:p w14:paraId="6235E59E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Подробнее о составных частях карточке физического</w:t>
      </w:r>
    </w:p>
  </w:comment>
  <w:comment w:id="13" w:author="Курбатова Софья Андреевна" w:date="2021-10-21T08:54:00Z" w:initials="КСА">
    <w:p w14:paraId="48B6C75F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Более развернуто описать условия труда сотрудника</w:t>
      </w:r>
    </w:p>
  </w:comment>
  <w:comment w:id="14" w:author="Курбатова Софья Андреевна" w:date="2021-10-21T08:59:00Z" w:initials="КСА">
    <w:p w14:paraId="270B73B6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Пользователи системы – Сотрудники отдела кадров и бухгалтеры</w:t>
      </w:r>
    </w:p>
  </w:comment>
  <w:comment w:id="15" w:author="Курбатова Софья Андреевна" w:date="2021-10-21T09:00:00Z" w:initials="КСА">
    <w:p w14:paraId="7D62CBAE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6" w:author="Курбатова Софья Андреевна" w:date="2021-10-21T09:08:00Z" w:initials="КСА">
    <w:p w14:paraId="522CC5C0" w14:textId="77777777" w:rsidR="00586A1D" w:rsidRDefault="00586A1D" w:rsidP="00586A1D">
      <w:pPr>
        <w:pStyle w:val="ab"/>
      </w:pPr>
      <w:r>
        <w:rPr>
          <w:rStyle w:val="aa"/>
        </w:rPr>
        <w:annotationRef/>
      </w:r>
      <w:r>
        <w:t>Интерфейсный форм таких-то информационной системы такой-то</w:t>
      </w:r>
    </w:p>
  </w:comment>
  <w:comment w:id="17" w:author="Курбатова Софья Андреевна" w:date="2021-10-21T09:14:00Z" w:initials="КСА">
    <w:p w14:paraId="1AAB3430" w14:textId="77777777" w:rsidR="00586A1D" w:rsidRDefault="00586A1D" w:rsidP="00586A1D">
      <w:pPr>
        <w:pStyle w:val="ab"/>
      </w:pPr>
      <w:r>
        <w:rPr>
          <w:rStyle w:val="aa"/>
        </w:rPr>
        <w:annotationRef/>
      </w:r>
      <w:proofErr w:type="gramStart"/>
      <w:r>
        <w:t>Добавить</w:t>
      </w:r>
      <w:proofErr w:type="gramEnd"/>
      <w:r>
        <w:t xml:space="preserve"> что это немецкая разработка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39FECF" w15:done="0"/>
  <w15:commentEx w15:paraId="37F12125" w15:done="0"/>
  <w15:commentEx w15:paraId="38914908" w15:done="0"/>
  <w15:commentEx w15:paraId="38AB8169" w15:done="0"/>
  <w15:commentEx w15:paraId="26907A41" w15:done="0"/>
  <w15:commentEx w15:paraId="0FAED2AD" w15:done="0"/>
  <w15:commentEx w15:paraId="40D50021" w15:paraIdParent="0FAED2AD" w15:done="0"/>
  <w15:commentEx w15:paraId="4672BE31" w15:paraIdParent="0FAED2AD" w15:done="0"/>
  <w15:commentEx w15:paraId="3AF72D3A" w15:done="0"/>
  <w15:commentEx w15:paraId="378ED23A" w15:paraIdParent="3AF72D3A" w15:done="0"/>
  <w15:commentEx w15:paraId="7D23D1D5" w15:paraIdParent="3AF72D3A" w15:done="0"/>
  <w15:commentEx w15:paraId="6235E59E" w15:done="0"/>
  <w15:commentEx w15:paraId="48B6C75F" w15:done="0"/>
  <w15:commentEx w15:paraId="270B73B6" w15:paraIdParent="48B6C75F" w15:done="0"/>
  <w15:commentEx w15:paraId="7D62CBAE" w15:paraIdParent="48B6C75F" w15:done="0"/>
  <w15:commentEx w15:paraId="522CC5C0" w15:done="0"/>
  <w15:commentEx w15:paraId="1AAB3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F71C1" w14:textId="77777777" w:rsidR="0084757E" w:rsidRDefault="0084757E" w:rsidP="00586A1D">
      <w:pPr>
        <w:spacing w:after="0" w:line="240" w:lineRule="auto"/>
      </w:pPr>
      <w:r>
        <w:separator/>
      </w:r>
    </w:p>
  </w:endnote>
  <w:endnote w:type="continuationSeparator" w:id="0">
    <w:p w14:paraId="16BB87EF" w14:textId="77777777" w:rsidR="0084757E" w:rsidRDefault="0084757E" w:rsidP="0058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BDCBB" w14:textId="77777777" w:rsidR="0084757E" w:rsidRDefault="0084757E" w:rsidP="00586A1D">
      <w:pPr>
        <w:spacing w:after="0" w:line="240" w:lineRule="auto"/>
      </w:pPr>
      <w:r>
        <w:separator/>
      </w:r>
    </w:p>
  </w:footnote>
  <w:footnote w:type="continuationSeparator" w:id="0">
    <w:p w14:paraId="020DDE3B" w14:textId="77777777" w:rsidR="0084757E" w:rsidRDefault="0084757E" w:rsidP="00586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A1"/>
    <w:rsid w:val="00080BF5"/>
    <w:rsid w:val="00251AA1"/>
    <w:rsid w:val="00586A1D"/>
    <w:rsid w:val="0084757E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319F6"/>
  <w15:chartTrackingRefBased/>
  <w15:docId w15:val="{7FCA24A5-00AC-4CC2-B7BE-72EF50F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586A1D"/>
  </w:style>
  <w:style w:type="paragraph" w:styleId="1">
    <w:name w:val="heading 1"/>
    <w:basedOn w:val="a5"/>
    <w:next w:val="a5"/>
    <w:link w:val="10"/>
    <w:uiPriority w:val="9"/>
    <w:qFormat/>
    <w:rsid w:val="00586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586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586A1D"/>
    <w:pPr>
      <w:numPr>
        <w:numId w:val="1"/>
      </w:numPr>
      <w:tabs>
        <w:tab w:val="num" w:pos="360"/>
      </w:tabs>
      <w:spacing w:before="0" w:line="240" w:lineRule="auto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9"/>
    <w:qFormat/>
    <w:rsid w:val="00586A1D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Автор работы"/>
    <w:basedOn w:val="2"/>
    <w:qFormat/>
    <w:rsid w:val="00586A1D"/>
    <w:pPr>
      <w:numPr>
        <w:ilvl w:val="1"/>
        <w:numId w:val="1"/>
      </w:numPr>
      <w:tabs>
        <w:tab w:val="num" w:pos="360"/>
      </w:tabs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6"/>
    <w:link w:val="a2"/>
    <w:rsid w:val="00586A1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586A1D"/>
    <w:pPr>
      <w:numPr>
        <w:ilvl w:val="2"/>
        <w:numId w:val="1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a4">
    <w:name w:val="Рисунок"/>
    <w:basedOn w:val="a5"/>
    <w:next w:val="a2"/>
    <w:qFormat/>
    <w:rsid w:val="00586A1D"/>
    <w:pPr>
      <w:numPr>
        <w:ilvl w:val="5"/>
        <w:numId w:val="1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paragraph" w:customStyle="1" w:styleId="a3">
    <w:name w:val="Заголовок хода работы"/>
    <w:basedOn w:val="a5"/>
    <w:next w:val="a2"/>
    <w:qFormat/>
    <w:rsid w:val="00586A1D"/>
    <w:pPr>
      <w:numPr>
        <w:ilvl w:val="4"/>
        <w:numId w:val="1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a">
    <w:name w:val="annotation reference"/>
    <w:basedOn w:val="a6"/>
    <w:uiPriority w:val="99"/>
    <w:semiHidden/>
    <w:unhideWhenUsed/>
    <w:rsid w:val="00586A1D"/>
    <w:rPr>
      <w:sz w:val="16"/>
      <w:szCs w:val="16"/>
    </w:rPr>
  </w:style>
  <w:style w:type="paragraph" w:styleId="ab">
    <w:name w:val="annotation text"/>
    <w:basedOn w:val="a5"/>
    <w:link w:val="ac"/>
    <w:uiPriority w:val="99"/>
    <w:semiHidden/>
    <w:unhideWhenUsed/>
    <w:rsid w:val="00586A1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6"/>
    <w:link w:val="ab"/>
    <w:uiPriority w:val="99"/>
    <w:semiHidden/>
    <w:rsid w:val="00586A1D"/>
    <w:rPr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586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586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5"/>
    <w:link w:val="ae"/>
    <w:uiPriority w:val="99"/>
    <w:semiHidden/>
    <w:unhideWhenUsed/>
    <w:rsid w:val="00586A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586A1D"/>
    <w:rPr>
      <w:rFonts w:ascii="Segoe UI" w:hAnsi="Segoe UI" w:cs="Segoe UI"/>
      <w:sz w:val="18"/>
      <w:szCs w:val="18"/>
    </w:rPr>
  </w:style>
  <w:style w:type="paragraph" w:styleId="af">
    <w:name w:val="header"/>
    <w:basedOn w:val="a5"/>
    <w:link w:val="af0"/>
    <w:uiPriority w:val="99"/>
    <w:unhideWhenUsed/>
    <w:rsid w:val="00586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6"/>
    <w:link w:val="af"/>
    <w:uiPriority w:val="99"/>
    <w:rsid w:val="00586A1D"/>
  </w:style>
  <w:style w:type="paragraph" w:styleId="af1">
    <w:name w:val="footer"/>
    <w:basedOn w:val="a5"/>
    <w:link w:val="af2"/>
    <w:uiPriority w:val="99"/>
    <w:unhideWhenUsed/>
    <w:rsid w:val="00586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6"/>
    <w:link w:val="af1"/>
    <w:uiPriority w:val="99"/>
    <w:rsid w:val="0058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2</cp:revision>
  <dcterms:created xsi:type="dcterms:W3CDTF">2021-11-10T14:52:00Z</dcterms:created>
  <dcterms:modified xsi:type="dcterms:W3CDTF">2021-11-10T15:00:00Z</dcterms:modified>
</cp:coreProperties>
</file>