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CD2" w:rsidRPr="008E510A" w:rsidRDefault="002D2CD2" w:rsidP="00037438">
      <w:pPr>
        <w:jc w:val="both"/>
      </w:pPr>
      <w:r w:rsidRPr="008E510A">
        <w:t xml:space="preserve">Перечень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организаций, с указанием сроков их хранения [Электронный ресурс] URL: </w:t>
      </w:r>
      <w:hyperlink r:id="rId4" w:history="1">
        <w:r w:rsidR="007265F0" w:rsidRPr="008E510A">
          <w:rPr>
            <w:rStyle w:val="a3"/>
            <w:color w:val="auto"/>
            <w:u w:val="none"/>
          </w:rPr>
          <w:t>https://archives.gov.ru/documents/2019-perechen-typdocs-organization.shtml</w:t>
        </w:r>
      </w:hyperlink>
      <w:r w:rsidRPr="008E510A">
        <w:t xml:space="preserve"> </w:t>
      </w:r>
    </w:p>
    <w:p w:rsidR="00AB62F1" w:rsidRDefault="008E510A" w:rsidP="00037438">
      <w:pPr>
        <w:jc w:val="both"/>
      </w:pPr>
      <w:r w:rsidRPr="008E510A">
        <w:t xml:space="preserve">Постановление Госкомстата РФ от 05.01.2004 N 1 "Об утверждении унифицированных форм первичной учетной документации по учету труда и его оплаты" [Электронный ресурс] </w:t>
      </w:r>
      <w:r w:rsidR="00FE57C8" w:rsidRPr="00FE57C8">
        <w:t xml:space="preserve">URL: </w:t>
      </w:r>
      <w:r w:rsidR="00AB62F1" w:rsidRPr="00AB62F1">
        <w:t>http://www.consultant.ru/document/cons_doc_LAW_47274/</w:t>
      </w:r>
    </w:p>
    <w:p w:rsidR="003A28A5" w:rsidRDefault="003A28A5" w:rsidP="00037438">
      <w:pPr>
        <w:jc w:val="both"/>
      </w:pPr>
      <w:r w:rsidRPr="003A28A5">
        <w:t xml:space="preserve">Приказ </w:t>
      </w:r>
      <w:proofErr w:type="spellStart"/>
      <w:r w:rsidRPr="003A28A5">
        <w:t>Росархива</w:t>
      </w:r>
      <w:proofErr w:type="spellEnd"/>
      <w:r w:rsidRPr="003A28A5">
        <w:t xml:space="preserve"> от 27.06.2018 N 71 «О внесении изменений в приказ </w:t>
      </w:r>
      <w:proofErr w:type="spellStart"/>
      <w:r w:rsidRPr="003A28A5">
        <w:t>Росархива</w:t>
      </w:r>
      <w:proofErr w:type="spellEnd"/>
      <w:r w:rsidRPr="003A28A5">
        <w:t xml:space="preserve"> от 06.12.2016 N 137 «Об утверждении положений об управлениях </w:t>
      </w:r>
      <w:proofErr w:type="spellStart"/>
      <w:r w:rsidRPr="003A28A5">
        <w:t>Росархива</w:t>
      </w:r>
      <w:proofErr w:type="spellEnd"/>
      <w:r w:rsidRPr="003A28A5">
        <w:t xml:space="preserve"> и их структурных подразделениях» </w:t>
      </w:r>
    </w:p>
    <w:p w:rsidR="003A28A5" w:rsidRDefault="003A28A5" w:rsidP="00037438">
      <w:pPr>
        <w:jc w:val="both"/>
      </w:pPr>
      <w:r w:rsidRPr="003A28A5">
        <w:t xml:space="preserve">Приказ Минтруда России от 06.10.2015 N 691н «Об утверждении профессионального стандарта Специалист по управлению персоналом» </w:t>
      </w:r>
    </w:p>
    <w:p w:rsidR="003A28A5" w:rsidRDefault="003A28A5" w:rsidP="00037438">
      <w:pPr>
        <w:jc w:val="both"/>
      </w:pPr>
      <w:r w:rsidRPr="003A28A5">
        <w:t xml:space="preserve">Постановление Минтруда РФ от 21.08.1998 N 37 «Об утверждении Квалификационного справочника должностей руководителей, специалистов и других служащих» </w:t>
      </w:r>
    </w:p>
    <w:p w:rsidR="003A28A5" w:rsidRDefault="003A28A5" w:rsidP="00037438">
      <w:pPr>
        <w:jc w:val="both"/>
      </w:pPr>
      <w:r w:rsidRPr="003A28A5">
        <w:t>Постановление Минтруда СССР от 14.11.1991 N 78 «Об утверждении межотраслевых укрупненных нормативов времени на работы по комплектованию и учету кадров» - Цитата с сайта ClubTK.ru. Подробнее: https://clubtk.ru/otdel-kadrov-na-predpriyatii-funktsii-obyazannosti-struktura</w:t>
      </w:r>
    </w:p>
    <w:p w:rsidR="00FE57C8" w:rsidRDefault="00695FF0" w:rsidP="00695FF0">
      <w:pPr>
        <w:jc w:val="both"/>
      </w:pPr>
      <w:r>
        <w:t xml:space="preserve">Формы бюджетной отчетности казенных учреждений и органов власти, формы бухгалтерской отчетности бюджетных и автономных учреждений, формы первичных учетных документов и регистров бухгалтерского учета учреждений </w:t>
      </w:r>
      <w:r w:rsidRPr="00695FF0">
        <w:t>http://www.consultant.ru/document/cons_doc_LAW_7445/</w:t>
      </w:r>
    </w:p>
    <w:p w:rsidR="00FE57C8" w:rsidRDefault="003D0607" w:rsidP="00037438">
      <w:pPr>
        <w:jc w:val="both"/>
      </w:pPr>
      <w:r w:rsidRPr="003D0607">
        <w:t>Федеральный закон от 06.12.2011 N 402-ФЗ (ред. от 26.07.2019) "О бухгалтерском учете" (с изм. и доп., вступ. в силу с 01.01.2020)</w:t>
      </w:r>
      <w:r>
        <w:t xml:space="preserve"> </w:t>
      </w:r>
      <w:r w:rsidRPr="003D0607">
        <w:t>http://www.consultant.ru/document/cons_doc_LAW_122855/7ca86c11e23a1a4640f2af9cfd94653e13a4f028/</w:t>
      </w:r>
    </w:p>
    <w:p w:rsidR="00DF3A58" w:rsidRDefault="00CD0AF4" w:rsidP="00037438">
      <w:pPr>
        <w:jc w:val="both"/>
      </w:pPr>
      <w:r w:rsidRPr="00CD0AF4">
        <w:t>"Трудовой кодекс Российской Федерации" от 30.12.2001 N 197-ФЗ (ред. от 22.11.2021)</w:t>
      </w:r>
      <w:r>
        <w:t xml:space="preserve"> </w:t>
      </w:r>
      <w:r w:rsidRPr="00CD0AF4">
        <w:t>http://www.consultant.ru/document/cons_doc_LAW_34683/?gclid=CjwKCAiA4veMBhAMEiwAU4XRr5xnaEaph1EmsbQXg-00NLuCUXLsqdU_h-D2yajJ3k8YuUB2AqoW8BoCAj8QAvD_BwE</w:t>
      </w:r>
    </w:p>
    <w:p w:rsidR="00DF3A58" w:rsidRPr="008E510A" w:rsidRDefault="00582349" w:rsidP="00037438">
      <w:pPr>
        <w:jc w:val="both"/>
      </w:pPr>
      <w:r w:rsidRPr="00582349">
        <w:t>ЛОКАЛЬНЫЕ НОРМАТИВНЫЕ АКТЫ</w:t>
      </w:r>
      <w:r>
        <w:t xml:space="preserve"> </w:t>
      </w:r>
      <w:r w:rsidRPr="00582349">
        <w:t>http://www.hr-ok.ru/kadrconsalt/articles/6842/</w:t>
      </w:r>
    </w:p>
    <w:p w:rsidR="007265F0" w:rsidRPr="008E510A" w:rsidRDefault="00DB41FC" w:rsidP="00DB41FC">
      <w:pPr>
        <w:jc w:val="both"/>
      </w:pPr>
      <w:r>
        <w:t xml:space="preserve">ФЕДЕРАЛЬНАЯ СЛУЖБА ПО ТРУДУ И ЗАНЯТОСТИ ПИСЬМО от 31 октября 2007 г. N 4412-6 О ПОРЯДКЕ ВНЕСЕНИЯ ИЗМЕНЕНИЙ В ДОЛЖНОСТНЫЕ ИНСТРУКЦИИ РАБОТНИКОВ </w:t>
      </w:r>
      <w:r w:rsidRPr="00DB41FC">
        <w:t>http://www.consultant.ru/document/cons_doc_LAW_73474/</w:t>
      </w:r>
    </w:p>
    <w:p w:rsidR="00912A41" w:rsidRDefault="00912A41" w:rsidP="00912A41">
      <w:pPr>
        <w:jc w:val="both"/>
      </w:pPr>
      <w:r>
        <w:t xml:space="preserve">ГОСТ Р 7.0.97-2016 </w:t>
      </w:r>
      <w:hyperlink r:id="rId5" w:history="1">
        <w:r w:rsidR="00B87980" w:rsidRPr="00660C64">
          <w:rPr>
            <w:rStyle w:val="a3"/>
          </w:rPr>
          <w:t>https://docs.cntd.ru/document/1200142871</w:t>
        </w:r>
      </w:hyperlink>
    </w:p>
    <w:p w:rsidR="00B87980" w:rsidRDefault="00752D2E" w:rsidP="00912A41">
      <w:pPr>
        <w:jc w:val="both"/>
      </w:pPr>
      <w:hyperlink r:id="rId6" w:anchor=":~:text=%D0%9F%D0%B5%D1%80%D1%81%D0%BE%D0%BD%D0%B0%D0%BB%D1%8C%D0%BD%D1%8B%D0%BC%D0%B8%20%D0%B4%D0%B0%D0%BD%D0%BD%D1%8B%D0%BC%D0%B8%20%D1%8F%D0%B2%D0%BB%D1%8F%D1%8E%D1%82%D1%81%D1%8F%20%D1%84%D0%B0%D0%BC%D0%B8%D0%BB%D0%B8%D1%8F%2C%20%D0%B8%D0%BC%D1%8F,%D0" w:history="1">
        <w:r w:rsidR="00577C48" w:rsidRPr="00564772">
          <w:rPr>
            <w:rStyle w:val="a3"/>
          </w:rPr>
          <w:t>Про персональные данные https://82.rkn.gov.ru/directions/pers/p15374/#:~:text=%D0%9F%D0%B5%D1%80%D1%81%D0%BE%D0%BD%D0%B0%D0%BB%D1%8C%D0%BD%D1%8B%D0%BC%D0%B8%20%D0%B4%D0%B0%D0%BD%D0%BD%D1%8B%D0%BC%D0%B8%20%D1%8F%D0%B2%D0%BB%D1%8F%D1%8E%D1%82%D1%81%D1%8F%20%D1%84%D0%B0%D0%BC%D0%B8%D0%BB%D0%B8%D1%8F%2C%20%D0%B8%D0%BC%D1%8F,%D0%BF</w:t>
        </w:r>
      </w:hyperlink>
      <w:r w:rsidR="00577C48" w:rsidRPr="00577C48">
        <w:t>.</w:t>
      </w:r>
      <w:r w:rsidR="00577C48">
        <w:t xml:space="preserve"> </w:t>
      </w:r>
    </w:p>
    <w:p w:rsidR="004A2429" w:rsidRDefault="004A2429">
      <w:r>
        <w:br w:type="page"/>
      </w:r>
    </w:p>
    <w:p w:rsidR="00BC6285" w:rsidRDefault="004A2429" w:rsidP="00037438">
      <w:pPr>
        <w:jc w:val="both"/>
      </w:pPr>
      <w:r>
        <w:lastRenderedPageBreak/>
        <w:t xml:space="preserve">На посмотреть разное: </w:t>
      </w:r>
    </w:p>
    <w:p w:rsidR="004A2429" w:rsidRDefault="00752D2E" w:rsidP="00037438">
      <w:pPr>
        <w:jc w:val="both"/>
      </w:pPr>
      <w:hyperlink r:id="rId7" w:history="1">
        <w:r w:rsidR="004A2429" w:rsidRPr="006E35CE">
          <w:rPr>
            <w:rStyle w:val="a3"/>
          </w:rPr>
          <w:t>https://www.bibliofond.ru/view.aspx?id=656468</w:t>
        </w:r>
      </w:hyperlink>
    </w:p>
    <w:p w:rsidR="004A2429" w:rsidRDefault="00752D2E" w:rsidP="00037438">
      <w:pPr>
        <w:jc w:val="both"/>
      </w:pPr>
      <w:hyperlink r:id="rId8" w:history="1">
        <w:r w:rsidR="004D68F4" w:rsidRPr="006E35CE">
          <w:rPr>
            <w:rStyle w:val="a3"/>
          </w:rPr>
          <w:t>https://www.kdelo.ru/rubrika/313402-peremeshchenie-rabotnika</w:t>
        </w:r>
      </w:hyperlink>
    </w:p>
    <w:p w:rsidR="004D68F4" w:rsidRDefault="00752D2E" w:rsidP="00037438">
      <w:pPr>
        <w:jc w:val="both"/>
      </w:pPr>
      <w:hyperlink r:id="rId9" w:history="1">
        <w:r w:rsidR="00F814DC" w:rsidRPr="006E35CE">
          <w:rPr>
            <w:rStyle w:val="a3"/>
          </w:rPr>
          <w:t>https://glavkniga.ru/situations/k504971</w:t>
        </w:r>
      </w:hyperlink>
    </w:p>
    <w:p w:rsidR="00F814DC" w:rsidRDefault="00752D2E" w:rsidP="00037438">
      <w:pPr>
        <w:jc w:val="both"/>
      </w:pPr>
      <w:hyperlink r:id="rId10" w:history="1">
        <w:r w:rsidR="00F476B3" w:rsidRPr="006E35CE">
          <w:rPr>
            <w:rStyle w:val="a3"/>
          </w:rPr>
          <w:t>http://infcyb.donntu.org/A_6_05.pdf</w:t>
        </w:r>
      </w:hyperlink>
    </w:p>
    <w:p w:rsidR="00F476B3" w:rsidRDefault="00752D2E" w:rsidP="00037438">
      <w:pPr>
        <w:jc w:val="both"/>
      </w:pPr>
      <w:hyperlink r:id="rId11" w:history="1">
        <w:r w:rsidR="00F476B3" w:rsidRPr="006E35CE">
          <w:rPr>
            <w:rStyle w:val="a3"/>
          </w:rPr>
          <w:t>https://www.sekretariat.ru/article/211027-qqq-17-m8-rezolyutsiya-na-dokumente</w:t>
        </w:r>
      </w:hyperlink>
    </w:p>
    <w:p w:rsidR="00F476B3" w:rsidRDefault="00B87980" w:rsidP="00037438">
      <w:pPr>
        <w:jc w:val="both"/>
      </w:pPr>
      <w:r>
        <w:t xml:space="preserve">Про заполнение личной карточки сотрудника </w:t>
      </w:r>
      <w:hyperlink r:id="rId12" w:history="1">
        <w:r w:rsidRPr="00660C64">
          <w:rPr>
            <w:rStyle w:val="a3"/>
          </w:rPr>
          <w:t>https://www.audit-it.ru/terms/trud/lichnaya_kartochka_rabotnika.html</w:t>
        </w:r>
      </w:hyperlink>
      <w:r>
        <w:t xml:space="preserve"> </w:t>
      </w:r>
    </w:p>
    <w:p w:rsidR="004C345B" w:rsidRDefault="004C345B" w:rsidP="00037438">
      <w:pPr>
        <w:jc w:val="both"/>
      </w:pPr>
      <w:r>
        <w:t xml:space="preserve">Про приказ об увольнении </w:t>
      </w:r>
      <w:hyperlink r:id="rId13" w:history="1">
        <w:r w:rsidR="009B6CDE" w:rsidRPr="00B86DF5">
          <w:rPr>
            <w:rStyle w:val="a3"/>
          </w:rPr>
          <w:t>https://formz.ru/forms/order_t8/info</w:t>
        </w:r>
      </w:hyperlink>
    </w:p>
    <w:p w:rsidR="009B6CDE" w:rsidRDefault="009B6CDE">
      <w:r>
        <w:br w:type="page"/>
      </w:r>
    </w:p>
    <w:p w:rsidR="009B6CDE" w:rsidRDefault="009B6CDE" w:rsidP="009B6CDE">
      <w:pPr>
        <w:pStyle w:val="a4"/>
        <w:rPr>
          <w:iCs/>
        </w:rPr>
      </w:pPr>
      <w:r>
        <w:lastRenderedPageBreak/>
        <w:t xml:space="preserve">1. </w:t>
      </w:r>
      <w:r w:rsidRPr="00EC49BF">
        <w:rPr>
          <w:iCs/>
        </w:rPr>
        <w:t>Квалификационный справочник должностей руководителей, специалистов и других служащих (утв. Постановлением</w:t>
      </w:r>
      <w:r w:rsidR="00176CB2">
        <w:rPr>
          <w:iCs/>
        </w:rPr>
        <w:t xml:space="preserve"> Минтруда России от 21.08.1998 №</w:t>
      </w:r>
      <w:r w:rsidRPr="00EC49BF">
        <w:rPr>
          <w:iCs/>
        </w:rPr>
        <w:t xml:space="preserve"> 37) (ред. </w:t>
      </w:r>
      <w:r>
        <w:rPr>
          <w:iCs/>
        </w:rPr>
        <w:t>от 27.03.2018) (</w:t>
      </w:r>
      <w:proofErr w:type="spellStart"/>
      <w:r>
        <w:rPr>
          <w:iCs/>
        </w:rPr>
        <w:t>КонсультантПлюс</w:t>
      </w:r>
      <w:proofErr w:type="spellEnd"/>
      <w:r w:rsidRPr="009B6CDE">
        <w:rPr>
          <w:iCs/>
        </w:rPr>
        <w:t>)</w:t>
      </w:r>
    </w:p>
    <w:p w:rsidR="00234688" w:rsidRPr="00752D2E" w:rsidRDefault="00234688" w:rsidP="009B6CDE">
      <w:pPr>
        <w:pStyle w:val="a4"/>
      </w:pPr>
      <w:r>
        <w:t xml:space="preserve">2. </w:t>
      </w:r>
      <w:r w:rsidRPr="003A28A5">
        <w:t>Приказ</w:t>
      </w:r>
      <w:r w:rsidR="00752D2E">
        <w:t xml:space="preserve"> Минтруда России от 06.10.2015 №</w:t>
      </w:r>
      <w:r w:rsidRPr="003A28A5">
        <w:t xml:space="preserve"> 691н «Об утверждении профессионального стандарта Специалист по управлению персоналом» </w:t>
      </w:r>
      <w:r w:rsidRPr="008E510A">
        <w:t xml:space="preserve">[Электронный ресурс] </w:t>
      </w:r>
      <w:r w:rsidRPr="00FE57C8">
        <w:t>URL:</w:t>
      </w:r>
      <w:r w:rsidR="00752D2E" w:rsidRPr="00752D2E">
        <w:t xml:space="preserve"> </w:t>
      </w:r>
      <w:r w:rsidR="00752D2E" w:rsidRPr="00752D2E">
        <w:rPr>
          <w:lang w:val="en-US"/>
        </w:rPr>
        <w:t>https</w:t>
      </w:r>
      <w:r w:rsidR="00752D2E" w:rsidRPr="00752D2E">
        <w:t>://</w:t>
      </w:r>
      <w:r w:rsidR="00752D2E" w:rsidRPr="00752D2E">
        <w:rPr>
          <w:lang w:val="en-US"/>
        </w:rPr>
        <w:t>base</w:t>
      </w:r>
      <w:r w:rsidR="00752D2E" w:rsidRPr="00752D2E">
        <w:t>.</w:t>
      </w:r>
      <w:proofErr w:type="spellStart"/>
      <w:r w:rsidR="00752D2E" w:rsidRPr="00752D2E">
        <w:rPr>
          <w:lang w:val="en-US"/>
        </w:rPr>
        <w:t>garant</w:t>
      </w:r>
      <w:proofErr w:type="spellEnd"/>
      <w:r w:rsidR="00752D2E" w:rsidRPr="00752D2E">
        <w:t>.</w:t>
      </w:r>
      <w:proofErr w:type="spellStart"/>
      <w:r w:rsidR="00752D2E" w:rsidRPr="00752D2E">
        <w:rPr>
          <w:lang w:val="en-US"/>
        </w:rPr>
        <w:t>ru</w:t>
      </w:r>
      <w:proofErr w:type="spellEnd"/>
      <w:r w:rsidR="00752D2E" w:rsidRPr="00752D2E">
        <w:t>/71225016/#</w:t>
      </w:r>
      <w:r w:rsidR="00752D2E" w:rsidRPr="00752D2E">
        <w:rPr>
          <w:lang w:val="en-US"/>
        </w:rPr>
        <w:t>block</w:t>
      </w:r>
      <w:r w:rsidR="00752D2E" w:rsidRPr="00752D2E">
        <w:t>_1000</w:t>
      </w:r>
      <w:bookmarkStart w:id="0" w:name="_GoBack"/>
      <w:bookmarkEnd w:id="0"/>
    </w:p>
    <w:p w:rsidR="009B6CDE" w:rsidRDefault="00234688" w:rsidP="009B6CDE">
      <w:pPr>
        <w:pStyle w:val="a4"/>
      </w:pPr>
      <w:r>
        <w:t>3</w:t>
      </w:r>
      <w:r w:rsidR="009B6CDE" w:rsidRPr="00161FA5">
        <w:t xml:space="preserve">. </w:t>
      </w:r>
      <w:hyperlink r:id="rId14" w:tooltip="Ссылка на КонсультантПлюс" w:history="1">
        <w:r w:rsidR="00176CB2">
          <w:t xml:space="preserve">Приказ </w:t>
        </w:r>
        <w:proofErr w:type="spellStart"/>
        <w:r w:rsidR="00176CB2">
          <w:t>Росархива</w:t>
        </w:r>
        <w:proofErr w:type="spellEnd"/>
        <w:r w:rsidR="00176CB2">
          <w:t xml:space="preserve"> от 06.12.2016 № 137 (ред. от 10.07.2020) «</w:t>
        </w:r>
        <w:r w:rsidR="009B6CDE" w:rsidRPr="009A5354">
          <w:t xml:space="preserve">Об утверждении положений об управлениях </w:t>
        </w:r>
        <w:proofErr w:type="spellStart"/>
        <w:r w:rsidR="009B6CDE" w:rsidRPr="009A5354">
          <w:t>Росархива</w:t>
        </w:r>
        <w:proofErr w:type="spellEnd"/>
        <w:r w:rsidR="009B6CDE" w:rsidRPr="009A5354">
          <w:t xml:space="preserve"> и </w:t>
        </w:r>
        <w:r w:rsidR="009B6CDE">
          <w:t>их структурных подразделениях</w:t>
        </w:r>
        <w:r w:rsidR="00176CB2">
          <w:t>»</w:t>
        </w:r>
        <w:r w:rsidR="009B6CDE">
          <w:t xml:space="preserve"> (</w:t>
        </w:r>
        <w:proofErr w:type="spellStart"/>
        <w:r w:rsidR="009B6CDE" w:rsidRPr="009A5354">
          <w:t>КонсультантПлюс</w:t>
        </w:r>
        <w:proofErr w:type="spellEnd"/>
        <w:r w:rsidR="009B6CDE" w:rsidRPr="00250169">
          <w:t>)</w:t>
        </w:r>
      </w:hyperlink>
    </w:p>
    <w:p w:rsidR="009B6CDE" w:rsidRDefault="00234688" w:rsidP="009B6CDE">
      <w:pPr>
        <w:pStyle w:val="a4"/>
      </w:pPr>
      <w:r>
        <w:t>4</w:t>
      </w:r>
      <w:r w:rsidR="009B6CDE" w:rsidRPr="00161FA5">
        <w:t xml:space="preserve">. </w:t>
      </w:r>
      <w:r w:rsidR="009B6CDE" w:rsidRPr="008E510A">
        <w:t xml:space="preserve">Перечень типовых управленческих архивных документов, образующихся в процессе деятельности государственных органов, органов местного самоуправления и организаций, с указанием сроков их хранения [Электронный ресурс] URL: </w:t>
      </w:r>
      <w:r w:rsidR="009B6CDE" w:rsidRPr="00822CB9">
        <w:rPr>
          <w:rStyle w:val="a3"/>
          <w:color w:val="auto"/>
          <w:u w:val="none"/>
        </w:rPr>
        <w:t>https://archives.gov.ru/documents/2019-perechen-typdocs-organization.shtml</w:t>
      </w:r>
      <w:r w:rsidR="009B6CDE" w:rsidRPr="008E510A">
        <w:t xml:space="preserve"> </w:t>
      </w:r>
    </w:p>
    <w:p w:rsidR="009B6CDE" w:rsidRPr="00161FA5" w:rsidRDefault="00F305C3" w:rsidP="009B6CDE">
      <w:pPr>
        <w:pStyle w:val="a4"/>
      </w:pPr>
      <w:r>
        <w:t>5</w:t>
      </w:r>
      <w:r w:rsidR="009B6CDE" w:rsidRPr="00161FA5">
        <w:t xml:space="preserve">. </w:t>
      </w:r>
      <w:hyperlink r:id="rId15" w:tooltip="Ссылка на КонсультантПлюс" w:history="1">
        <w:r w:rsidR="009071BF" w:rsidRPr="009071BF">
          <w:t>Постановление Го</w:t>
        </w:r>
        <w:r w:rsidR="00176CB2">
          <w:t>скомстата РФ от 05.01.2004 N 1 «</w:t>
        </w:r>
        <w:r w:rsidR="009071BF" w:rsidRPr="009071BF">
          <w:t>Об утверждении унифицированных форм первичной учетной документаци</w:t>
        </w:r>
        <w:r w:rsidR="009071BF">
          <w:t>и по уч</w:t>
        </w:r>
        <w:r w:rsidR="00176CB2">
          <w:t>ету труда и его оплаты»</w:t>
        </w:r>
        <w:r w:rsidR="009071BF">
          <w:t xml:space="preserve"> (</w:t>
        </w:r>
        <w:proofErr w:type="spellStart"/>
        <w:r w:rsidR="009071BF" w:rsidRPr="009071BF">
          <w:t>КонсультантПлюс</w:t>
        </w:r>
        <w:proofErr w:type="spellEnd"/>
      </w:hyperlink>
      <w:r w:rsidR="009071BF">
        <w:t>)</w:t>
      </w:r>
    </w:p>
    <w:p w:rsidR="00234688" w:rsidRDefault="009B6CDE" w:rsidP="009B6CDE">
      <w:pPr>
        <w:pStyle w:val="a4"/>
      </w:pPr>
      <w:r>
        <w:t xml:space="preserve">6. </w:t>
      </w:r>
      <w:r w:rsidR="00234688" w:rsidRPr="00CD0AF4">
        <w:t>Трудов</w:t>
      </w:r>
      <w:r w:rsidR="00234688">
        <w:t>ой кодекс Российской Федерации от 30.12.2001 №</w:t>
      </w:r>
      <w:r w:rsidR="00234688" w:rsidRPr="00CD0AF4">
        <w:t xml:space="preserve"> 197-ФЗ (ред. от 22.11.2021)</w:t>
      </w:r>
      <w:r w:rsidR="00234688">
        <w:t xml:space="preserve"> </w:t>
      </w:r>
      <w:r w:rsidR="00234688" w:rsidRPr="008E510A">
        <w:t xml:space="preserve">[Электронный ресурс] </w:t>
      </w:r>
      <w:r w:rsidR="00234688">
        <w:t xml:space="preserve">URL: </w:t>
      </w:r>
      <w:r w:rsidR="00234688" w:rsidRPr="003E241C">
        <w:t>http://www.consultant.ru/document/cons_doc_LAW_34683</w:t>
      </w:r>
    </w:p>
    <w:p w:rsidR="00D63F02" w:rsidRDefault="00234688" w:rsidP="00D63F02">
      <w:pPr>
        <w:pStyle w:val="a4"/>
      </w:pPr>
      <w:r>
        <w:t xml:space="preserve">7. </w:t>
      </w:r>
      <w:r w:rsidR="00D63F02" w:rsidRPr="003D0607">
        <w:t>Федеральный закон от 06.12.2011</w:t>
      </w:r>
      <w:r w:rsidR="00D63F02">
        <w:t xml:space="preserve"> № 402-ФЗ (ред. от 26.07.2019) «О бухгалтерском учете»</w:t>
      </w:r>
      <w:r w:rsidR="00D63F02" w:rsidRPr="003D0607">
        <w:t xml:space="preserve"> (с изм. и доп., вступ. в силу с 01.01.2020)</w:t>
      </w:r>
      <w:r w:rsidR="00D63F02">
        <w:t xml:space="preserve"> </w:t>
      </w:r>
      <w:r w:rsidR="00D63F02" w:rsidRPr="008E510A">
        <w:t xml:space="preserve">[Электронный ресурс] </w:t>
      </w:r>
      <w:r w:rsidR="00D63F02" w:rsidRPr="00FE57C8">
        <w:t xml:space="preserve">URL: </w:t>
      </w:r>
      <w:r w:rsidR="00D63F02" w:rsidRPr="003D0607">
        <w:t>http://www.consultant.ru/document/cons_doc_LAW_122855/7ca86c11e23a1a4640f2af9cfd94653e13a4f028/</w:t>
      </w:r>
    </w:p>
    <w:p w:rsidR="00D63F02" w:rsidRDefault="00D63F02" w:rsidP="00D63F02">
      <w:pPr>
        <w:pStyle w:val="a4"/>
      </w:pPr>
      <w:r w:rsidRPr="00D63F02">
        <w:t xml:space="preserve">8. </w:t>
      </w:r>
      <w:r>
        <w:t xml:space="preserve">Формы бюджетной отчетности казенных учреждений и органов власти, формы бухгалтерской отчетности бюджетных и автономных учреждений, формы первичных учетных документов и регистров бухгалтерского учета учреждений </w:t>
      </w:r>
      <w:r w:rsidRPr="008E510A">
        <w:t xml:space="preserve">[Электронный ресурс] </w:t>
      </w:r>
      <w:r w:rsidRPr="00FE57C8">
        <w:t xml:space="preserve">URL: </w:t>
      </w:r>
      <w:r w:rsidRPr="00695FF0">
        <w:t>http://www.consultant.ru/document/cons_doc_LAW_7445/</w:t>
      </w:r>
    </w:p>
    <w:p w:rsidR="009B6CDE" w:rsidRPr="008E510A" w:rsidRDefault="009B6CDE" w:rsidP="009B6CDE">
      <w:pPr>
        <w:pStyle w:val="a4"/>
      </w:pPr>
      <w:r>
        <w:t>9. Л</w:t>
      </w:r>
      <w:r w:rsidRPr="00582349">
        <w:t>окальные нормативные акты</w:t>
      </w:r>
      <w:r>
        <w:t xml:space="preserve"> </w:t>
      </w:r>
      <w:r w:rsidRPr="008E510A">
        <w:t xml:space="preserve">[Электронный ресурс] </w:t>
      </w:r>
      <w:r w:rsidRPr="00FE57C8">
        <w:t xml:space="preserve">URL: </w:t>
      </w:r>
      <w:r w:rsidRPr="00582349">
        <w:t>http://www.hr-ok.ru/kadrconsalt/articles/6842/</w:t>
      </w:r>
    </w:p>
    <w:p w:rsidR="009B6CDE" w:rsidRPr="008E510A" w:rsidRDefault="009B6CDE" w:rsidP="009B6CDE">
      <w:pPr>
        <w:pStyle w:val="a4"/>
      </w:pPr>
      <w:r>
        <w:t xml:space="preserve">11. Федеральная служба по труду и занятости письмо от 31 октября 2007 г. N 4412-6 о порядке внесения изменений в должностные инструкции работников </w:t>
      </w:r>
      <w:r w:rsidRPr="008E510A">
        <w:t xml:space="preserve">[Электронный ресурс] </w:t>
      </w:r>
      <w:r w:rsidRPr="00FE57C8">
        <w:t xml:space="preserve">URL: </w:t>
      </w:r>
      <w:r w:rsidRPr="00DB41FC">
        <w:t>http://www.consultant.ru/document/cons_doc_LAW_73474/</w:t>
      </w:r>
    </w:p>
    <w:p w:rsidR="009B6CDE" w:rsidRDefault="009B6CDE" w:rsidP="009B6CDE">
      <w:pPr>
        <w:pStyle w:val="a4"/>
        <w:rPr>
          <w:rStyle w:val="a3"/>
        </w:rPr>
      </w:pPr>
      <w:r>
        <w:t xml:space="preserve">12. ГОСТ Р 7.0.97-2016 </w:t>
      </w:r>
      <w:r w:rsidRPr="008E510A">
        <w:t xml:space="preserve">[Электронный ресурс] </w:t>
      </w:r>
      <w:r w:rsidRPr="00FE57C8">
        <w:t xml:space="preserve">URL: </w:t>
      </w:r>
      <w:r w:rsidRPr="003E241C">
        <w:rPr>
          <w:rStyle w:val="a3"/>
        </w:rPr>
        <w:t>https://docs.cntd.ru/document/</w:t>
      </w:r>
      <w:r>
        <w:rPr>
          <w:rStyle w:val="a3"/>
        </w:rPr>
        <w:br/>
      </w:r>
      <w:r w:rsidRPr="003E241C">
        <w:rPr>
          <w:rStyle w:val="a3"/>
        </w:rPr>
        <w:t>1200142871</w:t>
      </w:r>
    </w:p>
    <w:p w:rsidR="00396888" w:rsidRDefault="00396888">
      <w:pPr>
        <w:rPr>
          <w:rStyle w:val="a3"/>
          <w:rFonts w:eastAsia="Times New Roman"/>
          <w:szCs w:val="28"/>
          <w:lang w:eastAsia="ru-RU"/>
        </w:rPr>
      </w:pPr>
      <w:r>
        <w:rPr>
          <w:rStyle w:val="a3"/>
        </w:rPr>
        <w:br w:type="page"/>
      </w:r>
    </w:p>
    <w:p w:rsidR="00B966DD" w:rsidRPr="00B966DD" w:rsidRDefault="00B966DD" w:rsidP="009B6CDE">
      <w:pPr>
        <w:pStyle w:val="a4"/>
      </w:pPr>
      <w:r>
        <w:lastRenderedPageBreak/>
        <w:t xml:space="preserve">Про </w:t>
      </w:r>
      <w:r>
        <w:rPr>
          <w:lang w:val="en-US"/>
        </w:rPr>
        <w:t>SAP</w:t>
      </w:r>
      <w:r>
        <w:t>:</w:t>
      </w:r>
    </w:p>
    <w:p w:rsidR="00396888" w:rsidRDefault="00752D2E" w:rsidP="009B6CDE">
      <w:pPr>
        <w:pStyle w:val="a4"/>
      </w:pPr>
      <w:hyperlink r:id="rId16" w:history="1">
        <w:r w:rsidR="00396888" w:rsidRPr="00336341">
          <w:rPr>
            <w:rStyle w:val="a3"/>
          </w:rPr>
          <w:t>https://www.cnews.ru/news/top/2022-03-03_nemtsy_pokidayut_rossiyu_iz-za</w:t>
        </w:r>
      </w:hyperlink>
    </w:p>
    <w:p w:rsidR="00396888" w:rsidRDefault="00752D2E" w:rsidP="009B6CDE">
      <w:pPr>
        <w:pStyle w:val="a4"/>
      </w:pPr>
      <w:hyperlink r:id="rId17" w:history="1">
        <w:r w:rsidR="00222DF5" w:rsidRPr="00336341">
          <w:rPr>
            <w:rStyle w:val="a3"/>
          </w:rPr>
          <w:t>https://asapcg.com/press-center/articles/sap-hcm-chto-eto/</w:t>
        </w:r>
      </w:hyperlink>
    </w:p>
    <w:p w:rsidR="00222DF5" w:rsidRDefault="00752D2E" w:rsidP="009B6CDE">
      <w:pPr>
        <w:pStyle w:val="a4"/>
      </w:pPr>
      <w:hyperlink r:id="rId18" w:history="1">
        <w:r w:rsidR="00222DF5" w:rsidRPr="00336341">
          <w:rPr>
            <w:rStyle w:val="a3"/>
          </w:rPr>
          <w:t>https://saphrblog.ru/2010/08/02/navigatsiya-v-sisteme-upravleniya-perso/</w:t>
        </w:r>
      </w:hyperlink>
    </w:p>
    <w:p w:rsidR="0005466B" w:rsidRDefault="00752D2E" w:rsidP="009B6CDE">
      <w:pPr>
        <w:pStyle w:val="a4"/>
      </w:pPr>
      <w:hyperlink r:id="rId19" w:history="1">
        <w:r w:rsidR="0005466B" w:rsidRPr="00336341">
          <w:rPr>
            <w:rStyle w:val="a3"/>
          </w:rPr>
          <w:t>https://novardis.com/resheniya/sap-hcm-novardis-hr/</w:t>
        </w:r>
      </w:hyperlink>
    </w:p>
    <w:p w:rsidR="0005466B" w:rsidRPr="00F305C3" w:rsidRDefault="0005466B" w:rsidP="009B6CDE">
      <w:pPr>
        <w:pStyle w:val="a4"/>
      </w:pPr>
    </w:p>
    <w:p w:rsidR="00B966DD" w:rsidRDefault="00B966DD" w:rsidP="009B6CDE">
      <w:pPr>
        <w:pStyle w:val="a4"/>
      </w:pPr>
    </w:p>
    <w:p w:rsidR="00B966DD" w:rsidRPr="00B966DD" w:rsidRDefault="00B966DD" w:rsidP="009B6CDE">
      <w:pPr>
        <w:pStyle w:val="a4"/>
      </w:pPr>
      <w:r>
        <w:t>Это к моделям данных и прочему проектированию:</w:t>
      </w:r>
    </w:p>
    <w:p w:rsidR="00222DF5" w:rsidRPr="00F305C3" w:rsidRDefault="00752D2E" w:rsidP="009B6CDE">
      <w:pPr>
        <w:pStyle w:val="a4"/>
      </w:pPr>
      <w:hyperlink r:id="rId20" w:history="1">
        <w:r w:rsidR="00B966DD" w:rsidRPr="00336341">
          <w:rPr>
            <w:rStyle w:val="a3"/>
            <w:lang w:val="en-US"/>
          </w:rPr>
          <w:t>https</w:t>
        </w:r>
        <w:r w:rsidR="00B966DD" w:rsidRPr="00336341">
          <w:rPr>
            <w:rStyle w:val="a3"/>
          </w:rPr>
          <w:t>://</w:t>
        </w:r>
        <w:proofErr w:type="spellStart"/>
        <w:r w:rsidR="00B966DD" w:rsidRPr="00336341">
          <w:rPr>
            <w:rStyle w:val="a3"/>
            <w:lang w:val="en-US"/>
          </w:rPr>
          <w:t>habr</w:t>
        </w:r>
        <w:proofErr w:type="spellEnd"/>
        <w:r w:rsidR="00B966DD" w:rsidRPr="00336341">
          <w:rPr>
            <w:rStyle w:val="a3"/>
          </w:rPr>
          <w:t>.</w:t>
        </w:r>
        <w:r w:rsidR="00B966DD" w:rsidRPr="00336341">
          <w:rPr>
            <w:rStyle w:val="a3"/>
            <w:lang w:val="en-US"/>
          </w:rPr>
          <w:t>com</w:t>
        </w:r>
        <w:r w:rsidR="00B966DD" w:rsidRPr="00336341">
          <w:rPr>
            <w:rStyle w:val="a3"/>
          </w:rPr>
          <w:t>/</w:t>
        </w:r>
        <w:proofErr w:type="spellStart"/>
        <w:r w:rsidR="00B966DD" w:rsidRPr="00336341">
          <w:rPr>
            <w:rStyle w:val="a3"/>
            <w:lang w:val="en-US"/>
          </w:rPr>
          <w:t>ru</w:t>
        </w:r>
        <w:proofErr w:type="spellEnd"/>
        <w:r w:rsidR="00B966DD" w:rsidRPr="00336341">
          <w:rPr>
            <w:rStyle w:val="a3"/>
          </w:rPr>
          <w:t>/</w:t>
        </w:r>
        <w:r w:rsidR="00B966DD" w:rsidRPr="00336341">
          <w:rPr>
            <w:rStyle w:val="a3"/>
            <w:lang w:val="en-US"/>
          </w:rPr>
          <w:t>post</w:t>
        </w:r>
        <w:r w:rsidR="00B966DD" w:rsidRPr="00336341">
          <w:rPr>
            <w:rStyle w:val="a3"/>
          </w:rPr>
          <w:t>/453906/</w:t>
        </w:r>
      </w:hyperlink>
    </w:p>
    <w:p w:rsidR="006D0100" w:rsidRPr="00F305C3" w:rsidRDefault="006D0100" w:rsidP="009B6CDE">
      <w:pPr>
        <w:pStyle w:val="a4"/>
      </w:pPr>
    </w:p>
    <w:p w:rsidR="00EB3A0F" w:rsidRPr="00EB3A0F" w:rsidRDefault="006D0100" w:rsidP="00EB3A0F">
      <w:pPr>
        <w:pStyle w:val="a4"/>
      </w:pPr>
      <w:r>
        <w:t>Про 1</w:t>
      </w:r>
      <w:proofErr w:type="gramStart"/>
      <w:r>
        <w:t>С:</w:t>
      </w:r>
      <w:r>
        <w:rPr>
          <w:lang w:val="en-US"/>
        </w:rPr>
        <w:t>ERP</w:t>
      </w:r>
      <w:proofErr w:type="gramEnd"/>
      <w:r w:rsidR="00EB3A0F" w:rsidRPr="00EB3A0F">
        <w:t>:</w:t>
      </w:r>
    </w:p>
    <w:p w:rsidR="00EB3A0F" w:rsidRDefault="00752D2E" w:rsidP="00EB3A0F">
      <w:pPr>
        <w:pStyle w:val="a4"/>
      </w:pPr>
      <w:hyperlink r:id="rId21" w:history="1">
        <w:r w:rsidR="008A4493" w:rsidRPr="00336341">
          <w:rPr>
            <w:rStyle w:val="a3"/>
            <w:lang w:val="en-US"/>
          </w:rPr>
          <w:t>https</w:t>
        </w:r>
        <w:r w:rsidR="008A4493" w:rsidRPr="00336341">
          <w:rPr>
            <w:rStyle w:val="a3"/>
          </w:rPr>
          <w:t>://</w:t>
        </w:r>
        <w:proofErr w:type="spellStart"/>
        <w:r w:rsidR="008A4493" w:rsidRPr="00336341">
          <w:rPr>
            <w:rStyle w:val="a3"/>
            <w:lang w:val="en-US"/>
          </w:rPr>
          <w:t>bizcase</w:t>
        </w:r>
        <w:proofErr w:type="spellEnd"/>
        <w:r w:rsidR="008A4493" w:rsidRPr="00336341">
          <w:rPr>
            <w:rStyle w:val="a3"/>
          </w:rPr>
          <w:t>.</w:t>
        </w:r>
        <w:proofErr w:type="spellStart"/>
        <w:r w:rsidR="008A4493" w:rsidRPr="00336341">
          <w:rPr>
            <w:rStyle w:val="a3"/>
            <w:lang w:val="en-US"/>
          </w:rPr>
          <w:t>ru</w:t>
        </w:r>
        <w:proofErr w:type="spellEnd"/>
        <w:r w:rsidR="008A4493" w:rsidRPr="00336341">
          <w:rPr>
            <w:rStyle w:val="a3"/>
          </w:rPr>
          <w:t>/</w:t>
        </w:r>
        <w:r w:rsidR="008A4493" w:rsidRPr="00336341">
          <w:rPr>
            <w:rStyle w:val="a3"/>
            <w:lang w:val="en-US"/>
          </w:rPr>
          <w:t>company</w:t>
        </w:r>
        <w:r w:rsidR="008A4493" w:rsidRPr="00336341">
          <w:rPr>
            <w:rStyle w:val="a3"/>
          </w:rPr>
          <w:t>/</w:t>
        </w:r>
        <w:r w:rsidR="008A4493" w:rsidRPr="00336341">
          <w:rPr>
            <w:rStyle w:val="a3"/>
            <w:lang w:val="en-US"/>
          </w:rPr>
          <w:t>blog</w:t>
        </w:r>
        <w:r w:rsidR="008A4493" w:rsidRPr="00336341">
          <w:rPr>
            <w:rStyle w:val="a3"/>
          </w:rPr>
          <w:t>/</w:t>
        </w:r>
        <w:proofErr w:type="spellStart"/>
        <w:r w:rsidR="008A4493" w:rsidRPr="00336341">
          <w:rPr>
            <w:rStyle w:val="a3"/>
            <w:lang w:val="en-US"/>
          </w:rPr>
          <w:t>vedenie</w:t>
        </w:r>
        <w:proofErr w:type="spellEnd"/>
        <w:r w:rsidR="008A4493" w:rsidRPr="00336341">
          <w:rPr>
            <w:rStyle w:val="a3"/>
          </w:rPr>
          <w:t>-</w:t>
        </w:r>
        <w:proofErr w:type="spellStart"/>
        <w:r w:rsidR="008A4493" w:rsidRPr="00336341">
          <w:rPr>
            <w:rStyle w:val="a3"/>
            <w:lang w:val="en-US"/>
          </w:rPr>
          <w:t>zarplaty</w:t>
        </w:r>
        <w:proofErr w:type="spellEnd"/>
        <w:r w:rsidR="008A4493" w:rsidRPr="00336341">
          <w:rPr>
            <w:rStyle w:val="a3"/>
          </w:rPr>
          <w:t>-</w:t>
        </w:r>
        <w:r w:rsidR="008A4493" w:rsidRPr="00336341">
          <w:rPr>
            <w:rStyle w:val="a3"/>
            <w:lang w:val="en-US"/>
          </w:rPr>
          <w:t>v</w:t>
        </w:r>
        <w:r w:rsidR="008A4493" w:rsidRPr="00336341">
          <w:rPr>
            <w:rStyle w:val="a3"/>
          </w:rPr>
          <w:t>-1</w:t>
        </w:r>
        <w:r w:rsidR="008A4493" w:rsidRPr="00336341">
          <w:rPr>
            <w:rStyle w:val="a3"/>
            <w:lang w:val="en-US"/>
          </w:rPr>
          <w:t>s</w:t>
        </w:r>
        <w:r w:rsidR="008A4493" w:rsidRPr="00336341">
          <w:rPr>
            <w:rStyle w:val="a3"/>
          </w:rPr>
          <w:t>-</w:t>
        </w:r>
        <w:proofErr w:type="spellStart"/>
        <w:r w:rsidR="008A4493" w:rsidRPr="00336341">
          <w:rPr>
            <w:rStyle w:val="a3"/>
            <w:lang w:val="en-US"/>
          </w:rPr>
          <w:t>erp</w:t>
        </w:r>
        <w:proofErr w:type="spellEnd"/>
        <w:r w:rsidR="008A4493" w:rsidRPr="00336341">
          <w:rPr>
            <w:rStyle w:val="a3"/>
          </w:rPr>
          <w:t>-</w:t>
        </w:r>
        <w:proofErr w:type="spellStart"/>
        <w:r w:rsidR="008A4493" w:rsidRPr="00336341">
          <w:rPr>
            <w:rStyle w:val="a3"/>
            <w:lang w:val="en-US"/>
          </w:rPr>
          <w:t>ili</w:t>
        </w:r>
        <w:proofErr w:type="spellEnd"/>
        <w:r w:rsidR="008A4493" w:rsidRPr="00336341">
          <w:rPr>
            <w:rStyle w:val="a3"/>
          </w:rPr>
          <w:t>-1</w:t>
        </w:r>
        <w:r w:rsidR="008A4493" w:rsidRPr="00336341">
          <w:rPr>
            <w:rStyle w:val="a3"/>
            <w:lang w:val="en-US"/>
          </w:rPr>
          <w:t>s</w:t>
        </w:r>
        <w:r w:rsidR="008A4493" w:rsidRPr="00336341">
          <w:rPr>
            <w:rStyle w:val="a3"/>
          </w:rPr>
          <w:t>-</w:t>
        </w:r>
        <w:proofErr w:type="spellStart"/>
        <w:r w:rsidR="008A4493" w:rsidRPr="00336341">
          <w:rPr>
            <w:rStyle w:val="a3"/>
            <w:lang w:val="en-US"/>
          </w:rPr>
          <w:t>zup</w:t>
        </w:r>
        <w:proofErr w:type="spellEnd"/>
        <w:r w:rsidR="008A4493" w:rsidRPr="00336341">
          <w:rPr>
            <w:rStyle w:val="a3"/>
          </w:rPr>
          <w:t>-</w:t>
        </w:r>
        <w:r w:rsidR="008A4493" w:rsidRPr="00336341">
          <w:rPr>
            <w:rStyle w:val="a3"/>
            <w:lang w:val="en-US"/>
          </w:rPr>
          <w:t>prof</w:t>
        </w:r>
        <w:r w:rsidR="008A4493" w:rsidRPr="00336341">
          <w:rPr>
            <w:rStyle w:val="a3"/>
          </w:rPr>
          <w:t>/</w:t>
        </w:r>
      </w:hyperlink>
    </w:p>
    <w:p w:rsidR="008A4493" w:rsidRDefault="008A4493" w:rsidP="00EB3A0F">
      <w:pPr>
        <w:pStyle w:val="a4"/>
      </w:pPr>
    </w:p>
    <w:p w:rsidR="008A4493" w:rsidRDefault="008A4493" w:rsidP="00EB3A0F">
      <w:pPr>
        <w:pStyle w:val="a4"/>
      </w:pPr>
      <w:r>
        <w:t>Про ТУРБО:</w:t>
      </w:r>
    </w:p>
    <w:p w:rsidR="008A4493" w:rsidRPr="008A4493" w:rsidRDefault="008A4493" w:rsidP="00EB3A0F">
      <w:pPr>
        <w:pStyle w:val="a4"/>
      </w:pPr>
      <w:r w:rsidRPr="008A4493">
        <w:t>https://www.ptmk.ru/our-developments/cases-turbo-x/personnelmanagement/</w:t>
      </w:r>
    </w:p>
    <w:p w:rsidR="00B966DD" w:rsidRPr="00B966DD" w:rsidRDefault="00B966DD" w:rsidP="009B6CDE">
      <w:pPr>
        <w:pStyle w:val="a4"/>
      </w:pPr>
    </w:p>
    <w:p w:rsidR="009B6CDE" w:rsidRPr="00B966DD" w:rsidRDefault="009B6CDE" w:rsidP="00037438">
      <w:pPr>
        <w:jc w:val="both"/>
      </w:pPr>
    </w:p>
    <w:sectPr w:rsidR="009B6CDE" w:rsidRPr="00B96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36"/>
    <w:rsid w:val="00037438"/>
    <w:rsid w:val="0005466B"/>
    <w:rsid w:val="00080BF5"/>
    <w:rsid w:val="0011654C"/>
    <w:rsid w:val="00176CB2"/>
    <w:rsid w:val="00222DF5"/>
    <w:rsid w:val="00234688"/>
    <w:rsid w:val="002909E3"/>
    <w:rsid w:val="002D2CD2"/>
    <w:rsid w:val="002E06DA"/>
    <w:rsid w:val="00396888"/>
    <w:rsid w:val="003A28A5"/>
    <w:rsid w:val="003D0607"/>
    <w:rsid w:val="00425560"/>
    <w:rsid w:val="004A2429"/>
    <w:rsid w:val="004C345B"/>
    <w:rsid w:val="004D68F4"/>
    <w:rsid w:val="00577C48"/>
    <w:rsid w:val="00582349"/>
    <w:rsid w:val="005F7105"/>
    <w:rsid w:val="00695FF0"/>
    <w:rsid w:val="006D0100"/>
    <w:rsid w:val="006E7F4F"/>
    <w:rsid w:val="007265F0"/>
    <w:rsid w:val="00752D2E"/>
    <w:rsid w:val="00822CB9"/>
    <w:rsid w:val="00852B60"/>
    <w:rsid w:val="008A4493"/>
    <w:rsid w:val="008E510A"/>
    <w:rsid w:val="009071BF"/>
    <w:rsid w:val="00912A41"/>
    <w:rsid w:val="009B6CDE"/>
    <w:rsid w:val="00AB62F1"/>
    <w:rsid w:val="00B87980"/>
    <w:rsid w:val="00B966DD"/>
    <w:rsid w:val="00CD0AF4"/>
    <w:rsid w:val="00D63F02"/>
    <w:rsid w:val="00DB41FC"/>
    <w:rsid w:val="00DF3A58"/>
    <w:rsid w:val="00DF44AD"/>
    <w:rsid w:val="00E40A36"/>
    <w:rsid w:val="00EB3A0F"/>
    <w:rsid w:val="00F15443"/>
    <w:rsid w:val="00F305C3"/>
    <w:rsid w:val="00F476B3"/>
    <w:rsid w:val="00F814DC"/>
    <w:rsid w:val="00FA412C"/>
    <w:rsid w:val="00FE3C37"/>
    <w:rsid w:val="00FE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E9DC2-40C3-41E6-8424-50E574DC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10A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2CD2"/>
    <w:rPr>
      <w:color w:val="0563C1" w:themeColor="hyperlink"/>
      <w:u w:val="single"/>
    </w:rPr>
  </w:style>
  <w:style w:type="paragraph" w:customStyle="1" w:styleId="a4">
    <w:name w:val="Текст работы"/>
    <w:basedOn w:val="a"/>
    <w:link w:val="a5"/>
    <w:autoRedefine/>
    <w:qFormat/>
    <w:rsid w:val="009B6CDE"/>
    <w:pPr>
      <w:spacing w:after="0" w:line="360" w:lineRule="auto"/>
      <w:ind w:firstLine="709"/>
      <w:jc w:val="both"/>
    </w:pPr>
    <w:rPr>
      <w:rFonts w:eastAsia="Times New Roman"/>
      <w:color w:val="000000" w:themeColor="text1"/>
      <w:szCs w:val="28"/>
      <w:lang w:eastAsia="ru-RU"/>
    </w:rPr>
  </w:style>
  <w:style w:type="character" w:customStyle="1" w:styleId="a5">
    <w:name w:val="Текст работы Знак"/>
    <w:basedOn w:val="a0"/>
    <w:link w:val="a4"/>
    <w:rsid w:val="009B6CDE"/>
    <w:rPr>
      <w:rFonts w:ascii="Times New Roman" w:eastAsia="Times New Roman" w:hAnsi="Times New Roman" w:cs="Times New Roman"/>
      <w:color w:val="000000" w:themeColor="text1"/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delo.ru/rubrika/313402-peremeshchenie-rabotnika" TargetMode="External"/><Relationship Id="rId13" Type="http://schemas.openxmlformats.org/officeDocument/2006/relationships/hyperlink" Target="https://formz.ru/forms/order_t8/info" TargetMode="External"/><Relationship Id="rId18" Type="http://schemas.openxmlformats.org/officeDocument/2006/relationships/hyperlink" Target="https://saphrblog.ru/2010/08/02/navigatsiya-v-sisteme-upravleniya-perso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izcase.ru/company/blog/vedenie-zarplaty-v-1s-erp-ili-1s-zup-prof/" TargetMode="External"/><Relationship Id="rId7" Type="http://schemas.openxmlformats.org/officeDocument/2006/relationships/hyperlink" Target="https://www.bibliofond.ru/view.aspx?id=656468" TargetMode="External"/><Relationship Id="rId12" Type="http://schemas.openxmlformats.org/officeDocument/2006/relationships/hyperlink" Target="https://www.audit-it.ru/terms/trud/lichnaya_kartochka_rabotnika.html" TargetMode="External"/><Relationship Id="rId17" Type="http://schemas.openxmlformats.org/officeDocument/2006/relationships/hyperlink" Target="https://asapcg.com/press-center/articles/sap-hcm-chto-et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news.ru/news/top/2022-03-03_nemtsy_pokidayut_rossiyu_iz-za" TargetMode="External"/><Relationship Id="rId20" Type="http://schemas.openxmlformats.org/officeDocument/2006/relationships/hyperlink" Target="https://habr.com/ru/post/453906/" TargetMode="External"/><Relationship Id="rId1" Type="http://schemas.openxmlformats.org/officeDocument/2006/relationships/styles" Target="styles.xml"/><Relationship Id="rId6" Type="http://schemas.openxmlformats.org/officeDocument/2006/relationships/hyperlink" Target="&#1055;&#1088;&#1086;%20&#1087;&#1077;&#1088;&#1089;&#1086;&#1085;&#1072;&#1083;&#1100;&#1085;&#1099;&#1077;%20&#1076;&#1072;&#1085;&#1085;&#1099;&#1077;%20https://82.rkn.gov.ru/directions/pers/p15374/" TargetMode="External"/><Relationship Id="rId11" Type="http://schemas.openxmlformats.org/officeDocument/2006/relationships/hyperlink" Target="https://www.sekretariat.ru/article/211027-qqq-17-m8-rezolyutsiya-na-dokumente" TargetMode="External"/><Relationship Id="rId5" Type="http://schemas.openxmlformats.org/officeDocument/2006/relationships/hyperlink" Target="https://docs.cntd.ru/document/1200142871" TargetMode="External"/><Relationship Id="rId15" Type="http://schemas.openxmlformats.org/officeDocument/2006/relationships/hyperlink" Target="https://login.consultant.ru/link/?req=doc&amp;demo=2&amp;base=LAW&amp;n=47274&amp;dst=1000000001&amp;date=25.03.202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infcyb.donntu.org/A_6_05.pdf" TargetMode="External"/><Relationship Id="rId19" Type="http://schemas.openxmlformats.org/officeDocument/2006/relationships/hyperlink" Target="https://novardis.com/resheniya/sap-hcm-novardis-hr/" TargetMode="External"/><Relationship Id="rId4" Type="http://schemas.openxmlformats.org/officeDocument/2006/relationships/hyperlink" Target="https://archives.gov.ru/documents/2019-perechen-typdocs-organization.shtml" TargetMode="External"/><Relationship Id="rId9" Type="http://schemas.openxmlformats.org/officeDocument/2006/relationships/hyperlink" Target="https://glavkniga.ru/situations/k504971" TargetMode="External"/><Relationship Id="rId14" Type="http://schemas.openxmlformats.org/officeDocument/2006/relationships/hyperlink" Target="https://login.consultant.ru/link/?req=doc&amp;demo=2&amp;base=LAW&amp;n=361193&amp;date=25.03.202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4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Курбатова Софья Андреевна</dc:creator>
  <cp:keywords/>
  <dc:description/>
  <cp:lastModifiedBy>Курбатова Софья Андреевна</cp:lastModifiedBy>
  <cp:revision>44</cp:revision>
  <dcterms:created xsi:type="dcterms:W3CDTF">2021-11-02T14:24:00Z</dcterms:created>
  <dcterms:modified xsi:type="dcterms:W3CDTF">2022-03-28T07:46:00Z</dcterms:modified>
</cp:coreProperties>
</file>