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A9AE0" w14:textId="77777777" w:rsidR="00586A1D" w:rsidRPr="00235F10" w:rsidRDefault="00586A1D" w:rsidP="00057FA6">
      <w:r w:rsidRPr="00235F10">
        <w:t xml:space="preserve">Основной задачей проектирования является создание информационной системы, позволяющей обеспечить автоматизацию работы отдела по управлению персоналом путем автоматизации таких направлений как: работа с кадровыми документами (приказы, штатное расписание, направления в командировку и т.д.), работа с планированием рабочего времени сотрудников (составление производственных графиков и графиков работ). Разрабатываемый </w:t>
      </w:r>
      <w:commentRangeStart w:id="0"/>
      <w:r w:rsidRPr="00235F10">
        <w:t xml:space="preserve">модуль должен стать полноценной частью существующей информационной системы </w:t>
      </w:r>
      <w:r w:rsidRPr="00235F10">
        <w:rPr>
          <w:lang w:val="en-US"/>
        </w:rPr>
        <w:t>Turbo</w:t>
      </w:r>
      <w:r w:rsidRPr="00235F10">
        <w:t xml:space="preserve"> </w:t>
      </w:r>
      <w:r w:rsidRPr="00235F10">
        <w:rPr>
          <w:lang w:val="en-US"/>
        </w:rPr>
        <w:t>ERP</w:t>
      </w:r>
      <w:r w:rsidRPr="00235F10">
        <w:t xml:space="preserve">, выполняя функции предусмотренные предметной областью. </w:t>
      </w:r>
      <w:commentRangeEnd w:id="0"/>
      <w:r w:rsidRPr="00235F10">
        <w:rPr>
          <w:rStyle w:val="aa"/>
          <w:color w:val="auto"/>
          <w:sz w:val="24"/>
          <w:szCs w:val="24"/>
        </w:rPr>
        <w:commentReference w:id="0"/>
      </w:r>
    </w:p>
    <w:p w14:paraId="5EF1B894" w14:textId="77777777" w:rsidR="00586A1D" w:rsidRPr="00235F10" w:rsidRDefault="00586A1D" w:rsidP="00057FA6">
      <w:r w:rsidRPr="00235F10">
        <w:rPr>
          <w:rStyle w:val="aa"/>
          <w:color w:val="auto"/>
          <w:sz w:val="24"/>
          <w:szCs w:val="24"/>
        </w:rPr>
        <w:commentReference w:id="1"/>
      </w:r>
      <w:r w:rsidRPr="00235F10">
        <w:t xml:space="preserve">Практически на всех предприятиях полностью автоматизированы только те процессы, которые регламентированы законодательно — бухгалтерский и налоговый учет, расчет заработной платы, кадровый учет. Неплохо обстоят дела в базовом управлении финансами — например, управлении денежными средствами.   </w:t>
      </w:r>
    </w:p>
    <w:p w14:paraId="7A42ECF0" w14:textId="77777777" w:rsidR="00586A1D" w:rsidRPr="00235F10" w:rsidRDefault="00586A1D" w:rsidP="00057FA6">
      <w:r w:rsidRPr="00235F10">
        <w:t>Когда же речь заходит, например, об управлении логистическими процессами, HR или управлении производством — здесь уровень автоматизации чаще всего крайне низкий. При том, что именно эти процессы позволяют организации поддерживать операционный бизнес, выводить эффективность на новый уровень и помогать принимать решения управленческому персоналу.</w:t>
      </w:r>
    </w:p>
    <w:p w14:paraId="7488B7F5" w14:textId="77777777" w:rsidR="00586A1D" w:rsidRPr="00235F10" w:rsidRDefault="00586A1D" w:rsidP="00057FA6">
      <w:commentRangeStart w:id="2"/>
      <w:r w:rsidRPr="00235F10">
        <w:t xml:space="preserve">Управление персоналом является неотъемлемой частью работы любого предприятия, в процессе осуществления которой всегда </w:t>
      </w:r>
      <w:commentRangeEnd w:id="2"/>
      <w:r w:rsidRPr="00235F10">
        <w:rPr>
          <w:rStyle w:val="aa"/>
          <w:color w:val="auto"/>
          <w:sz w:val="24"/>
          <w:szCs w:val="24"/>
        </w:rPr>
        <w:commentReference w:id="2"/>
      </w:r>
      <w:r w:rsidRPr="00235F10">
        <w:t xml:space="preserve">формируется ряд кадровых документов, называемых документами по личному составу, которые необходимы для регламентирования трудовых взаимоотношений между администрацией и сотрудниками, специалистами одного организационного уровня. </w:t>
      </w:r>
    </w:p>
    <w:p w14:paraId="3C062D1D" w14:textId="77777777" w:rsidR="00586A1D" w:rsidRPr="00235F10" w:rsidRDefault="00586A1D" w:rsidP="00057FA6">
      <w:r w:rsidRPr="00235F10">
        <w:t>Для того, чтобы обеспечить процесс управления персоналом на предприятии создаются специальные структурные единицы: отделы кадров, отделы управления персоналом, службы управления персоналом и т.п. В соответствии с Квалификационным справочником должностей руководителей, специалистов и других служащих к обязанностям специалиста по кадрам относятся:</w:t>
      </w:r>
    </w:p>
    <w:p w14:paraId="53FD75CB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Выполнение работ по комплектованию предприятия кадрами требуемых профессий, специальностей и квалификации. </w:t>
      </w:r>
    </w:p>
    <w:p w14:paraId="3D9CD8CB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Участие в работе по подбору, отбору, расстановке кадров. </w:t>
      </w:r>
    </w:p>
    <w:p w14:paraId="4535BABD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Изучение и анализ должностной и профессионально-квалификационной структуры персонала предприятия и его подразделений, установленной документации по учету кадров, связанной с приемом, переводом, трудовой деятельностью и увольнением работников, результатов аттестации работников и оценки их деловых качеств с целью определения текущей и перспективной потребности в кадрах, подготовки предложений по замещению вакантных должностей и созданию резерва на выдвижение. </w:t>
      </w:r>
    </w:p>
    <w:p w14:paraId="3949BA14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Участие в изучении рынка труда для определения источников удовлетворения потребности в кадрах, установления и поддержания прямых связей с учебными заведениями, контактов с предприятиями аналогичного профиля. </w:t>
      </w:r>
    </w:p>
    <w:p w14:paraId="5C746DCD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Информирование работников предприятия об имеющихся вакансиях. </w:t>
      </w:r>
    </w:p>
    <w:p w14:paraId="79A537D2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Участие в разработке перспективных и текущих планов по труду. </w:t>
      </w:r>
    </w:p>
    <w:p w14:paraId="525B7823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Осуществление контроля за размещением и расстановкой молодых специалистов и молодых рабочих в соответствии с полученной в учебном заведении профессией и специальностью, проведением их стажировок, принимает участие в работе по адаптации вновь принятых работников к производственной деятельности. </w:t>
      </w:r>
    </w:p>
    <w:p w14:paraId="1A1CB281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Участие в подготовке предложений по развитию персонала, планированию деловой карьеры, обучению и повышению квалификации кадров, а также в оценке эффективности обучения. </w:t>
      </w:r>
    </w:p>
    <w:p w14:paraId="59F8C5E5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lastRenderedPageBreak/>
        <w:t>Участие в организации работы, методическом и информационном обеспечении квалификационных, аттестационных, конкурсных комиссий, оформлении их решений.</w:t>
      </w:r>
    </w:p>
    <w:p w14:paraId="37CCC386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Анализ состояния трудовой дисциплины и выполнение работниками предприятия правил внутреннего трудового распорядка, движение кадров, участвует в разработке мероприятий по снижению текучести и улучшению трудовой дисциплины. </w:t>
      </w:r>
    </w:p>
    <w:p w14:paraId="4575C3A5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 xml:space="preserve">Контроль своевременного оформления приема, перевода и увольнения работников, выдачу справок об их настоящей и прошлой трудовой деятельности, соблюдение правил хранения и заполнения трудовых книжек, подготовку документов для установления льгот и компенсаций, оформления пенсий работникам и другой установленной документации по кадрам, а также внесение соответствующей информации в банк данных о персонале предприятия. </w:t>
      </w:r>
    </w:p>
    <w:p w14:paraId="51DF7438" w14:textId="77777777" w:rsidR="00586A1D" w:rsidRPr="00235F10" w:rsidRDefault="00586A1D" w:rsidP="00057FA6">
      <w:pPr>
        <w:numPr>
          <w:ilvl w:val="3"/>
          <w:numId w:val="15"/>
        </w:numPr>
      </w:pPr>
      <w:r w:rsidRPr="00235F10">
        <w:t>Составляет установленную отчетность.</w:t>
      </w:r>
    </w:p>
    <w:p w14:paraId="047A7C09" w14:textId="77777777" w:rsidR="00586A1D" w:rsidRPr="00235F10" w:rsidRDefault="00586A1D" w:rsidP="00057FA6">
      <w:r w:rsidRPr="00235F10">
        <w:t>Сформированное структурное подразделение по работе с кадровым составом любого предприятия работает в соответствии с утвержденным Положением о структурном подразделении, которое содержит описание создаваемой службы и ее основные обязанности. Кроме того, Положение определяет также порядок взаимодействия между с другими подразделениями предприятия. Положение может быть сформировано в соответствии с Типовым положением, указанным в приложении 1 к приказу Приказ Росархива от 27.06.2018 N 71 «О внесении изменений в приказ Росархива от 06.12.2016 N 137 «Об утверждении положений об управлениях Росархива и их структурных подразделениях».</w:t>
      </w:r>
    </w:p>
    <w:p w14:paraId="69F52A20" w14:textId="77777777" w:rsidR="00586A1D" w:rsidRPr="00235F10" w:rsidRDefault="00586A1D" w:rsidP="00057FA6">
      <w:r w:rsidRPr="00235F10">
        <w:t xml:space="preserve">В соответствии с </w:t>
      </w:r>
      <w:commentRangeStart w:id="3"/>
      <w:r w:rsidRPr="00235F10">
        <w:t xml:space="preserve">частью 8 Перечня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 (далее Перечень), с </w:t>
      </w:r>
      <w:commentRangeStart w:id="4"/>
      <w:r w:rsidRPr="00235F10">
        <w:t>указанием сроков их хранения</w:t>
      </w:r>
      <w:commentRangeEnd w:id="4"/>
      <w:r w:rsidRPr="00235F10">
        <w:rPr>
          <w:rStyle w:val="aa"/>
          <w:color w:val="auto"/>
          <w:sz w:val="24"/>
          <w:szCs w:val="24"/>
        </w:rPr>
        <w:commentReference w:id="4"/>
      </w:r>
      <w:r w:rsidRPr="00235F10">
        <w:t xml:space="preserve"> к кадровым документам, регламентирующим трудовые отношения между работниками можно отнести такие д</w:t>
      </w:r>
      <w:commentRangeStart w:id="5"/>
      <w:commentRangeStart w:id="6"/>
      <w:commentRangeStart w:id="7"/>
      <w:r w:rsidRPr="00235F10">
        <w:t xml:space="preserve">окументы как: </w:t>
      </w:r>
      <w:commentRangeEnd w:id="3"/>
      <w:r w:rsidRPr="00235F10">
        <w:rPr>
          <w:rStyle w:val="aa"/>
          <w:color w:val="auto"/>
          <w:sz w:val="24"/>
          <w:szCs w:val="24"/>
        </w:rPr>
        <w:commentReference w:id="3"/>
      </w:r>
      <w:commentRangeEnd w:id="5"/>
      <w:r w:rsidRPr="00235F10">
        <w:rPr>
          <w:rStyle w:val="aa"/>
          <w:color w:val="auto"/>
          <w:sz w:val="24"/>
          <w:szCs w:val="24"/>
        </w:rPr>
        <w:commentReference w:id="5"/>
      </w:r>
      <w:commentRangeEnd w:id="6"/>
      <w:r w:rsidRPr="00235F10">
        <w:rPr>
          <w:rStyle w:val="aa"/>
          <w:color w:val="auto"/>
          <w:sz w:val="24"/>
          <w:szCs w:val="24"/>
        </w:rPr>
        <w:commentReference w:id="6"/>
      </w:r>
      <w:commentRangeEnd w:id="7"/>
      <w:r w:rsidRPr="00235F10">
        <w:rPr>
          <w:rStyle w:val="aa"/>
          <w:color w:val="auto"/>
          <w:sz w:val="24"/>
          <w:szCs w:val="24"/>
        </w:rPr>
        <w:commentReference w:id="7"/>
      </w:r>
    </w:p>
    <w:p w14:paraId="7D5E0B0D" w14:textId="77777777" w:rsidR="00586A1D" w:rsidRPr="00235F10" w:rsidRDefault="00586A1D" w:rsidP="00057FA6">
      <w:pPr>
        <w:numPr>
          <w:ilvl w:val="3"/>
          <w:numId w:val="14"/>
        </w:numPr>
      </w:pPr>
      <w:r w:rsidRPr="00235F10">
        <w:t>Приказы, распоряжения по личному составу; документы (докладные записки, справки, заявления) к ним</w:t>
      </w:r>
    </w:p>
    <w:p w14:paraId="1BDAF47A" w14:textId="77777777" w:rsidR="00586A1D" w:rsidRPr="00235F10" w:rsidRDefault="00586A1D" w:rsidP="00057FA6">
      <w:pPr>
        <w:numPr>
          <w:ilvl w:val="3"/>
          <w:numId w:val="14"/>
        </w:numPr>
      </w:pPr>
      <w:r w:rsidRPr="00235F10">
        <w:t>Трудовые договоры, служебные контракты, соглашения об их изменении, расторжении</w:t>
      </w:r>
    </w:p>
    <w:p w14:paraId="39E19E73" w14:textId="77777777" w:rsidR="00586A1D" w:rsidRPr="00235F10" w:rsidRDefault="00586A1D" w:rsidP="00057FA6">
      <w:pPr>
        <w:numPr>
          <w:ilvl w:val="3"/>
          <w:numId w:val="14"/>
        </w:numPr>
      </w:pPr>
      <w:r w:rsidRPr="00235F10">
        <w:t>Личные карточки работников, в том числе государственных и муниципальных служащих</w:t>
      </w:r>
    </w:p>
    <w:p w14:paraId="1F88691D" w14:textId="77777777" w:rsidR="00586A1D" w:rsidRPr="00235F10" w:rsidRDefault="00586A1D" w:rsidP="00057FA6">
      <w:pPr>
        <w:numPr>
          <w:ilvl w:val="3"/>
          <w:numId w:val="14"/>
        </w:numPr>
      </w:pPr>
      <w:r w:rsidRPr="00235F10">
        <w:t xml:space="preserve">Книги, журналы, карточки учета, базы данных (например, приема, перевода на другую работу (перемещения), увольнения работников). </w:t>
      </w:r>
    </w:p>
    <w:p w14:paraId="4F352E03" w14:textId="77777777" w:rsidR="00586A1D" w:rsidRPr="00235F10" w:rsidRDefault="00586A1D" w:rsidP="00057FA6">
      <w:pPr>
        <w:numPr>
          <w:ilvl w:val="3"/>
          <w:numId w:val="14"/>
        </w:numPr>
      </w:pPr>
      <w:r w:rsidRPr="00235F10">
        <w:t>В соответствии с частью 7.2. Перечня для контроля за нормированием и оплатой труда формируются такие документы как:</w:t>
      </w:r>
    </w:p>
    <w:p w14:paraId="463316EF" w14:textId="77777777" w:rsidR="00586A1D" w:rsidRPr="00235F10" w:rsidRDefault="00586A1D" w:rsidP="00057FA6">
      <w:pPr>
        <w:numPr>
          <w:ilvl w:val="3"/>
          <w:numId w:val="14"/>
        </w:numPr>
      </w:pPr>
      <w:commentRangeStart w:id="8"/>
      <w:commentRangeStart w:id="9"/>
      <w:commentRangeStart w:id="10"/>
      <w:r w:rsidRPr="00235F10">
        <w:t>Табели (графики), журналы учета рабочего времени</w:t>
      </w:r>
      <w:commentRangeEnd w:id="8"/>
      <w:r w:rsidRPr="00235F10">
        <w:rPr>
          <w:rStyle w:val="aa"/>
          <w:sz w:val="24"/>
          <w:szCs w:val="24"/>
        </w:rPr>
        <w:commentReference w:id="8"/>
      </w:r>
      <w:commentRangeEnd w:id="9"/>
      <w:r w:rsidRPr="00235F10">
        <w:rPr>
          <w:rStyle w:val="aa"/>
          <w:sz w:val="24"/>
          <w:szCs w:val="24"/>
        </w:rPr>
        <w:commentReference w:id="9"/>
      </w:r>
      <w:commentRangeEnd w:id="10"/>
      <w:r w:rsidRPr="00235F10">
        <w:rPr>
          <w:rStyle w:val="aa"/>
          <w:sz w:val="24"/>
          <w:szCs w:val="24"/>
        </w:rPr>
        <w:commentReference w:id="10"/>
      </w:r>
    </w:p>
    <w:p w14:paraId="3103B39B" w14:textId="77777777" w:rsidR="00586A1D" w:rsidRPr="00235F10" w:rsidRDefault="00586A1D" w:rsidP="00057FA6">
      <w:pPr>
        <w:numPr>
          <w:ilvl w:val="3"/>
          <w:numId w:val="14"/>
        </w:numPr>
      </w:pPr>
      <w:r w:rsidRPr="00235F10">
        <w:t>Тарифные ставки, оклады (должностные оклады), тарифные сетки и тарифные коэффициенты:</w:t>
      </w:r>
    </w:p>
    <w:p w14:paraId="760E008C" w14:textId="77777777" w:rsidR="00586A1D" w:rsidRPr="00235F10" w:rsidRDefault="00586A1D" w:rsidP="00057FA6">
      <w:r w:rsidRPr="00235F10">
        <w:t xml:space="preserve">В тот момент, когда физическое лицо становится сотрудником конкретного предприятия его фамилия впервые будет фигурировать в кадровом документе «Приказ о приеме на работу», который может быть составлен как единоличным, так и групповым. Кроме того, на сотрудника </w:t>
      </w:r>
      <w:commentRangeStart w:id="11"/>
      <w:r w:rsidRPr="00235F10">
        <w:t xml:space="preserve">заводится Карточка физического лица, </w:t>
      </w:r>
      <w:commentRangeEnd w:id="11"/>
      <w:r w:rsidRPr="00235F10">
        <w:rPr>
          <w:rStyle w:val="aa"/>
          <w:color w:val="auto"/>
          <w:sz w:val="24"/>
          <w:szCs w:val="24"/>
        </w:rPr>
        <w:commentReference w:id="11"/>
      </w:r>
      <w:r w:rsidRPr="00235F10">
        <w:t xml:space="preserve">а </w:t>
      </w:r>
      <w:commentRangeStart w:id="12"/>
      <w:commentRangeStart w:id="13"/>
      <w:commentRangeStart w:id="14"/>
      <w:r w:rsidRPr="00235F10">
        <w:t>также карточка «Условия труда сотрудника», в которой будут отображены все кадровые перемещения сотрудника</w:t>
      </w:r>
      <w:commentRangeEnd w:id="12"/>
      <w:r w:rsidRPr="00235F10">
        <w:rPr>
          <w:rStyle w:val="aa"/>
          <w:color w:val="auto"/>
          <w:sz w:val="24"/>
          <w:szCs w:val="24"/>
        </w:rPr>
        <w:commentReference w:id="12"/>
      </w:r>
      <w:commentRangeEnd w:id="13"/>
      <w:r w:rsidRPr="00235F10">
        <w:rPr>
          <w:rStyle w:val="aa"/>
          <w:color w:val="auto"/>
          <w:sz w:val="24"/>
          <w:szCs w:val="24"/>
        </w:rPr>
        <w:commentReference w:id="13"/>
      </w:r>
      <w:commentRangeEnd w:id="14"/>
      <w:r w:rsidRPr="00235F10">
        <w:rPr>
          <w:rStyle w:val="aa"/>
          <w:color w:val="auto"/>
          <w:sz w:val="24"/>
          <w:szCs w:val="24"/>
        </w:rPr>
        <w:commentReference w:id="14"/>
      </w:r>
      <w:r w:rsidRPr="00235F10">
        <w:t xml:space="preserve">. </w:t>
      </w:r>
    </w:p>
    <w:p w14:paraId="1237E064" w14:textId="77777777" w:rsidR="00586A1D" w:rsidRPr="00235F10" w:rsidRDefault="00586A1D" w:rsidP="00057FA6">
      <w:r w:rsidRPr="00235F10">
        <w:t xml:space="preserve">В процессе осуществления деятельности предприятия необходимо проводить учет времени работы сотрудников предприятия. </w:t>
      </w:r>
    </w:p>
    <w:p w14:paraId="04A8149A" w14:textId="77777777" w:rsidR="00586A1D" w:rsidRPr="00235F10" w:rsidRDefault="00586A1D" w:rsidP="00057FA6">
      <w:r w:rsidRPr="00235F10">
        <w:t xml:space="preserve">С 1 января 2013 года формы первичных учетных документов, содержащиеся в альбомах унифицированных форм первичной учетной документации, не являются </w:t>
      </w:r>
      <w:r w:rsidRPr="00235F10">
        <w:lastRenderedPageBreak/>
        <w:t xml:space="preserve">обязательными к применению. Вместе с тем обязательными к применению продолжают оставаться формы документов, используемых в качестве первичных учетных документов, установленные уполномоченными органами в соответствии и на основании других федеральных законов (например, кассовые документы). </w:t>
      </w:r>
    </w:p>
    <w:p w14:paraId="3F2B1B3B" w14:textId="77777777" w:rsidR="00586A1D" w:rsidRPr="00235F10" w:rsidRDefault="00586A1D" w:rsidP="00057FA6">
      <w:r w:rsidRPr="00235F10">
        <w:t xml:space="preserve">В соответствии с Постановлением Госкомстата РФ от 05.01.2004 N 1 «Об утверждении унифицированных форм первичной учетной документации по учету труда и его оплаты» можем выделить такой перечень документов: </w:t>
      </w:r>
    </w:p>
    <w:p w14:paraId="73C0849E" w14:textId="77777777" w:rsidR="00586A1D" w:rsidRPr="00235F10" w:rsidRDefault="00586A1D" w:rsidP="00057FA6">
      <w:pPr>
        <w:pStyle w:val="af3"/>
        <w:numPr>
          <w:ilvl w:val="0"/>
          <w:numId w:val="13"/>
        </w:numPr>
      </w:pPr>
      <w:r w:rsidRPr="00235F10">
        <w:t>Приказ (распоряжение) о приеме работника на работу (Унифицированная форма N Т-1, Форма по ОКУД 0301001);</w:t>
      </w:r>
    </w:p>
    <w:p w14:paraId="3BAC879A" w14:textId="77777777" w:rsidR="00586A1D" w:rsidRPr="00235F10" w:rsidRDefault="00586A1D" w:rsidP="00057FA6">
      <w:pPr>
        <w:pStyle w:val="af3"/>
        <w:numPr>
          <w:ilvl w:val="0"/>
          <w:numId w:val="13"/>
        </w:numPr>
      </w:pPr>
      <w:r w:rsidRPr="00235F10">
        <w:t>Приказ (распоряжение) о приеме работников на работу (Унифицированная форма N Т-1а, Форма по ОКУД 0301015);</w:t>
      </w:r>
    </w:p>
    <w:p w14:paraId="64DAEF7E" w14:textId="77777777" w:rsidR="00586A1D" w:rsidRPr="00235F10" w:rsidRDefault="00586A1D" w:rsidP="00057FA6">
      <w:pPr>
        <w:pStyle w:val="af3"/>
        <w:numPr>
          <w:ilvl w:val="0"/>
          <w:numId w:val="13"/>
        </w:numPr>
      </w:pPr>
      <w:r w:rsidRPr="00235F10">
        <w:t>Приказ (распоряжение) о переводе работника на другую работу (Унифицированная форма N Т-5, Форма по ОКУД 0301004);</w:t>
      </w:r>
    </w:p>
    <w:p w14:paraId="3E2298BA" w14:textId="77777777" w:rsidR="00586A1D" w:rsidRPr="00235F10" w:rsidRDefault="00586A1D" w:rsidP="00057FA6">
      <w:pPr>
        <w:pStyle w:val="af3"/>
        <w:numPr>
          <w:ilvl w:val="0"/>
          <w:numId w:val="13"/>
        </w:numPr>
      </w:pPr>
      <w:r w:rsidRPr="00235F10">
        <w:t>Личная карточка работника (Унифицированная форма N Т-2, Форма по ОКУД 0301002);</w:t>
      </w:r>
    </w:p>
    <w:p w14:paraId="5049FD3F" w14:textId="77777777" w:rsidR="00586A1D" w:rsidRPr="00235F10" w:rsidRDefault="00586A1D" w:rsidP="00057FA6">
      <w:pPr>
        <w:pStyle w:val="af3"/>
        <w:numPr>
          <w:ilvl w:val="0"/>
          <w:numId w:val="13"/>
        </w:numPr>
      </w:pPr>
      <w:r w:rsidRPr="00235F10">
        <w:t>Табель учета рабочего времени и расчета оплаты труда (Унифицированная форма N Т-12, Форма по ОКУД 0301007);</w:t>
      </w:r>
    </w:p>
    <w:p w14:paraId="41854662" w14:textId="77777777" w:rsidR="00586A1D" w:rsidRDefault="00586A1D" w:rsidP="00057FA6">
      <w:pPr>
        <w:pStyle w:val="af3"/>
        <w:numPr>
          <w:ilvl w:val="0"/>
          <w:numId w:val="13"/>
        </w:numPr>
      </w:pPr>
      <w:r w:rsidRPr="00235F10">
        <w:t>Штатное расписание (Унифицированная форма N Т-3, Форма по ОКУД 0301017);</w:t>
      </w:r>
    </w:p>
    <w:p w14:paraId="4E6C2211" w14:textId="6F815FE5" w:rsidR="00F20B97" w:rsidRDefault="00057FA6" w:rsidP="00F20B97">
      <w:r w:rsidRPr="00057FA6">
        <w:t>Учетная политики предприятия предназначена для настройки общ</w:t>
      </w:r>
      <w:r>
        <w:t>их параметров предприятия, опре</w:t>
      </w:r>
      <w:r w:rsidRPr="00057FA6">
        <w:t xml:space="preserve">деляющих его учетную политику. </w:t>
      </w:r>
      <w:r w:rsidR="00A950F7">
        <w:t xml:space="preserve">В соответствии со статьей 8 федерального закона от 06.12.2011 №402-ФЗ </w:t>
      </w:r>
      <w:r w:rsidR="00A950F7" w:rsidRPr="00A950F7">
        <w:t>(ред. от 26.07.2019) "О бухгалтерском учете" (с изм. и доп., вступ. в силу с 01.01.2020)</w:t>
      </w:r>
      <w:r w:rsidR="00A950F7">
        <w:t xml:space="preserve"> представляет собой совокупность способов ведения экономическим </w:t>
      </w:r>
      <w:r w:rsidR="00F20B97">
        <w:t xml:space="preserve">субъектов бухгалтерского учета, </w:t>
      </w:r>
      <w:r w:rsidR="00F20B97" w:rsidRPr="00BD4DC8">
        <w:t xml:space="preserve">включающих первичное наблюдение, стоимостное измерение, текущую группировку и итоговое обобщение фактов хозяйственной деятельности. </w:t>
      </w:r>
    </w:p>
    <w:p w14:paraId="25E48E07" w14:textId="7ECE4D60" w:rsidR="00057FA6" w:rsidRDefault="00A950F7" w:rsidP="00A950F7">
      <w:r w:rsidRPr="00A950F7">
        <w:t>Экономический субъект самостоятельно формирует свою учетную политику, руководствуясь законодательством Российской Федерации о бухгалтерском учете, федеральными и отраслевыми стандартами.</w:t>
      </w:r>
    </w:p>
    <w:p w14:paraId="7A8393C0" w14:textId="59E851ED" w:rsidR="00F20B97" w:rsidRDefault="00F20B97" w:rsidP="00F20B97">
      <w:pPr>
        <w:pStyle w:val="a8"/>
        <w:rPr>
          <w:sz w:val="24"/>
          <w:szCs w:val="24"/>
        </w:rPr>
      </w:pPr>
      <w:r w:rsidRPr="00BD4DC8">
        <w:rPr>
          <w:sz w:val="24"/>
          <w:szCs w:val="24"/>
        </w:rPr>
        <w:t>Локальные нормативные акты</w:t>
      </w:r>
      <w:r w:rsidR="004A7075">
        <w:rPr>
          <w:sz w:val="24"/>
          <w:szCs w:val="24"/>
        </w:rPr>
        <w:t xml:space="preserve"> (далее ЛНА)</w:t>
      </w:r>
      <w:r w:rsidRPr="00BD4DC8">
        <w:rPr>
          <w:sz w:val="24"/>
          <w:szCs w:val="24"/>
        </w:rPr>
        <w:t xml:space="preserve"> — это акты (документы), содержащие нормы трудового права, принимаемые работодателем в установленном порядке и в пределах своей компетенции в соответствии с трудовым законодательством и иными нормативными правовыми актами (ст. 8 Т</w:t>
      </w:r>
      <w:r w:rsidR="004A7075">
        <w:rPr>
          <w:sz w:val="24"/>
          <w:szCs w:val="24"/>
        </w:rPr>
        <w:t xml:space="preserve">рудового кодекса Российской Федерации (далее ТК </w:t>
      </w:r>
      <w:r w:rsidRPr="00BD4DC8">
        <w:rPr>
          <w:sz w:val="24"/>
          <w:szCs w:val="24"/>
        </w:rPr>
        <w:t>РФ</w:t>
      </w:r>
      <w:r w:rsidR="004A7075">
        <w:rPr>
          <w:sz w:val="24"/>
          <w:szCs w:val="24"/>
        </w:rPr>
        <w:t>)</w:t>
      </w:r>
      <w:r w:rsidRPr="00BD4DC8">
        <w:rPr>
          <w:sz w:val="24"/>
          <w:szCs w:val="24"/>
        </w:rPr>
        <w:t>).</w:t>
      </w:r>
      <w:r w:rsidR="004A7075">
        <w:rPr>
          <w:sz w:val="24"/>
          <w:szCs w:val="24"/>
        </w:rPr>
        <w:t xml:space="preserve"> К таким документам можно отнести: </w:t>
      </w:r>
    </w:p>
    <w:p w14:paraId="5148C0FD" w14:textId="2BB6A5EE" w:rsidR="00F20B97" w:rsidRDefault="004A7075" w:rsidP="004A7075">
      <w:pPr>
        <w:pStyle w:val="a8"/>
        <w:numPr>
          <w:ilvl w:val="3"/>
          <w:numId w:val="17"/>
        </w:numPr>
        <w:rPr>
          <w:sz w:val="24"/>
          <w:szCs w:val="24"/>
        </w:rPr>
      </w:pPr>
      <w:r w:rsidRPr="004A7075">
        <w:rPr>
          <w:sz w:val="24"/>
          <w:szCs w:val="24"/>
        </w:rPr>
        <w:t>Правила внутреннего трудового распорядка - локальный нормативный акт, регламентирующий в соответствии с</w:t>
      </w:r>
      <w:r>
        <w:rPr>
          <w:sz w:val="24"/>
          <w:szCs w:val="24"/>
        </w:rPr>
        <w:t>о статьей 189</w:t>
      </w:r>
      <w:r w:rsidRPr="004A7075">
        <w:rPr>
          <w:sz w:val="24"/>
          <w:szCs w:val="24"/>
        </w:rPr>
        <w:t xml:space="preserve"> ТК РФ и иными федеральными законами порядок приема и увольнения работников, основные права, обязанности и ответственность сторон трудового договора, режим работы, время отдыха, применяемые к работникам меры поощрения и взыскания, а также иные вопросы регулирования трудовых отношений у данного работодателя.</w:t>
      </w:r>
    </w:p>
    <w:p w14:paraId="340B2C7E" w14:textId="2A75BEE9" w:rsidR="004A7075" w:rsidRDefault="004A7075" w:rsidP="004A7075">
      <w:pPr>
        <w:pStyle w:val="a8"/>
        <w:numPr>
          <w:ilvl w:val="3"/>
          <w:numId w:val="17"/>
        </w:numPr>
        <w:rPr>
          <w:sz w:val="24"/>
          <w:szCs w:val="24"/>
        </w:rPr>
      </w:pPr>
      <w:r w:rsidRPr="004A7075">
        <w:rPr>
          <w:sz w:val="24"/>
          <w:szCs w:val="24"/>
        </w:rPr>
        <w:t>Штатное расписание</w:t>
      </w:r>
      <w:r>
        <w:rPr>
          <w:sz w:val="24"/>
          <w:szCs w:val="24"/>
        </w:rPr>
        <w:t xml:space="preserve"> (ст. 15 и ст. 57 ТК РФ).</w:t>
      </w:r>
    </w:p>
    <w:p w14:paraId="0229BC8D" w14:textId="6BCDDF89" w:rsidR="004A7075" w:rsidRDefault="004A7075" w:rsidP="00261ECC">
      <w:pPr>
        <w:pStyle w:val="a8"/>
        <w:numPr>
          <w:ilvl w:val="3"/>
          <w:numId w:val="17"/>
        </w:numPr>
        <w:rPr>
          <w:sz w:val="24"/>
          <w:szCs w:val="24"/>
        </w:rPr>
      </w:pPr>
      <w:r w:rsidRPr="004A7075">
        <w:rPr>
          <w:sz w:val="24"/>
          <w:szCs w:val="24"/>
        </w:rPr>
        <w:t>Правила и инструкции по охране труда работников</w:t>
      </w:r>
      <w:r>
        <w:rPr>
          <w:sz w:val="24"/>
          <w:szCs w:val="24"/>
        </w:rPr>
        <w:t xml:space="preserve"> (ст. 212 ТК РФ)</w:t>
      </w:r>
    </w:p>
    <w:p w14:paraId="078E41E6" w14:textId="77777777" w:rsidR="00261ECC" w:rsidRDefault="00261ECC" w:rsidP="00261ECC">
      <w:pPr>
        <w:numPr>
          <w:ilvl w:val="3"/>
          <w:numId w:val="17"/>
        </w:numPr>
      </w:pPr>
      <w:r w:rsidRPr="00261ECC">
        <w:t>Должностные инструкции (письмо Роструда от 09.08.2007 № 3042-6-0) — документ нужен, если трудовые функции не прописаны в трудовых договорах.</w:t>
      </w:r>
    </w:p>
    <w:p w14:paraId="528F4EA1" w14:textId="58505F81" w:rsidR="00261ECC" w:rsidRPr="00261ECC" w:rsidRDefault="00261ECC" w:rsidP="00261ECC">
      <w:pPr>
        <w:numPr>
          <w:ilvl w:val="3"/>
          <w:numId w:val="17"/>
        </w:numPr>
      </w:pPr>
      <w:r>
        <w:t xml:space="preserve">График отпусков - </w:t>
      </w:r>
      <w:r w:rsidRPr="00261ECC">
        <w:t>это локально-нормативный документ, определяющий очередност</w:t>
      </w:r>
      <w:r>
        <w:t>ь предоставления ежегодных опла</w:t>
      </w:r>
      <w:r w:rsidRPr="00261ECC">
        <w:t>чиваемых отпусков. График отпусков обязателен как для работодателя, так и для работника (ст. 123 ТК РФ).</w:t>
      </w:r>
    </w:p>
    <w:p w14:paraId="71E52B06" w14:textId="2F3FDF8C" w:rsidR="00EA67F9" w:rsidRDefault="00EA67F9" w:rsidP="00EA67F9">
      <w:commentRangeStart w:id="15"/>
      <w:r w:rsidRPr="00EA67F9">
        <w:t>В обязанности работодателя входит ведение учета времени, фактически отработанного каждым работником (ст. 91 ТК РФ). Для этой цели используется табель учета рабочего времени.</w:t>
      </w:r>
    </w:p>
    <w:p w14:paraId="7C1F6DDE" w14:textId="77777777" w:rsidR="005F34AB" w:rsidRDefault="005F34AB" w:rsidP="005F34AB">
      <w:r>
        <w:lastRenderedPageBreak/>
        <w:t>По общему правилу табель подписывается лицом, ответственным за его ведение, руководителем структурного подразделения, работником кадровой службы. После подписания табель передается в бухгалтерию.</w:t>
      </w:r>
    </w:p>
    <w:p w14:paraId="526DDAA2" w14:textId="77777777" w:rsidR="005F34AB" w:rsidRDefault="005F34AB" w:rsidP="005F34AB">
      <w:r>
        <w:t>Некоторые отметки в табеле ставятся при наличии подтверждающих документов. Например, отметка о причинах неявки на работу может быть поставлена при наличии листка нетрудоспособности, отметка о работе за пределами нормальной продолжительности рабочего времени – при наличии письменного согласия работника на сверхурочную работу в случаях, установленных законодательством, и т.д.</w:t>
      </w:r>
    </w:p>
    <w:p w14:paraId="74A42A4E" w14:textId="77777777" w:rsidR="005F34AB" w:rsidRDefault="005F34AB" w:rsidP="005F34AB">
      <w:r>
        <w:t>Время в табеле рабочего времени отражается в часах, минутах.</w:t>
      </w:r>
    </w:p>
    <w:p w14:paraId="3746762A" w14:textId="77777777" w:rsidR="005F34AB" w:rsidRDefault="005F34AB" w:rsidP="005F34AB">
      <w:r>
        <w:t>Затраты рабочего времени фиксируются в табеле или методом сплошной регистрации явок/неявок на работу, или путем регистрации только отклонений (к примеру, опозданий, сверхурочных часов и т.д.).</w:t>
      </w:r>
    </w:p>
    <w:p w14:paraId="469D53E1" w14:textId="3CFF52BF" w:rsidR="00983F28" w:rsidRDefault="005F34AB" w:rsidP="005F34AB">
      <w:r>
        <w:t>При отражении в табеле неявок на работу, учитываемых в днях (отпуск, дни болезни, командировки и т.д.), в верхней строке в соответствующих графах проставляются только коды, а нижние строки этих граф заполнять не нужно.</w:t>
      </w:r>
      <w:commentRangeEnd w:id="15"/>
      <w:r w:rsidR="00233BBC">
        <w:rPr>
          <w:rStyle w:val="aa"/>
        </w:rPr>
        <w:commentReference w:id="15"/>
      </w:r>
    </w:p>
    <w:p w14:paraId="6E3573B1" w14:textId="6EB7760D" w:rsidR="0022290A" w:rsidRDefault="0022290A" w:rsidP="0022290A">
      <w:commentRangeStart w:id="16"/>
      <w:r w:rsidRPr="0022290A">
        <w:t>Приказ по личному составу — это распоряжение руководства предприятия, в котором фиксируется один из рабочих моментов, касающихся персонала. Прием на работу и увольнение, командировка и перевод в другую местность — все это должно найти отражение в конкретных документах, подписанных руководителем организации.</w:t>
      </w:r>
    </w:p>
    <w:p w14:paraId="02E2415E" w14:textId="3E3C944D" w:rsidR="0022290A" w:rsidRDefault="0022290A" w:rsidP="0022290A">
      <w:r w:rsidRPr="0022290A">
        <w:t>Приказ по личному составу входит в группу распорядительных актов руководства предприятия. Это один из основных документов при формировании взаимоотношений работодателя и работника; приказ фиксирует их возникновение или прекращение, изменение.</w:t>
      </w:r>
      <w:commentRangeEnd w:id="16"/>
      <w:r>
        <w:rPr>
          <w:rStyle w:val="aa"/>
        </w:rPr>
        <w:commentReference w:id="16"/>
      </w:r>
      <w:bookmarkStart w:id="17" w:name="_GoBack"/>
      <w:bookmarkEnd w:id="17"/>
    </w:p>
    <w:p w14:paraId="7FE4D83D" w14:textId="77777777" w:rsidR="005F34AB" w:rsidRPr="00235F10" w:rsidRDefault="005F34AB" w:rsidP="005F34AB">
      <w:r w:rsidRPr="00057FA6">
        <w:t>Настройки учетной политики предприятия для модуля "Управлени</w:t>
      </w:r>
      <w:r>
        <w:t>е персоналом" заполняются на за</w:t>
      </w:r>
      <w:r w:rsidRPr="00057FA6">
        <w:t>кладке "Персонал" в бланке редакторе "Настройка учетной полит</w:t>
      </w:r>
      <w:r>
        <w:t>ики предприятия". Страница "Пер</w:t>
      </w:r>
      <w:r w:rsidRPr="00057FA6">
        <w:t>сонал" бланка “Учетная политика предприятия” предназначена для настройки общих параметров расчета заработной платы персонала, персонифицированного учета и формирования отче</w:t>
      </w:r>
      <w:r>
        <w:t>тных до</w:t>
      </w:r>
      <w:r w:rsidRPr="00057FA6">
        <w:t xml:space="preserve">кументов для </w:t>
      </w:r>
      <w:r>
        <w:t>государственной налоговой инспекции.</w:t>
      </w:r>
      <w:r w:rsidRPr="00983F28">
        <w:t xml:space="preserve"> </w:t>
      </w:r>
      <w:r w:rsidRPr="00057FA6">
        <w:t>Закладка Персонал содержит четыре закладки: Общее, ставки, Счета учета, Кадры, Зарплата Стандарт.</w:t>
      </w:r>
      <w:r>
        <w:rPr>
          <w:rStyle w:val="aa"/>
        </w:rPr>
        <w:commentReference w:id="18"/>
      </w:r>
    </w:p>
    <w:p w14:paraId="30E9F80B" w14:textId="77777777" w:rsidR="00586A1D" w:rsidRDefault="00586A1D" w:rsidP="00057FA6">
      <w:r w:rsidRPr="00235F10">
        <w:t xml:space="preserve">Таким образом при </w:t>
      </w:r>
      <w:r w:rsidRPr="00057FA6">
        <w:t>разработке системы необходимо учесть контроль корректного взаимодействия между создаваемыми</w:t>
      </w:r>
      <w:r w:rsidRPr="00235F10">
        <w:t xml:space="preserve"> кадровыми документами, а также их автоматическое заполнение. </w:t>
      </w:r>
    </w:p>
    <w:p w14:paraId="2F83DD85" w14:textId="77777777" w:rsidR="006F7314" w:rsidRPr="00235F10" w:rsidRDefault="006F7314" w:rsidP="00057FA6"/>
    <w:p w14:paraId="1ADD7AB1" w14:textId="77777777" w:rsidR="00586A1D" w:rsidRPr="00235F10" w:rsidRDefault="00586A1D" w:rsidP="00057FA6">
      <w:r w:rsidRPr="00235F10">
        <w:t xml:space="preserve">3. Перечень задач, подлежащих решению в процессе разработки: </w:t>
      </w:r>
    </w:p>
    <w:p w14:paraId="3DB890B9" w14:textId="77777777" w:rsidR="00586A1D" w:rsidRPr="00235F10" w:rsidRDefault="00586A1D" w:rsidP="00057FA6">
      <w:r w:rsidRPr="00235F10">
        <w:t>Разработка структуры справочников, предназначенных для формирования создаваемых унифицированных форм первичной учетной документации по учету труда и его оплаты в соответствии с указанным выше Постановлением;</w:t>
      </w:r>
    </w:p>
    <w:p w14:paraId="6C94DA6D" w14:textId="77777777" w:rsidR="00586A1D" w:rsidRPr="00235F10" w:rsidRDefault="00586A1D" w:rsidP="00057FA6">
      <w:r w:rsidRPr="00235F10">
        <w:t>Проектирование принципов взаимодействия между созданными кадровыми документами;</w:t>
      </w:r>
    </w:p>
    <w:p w14:paraId="258C83E8" w14:textId="77777777" w:rsidR="00586A1D" w:rsidRPr="00235F10" w:rsidRDefault="00586A1D" w:rsidP="00057FA6">
      <w:r w:rsidRPr="00235F10">
        <w:t>Реализация возможности автоматического заполнения созданных кадровых документов;</w:t>
      </w:r>
    </w:p>
    <w:p w14:paraId="1AAD1BF2" w14:textId="77777777" w:rsidR="00586A1D" w:rsidRPr="00235F10" w:rsidRDefault="00586A1D" w:rsidP="00057FA6">
      <w:r w:rsidRPr="00235F10">
        <w:t xml:space="preserve">Осуществление доработок </w:t>
      </w:r>
      <w:commentRangeStart w:id="19"/>
      <w:r w:rsidRPr="00235F10">
        <w:t xml:space="preserve">существующего интерфейса </w:t>
      </w:r>
      <w:commentRangeEnd w:id="19"/>
      <w:r w:rsidRPr="00235F10">
        <w:rPr>
          <w:rStyle w:val="aa"/>
          <w:sz w:val="24"/>
          <w:szCs w:val="24"/>
        </w:rPr>
        <w:commentReference w:id="19"/>
      </w:r>
      <w:r w:rsidRPr="00235F10">
        <w:t xml:space="preserve">созданной информационной системы Turbo ERP (например, доработка Карточки сотрудника в соответствии с параметрами и требованиями системы ТУРБО). </w:t>
      </w:r>
    </w:p>
    <w:p w14:paraId="7E15E362" w14:textId="77777777" w:rsidR="00586A1D" w:rsidRPr="00235F10" w:rsidRDefault="00586A1D" w:rsidP="00057FA6"/>
    <w:p w14:paraId="28C129F4" w14:textId="77777777" w:rsidR="00586A1D" w:rsidRPr="00235F10" w:rsidRDefault="00586A1D" w:rsidP="00057FA6">
      <w:r w:rsidRPr="00235F10">
        <w:br w:type="page"/>
      </w:r>
    </w:p>
    <w:p w14:paraId="15733927" w14:textId="77777777" w:rsidR="00586A1D" w:rsidRPr="00235F10" w:rsidRDefault="00586A1D" w:rsidP="00057FA6">
      <w:r w:rsidRPr="00235F10">
        <w:lastRenderedPageBreak/>
        <w:t xml:space="preserve">4. Анализ существующих аналогов: </w:t>
      </w:r>
    </w:p>
    <w:p w14:paraId="006459E6" w14:textId="77777777" w:rsidR="00586A1D" w:rsidRPr="00235F10" w:rsidRDefault="00586A1D" w:rsidP="00057FA6">
      <w:commentRangeStart w:id="20"/>
      <w:r w:rsidRPr="00235F10">
        <w:rPr>
          <w:lang w:val="en-US"/>
        </w:rPr>
        <w:t>SAP HR</w:t>
      </w:r>
      <w:commentRangeEnd w:id="20"/>
      <w:r w:rsidRPr="00235F10">
        <w:rPr>
          <w:rStyle w:val="aa"/>
          <w:color w:val="auto"/>
          <w:sz w:val="24"/>
          <w:szCs w:val="24"/>
        </w:rPr>
        <w:commentReference w:id="20"/>
      </w:r>
    </w:p>
    <w:p w14:paraId="24D98008" w14:textId="77777777" w:rsidR="00586A1D" w:rsidRPr="00235F10" w:rsidRDefault="00586A1D" w:rsidP="00057FA6">
      <w:r w:rsidRPr="00235F10">
        <w:rPr>
          <w:noProof/>
          <w:lang w:eastAsia="ru-RU"/>
        </w:rPr>
        <w:drawing>
          <wp:inline distT="0" distB="0" distL="0" distR="0" wp14:anchorId="6F44D50E" wp14:editId="3EAE5D84">
            <wp:extent cx="3438525" cy="1683280"/>
            <wp:effectExtent l="0" t="0" r="0" b="0"/>
            <wp:docPr id="2" name="Рисунок 2" descr="Screenshot of SAP SuccessFactors Core HR and Payroll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SAP SuccessFactors Core HR and Payroll solu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644" cy="168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8494" w14:textId="77777777" w:rsidR="00586A1D" w:rsidRPr="00235F10" w:rsidRDefault="00586A1D" w:rsidP="00057FA6">
      <w:pPr>
        <w:rPr>
          <w:lang w:val="en-US"/>
        </w:rPr>
      </w:pPr>
      <w:r w:rsidRPr="00235F10">
        <w:rPr>
          <w:lang w:val="en-US"/>
        </w:rPr>
        <w:t>SAP HR</w:t>
      </w:r>
    </w:p>
    <w:p w14:paraId="0618098C" w14:textId="77777777" w:rsidR="00586A1D" w:rsidRPr="00235F10" w:rsidRDefault="00586A1D" w:rsidP="00057FA6">
      <w:pPr>
        <w:rPr>
          <w:lang w:val="en-US"/>
        </w:rPr>
      </w:pPr>
      <w:r w:rsidRPr="00235F10">
        <w:t xml:space="preserve">Преимущества </w:t>
      </w:r>
    </w:p>
    <w:p w14:paraId="6332E2ED" w14:textId="77777777" w:rsidR="00586A1D" w:rsidRPr="00235F10" w:rsidRDefault="00586A1D" w:rsidP="00057FA6">
      <w:r w:rsidRPr="00235F10">
        <w:t>Есть возможность разработки последовательных, стандартизированных кадровых процессов, ориентированных на весь персонал и повышающие их вовлеченность;</w:t>
      </w:r>
    </w:p>
    <w:p w14:paraId="3238783D" w14:textId="77777777" w:rsidR="00586A1D" w:rsidRPr="00235F10" w:rsidRDefault="00586A1D" w:rsidP="00057FA6">
      <w:r w:rsidRPr="00235F10">
        <w:t>Отслеживание ключевых показателей эффективности персонала;</w:t>
      </w:r>
    </w:p>
    <w:p w14:paraId="3B698358" w14:textId="77777777" w:rsidR="00586A1D" w:rsidRPr="00235F10" w:rsidRDefault="00586A1D" w:rsidP="00057FA6">
      <w:r w:rsidRPr="00235F10">
        <w:t>Недостатки:</w:t>
      </w:r>
    </w:p>
    <w:p w14:paraId="59E08FDF" w14:textId="77777777" w:rsidR="00586A1D" w:rsidRPr="00235F10" w:rsidRDefault="00586A1D" w:rsidP="00057FA6">
      <w:r w:rsidRPr="00235F10">
        <w:t xml:space="preserve">Сложность внедрения системы, поскольку </w:t>
      </w:r>
      <w:r w:rsidRPr="00235F10">
        <w:rPr>
          <w:lang w:val="en-US"/>
        </w:rPr>
        <w:t>SAP</w:t>
      </w:r>
      <w:r w:rsidRPr="00235F10">
        <w:t xml:space="preserve"> </w:t>
      </w:r>
      <w:r w:rsidRPr="00235F10">
        <w:rPr>
          <w:lang w:val="en-US"/>
        </w:rPr>
        <w:t>HR</w:t>
      </w:r>
      <w:r w:rsidRPr="00235F10">
        <w:t xml:space="preserve"> является лишь частью модуля </w:t>
      </w:r>
      <w:r w:rsidRPr="00235F10">
        <w:rPr>
          <w:lang w:val="en-US"/>
        </w:rPr>
        <w:t>SAP</w:t>
      </w:r>
      <w:r w:rsidRPr="00235F10">
        <w:t xml:space="preserve"> ERP. Полное внедрение может занимать от четырёх до шести лет. </w:t>
      </w:r>
    </w:p>
    <w:p w14:paraId="16FC541A" w14:textId="77777777" w:rsidR="00586A1D" w:rsidRPr="00235F10" w:rsidRDefault="00586A1D" w:rsidP="00057FA6"/>
    <w:p w14:paraId="6933271C" w14:textId="77777777" w:rsidR="00586A1D" w:rsidRPr="00235F10" w:rsidRDefault="00586A1D" w:rsidP="00057FA6">
      <w:r w:rsidRPr="00235F10">
        <w:t>Турбо9 Кадры</w:t>
      </w:r>
    </w:p>
    <w:p w14:paraId="6A7049D1" w14:textId="77777777" w:rsidR="00586A1D" w:rsidRPr="00235F10" w:rsidRDefault="00586A1D" w:rsidP="00057FA6">
      <w:r w:rsidRPr="00235F10">
        <w:rPr>
          <w:noProof/>
          <w:lang w:eastAsia="ru-RU"/>
        </w:rPr>
        <w:drawing>
          <wp:inline distT="0" distB="0" distL="0" distR="0" wp14:anchorId="42466C4A" wp14:editId="22B53CD5">
            <wp:extent cx="3450650" cy="2456730"/>
            <wp:effectExtent l="0" t="0" r="0" b="1270"/>
            <wp:docPr id="3" name="Рисунок 3" descr="Турбо9: ускоритель бизнеса - новости и статьи для самообразования на  EDUMARKE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урбо9: ускоритель бизнеса - новости и статьи для самообразования на  EDUMARKET.R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82" cy="245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BF4C" w14:textId="77777777" w:rsidR="00586A1D" w:rsidRPr="00235F10" w:rsidRDefault="00586A1D" w:rsidP="00057FA6">
      <w:r w:rsidRPr="00235F10">
        <w:t>Пример интерфейса ТУРБО9</w:t>
      </w:r>
    </w:p>
    <w:p w14:paraId="79D3C7C8" w14:textId="77777777" w:rsidR="00586A1D" w:rsidRPr="00235F10" w:rsidRDefault="00586A1D" w:rsidP="00057FA6">
      <w:pPr>
        <w:rPr>
          <w:lang w:val="en-US"/>
        </w:rPr>
      </w:pPr>
      <w:r w:rsidRPr="00235F10">
        <w:t xml:space="preserve">Преимущества </w:t>
      </w:r>
    </w:p>
    <w:p w14:paraId="4CA4498D" w14:textId="77777777" w:rsidR="00586A1D" w:rsidRPr="00235F10" w:rsidRDefault="00586A1D" w:rsidP="00057FA6">
      <w:r w:rsidRPr="00235F10">
        <w:t>Предназначена для автоматизации ведения персонального кадрового учета сотрудников в компании;</w:t>
      </w:r>
    </w:p>
    <w:p w14:paraId="55A696D7" w14:textId="77777777" w:rsidR="00586A1D" w:rsidRPr="00235F10" w:rsidRDefault="00586A1D" w:rsidP="00057FA6">
      <w:r w:rsidRPr="00235F10">
        <w:t xml:space="preserve"> Способна работать как в одной информационной базе с Бухгалтерией, так и как отдельный модуль;</w:t>
      </w:r>
    </w:p>
    <w:p w14:paraId="72F5902B" w14:textId="77777777" w:rsidR="00586A1D" w:rsidRPr="00235F10" w:rsidRDefault="00586A1D" w:rsidP="00057FA6">
      <w:r w:rsidRPr="00235F10">
        <w:t>Отвечает требованиям Закона об импортозамещении;</w:t>
      </w:r>
    </w:p>
    <w:p w14:paraId="51A8A832" w14:textId="77777777" w:rsidR="00586A1D" w:rsidRPr="00235F10" w:rsidRDefault="00586A1D" w:rsidP="00057FA6">
      <w:r w:rsidRPr="00235F10">
        <w:t>Недостатки:</w:t>
      </w:r>
    </w:p>
    <w:p w14:paraId="4E4979A1" w14:textId="77777777" w:rsidR="00586A1D" w:rsidRPr="00235F10" w:rsidRDefault="00586A1D" w:rsidP="00057FA6">
      <w:r w:rsidRPr="00235F10">
        <w:t>Предыдущая разработка компании обладала не интуитивным интерфейсом и не соответствовала новым требованиям ЯП ТУРБО;</w:t>
      </w:r>
    </w:p>
    <w:p w14:paraId="73CBEBCE" w14:textId="77777777" w:rsidR="00586A1D" w:rsidRPr="00235F10" w:rsidRDefault="00586A1D" w:rsidP="00057FA6"/>
    <w:p w14:paraId="71222143" w14:textId="77777777" w:rsidR="00586A1D" w:rsidRPr="00235F10" w:rsidRDefault="00586A1D" w:rsidP="00057FA6">
      <w:r w:rsidRPr="00235F10">
        <w:t>1С:</w:t>
      </w:r>
      <w:r w:rsidRPr="00235F10">
        <w:rPr>
          <w:lang w:val="en-US"/>
        </w:rPr>
        <w:t>ERP</w:t>
      </w:r>
    </w:p>
    <w:p w14:paraId="4563090A" w14:textId="77777777" w:rsidR="00586A1D" w:rsidRPr="00235F10" w:rsidRDefault="00586A1D" w:rsidP="00057FA6">
      <w:r w:rsidRPr="00235F10">
        <w:rPr>
          <w:noProof/>
          <w:lang w:eastAsia="ru-RU"/>
        </w:rPr>
        <w:lastRenderedPageBreak/>
        <w:drawing>
          <wp:inline distT="0" distB="0" distL="0" distR="0" wp14:anchorId="1DEB8B14" wp14:editId="70432D9E">
            <wp:extent cx="5254724" cy="2954820"/>
            <wp:effectExtent l="0" t="0" r="3175" b="0"/>
            <wp:docPr id="4" name="Рисунок 4" descr="https://upload.wikimedia.org/wikibooks/ru/thumb/8/88/%D0%9A%D0%B0%D0%B4%D1%80%D1%8B_%28%D0%BF%D0%B0%D0%BD%D0%B5%D0%BB%D1%8C%29.png/1024px-%D0%9A%D0%B0%D0%B4%D1%80%D1%8B_%28%D0%BF%D0%B0%D0%BD%D0%B5%D0%BB%D1%8C%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books/ru/thumb/8/88/%D0%9A%D0%B0%D0%B4%D1%80%D1%8B_%28%D0%BF%D0%B0%D0%BD%D0%B5%D0%BB%D1%8C%29.png/1024px-%D0%9A%D0%B0%D0%B4%D1%80%D1%8B_%28%D0%BF%D0%B0%D0%BD%D0%B5%D0%BB%D1%8C%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380" cy="295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AEA9" w14:textId="77777777" w:rsidR="00586A1D" w:rsidRPr="00235F10" w:rsidRDefault="00586A1D" w:rsidP="00057FA6">
      <w:pPr>
        <w:rPr>
          <w:lang w:val="en-US"/>
        </w:rPr>
      </w:pPr>
      <w:r w:rsidRPr="00235F10">
        <w:t>Панель «Кадры» в 1С</w:t>
      </w:r>
    </w:p>
    <w:p w14:paraId="625F3DB1" w14:textId="77777777" w:rsidR="00586A1D" w:rsidRPr="00235F10" w:rsidRDefault="00586A1D" w:rsidP="00057FA6">
      <w:pPr>
        <w:rPr>
          <w:lang w:val="en-US"/>
        </w:rPr>
      </w:pPr>
      <w:r w:rsidRPr="00235F10">
        <w:t xml:space="preserve">Преимущества </w:t>
      </w:r>
    </w:p>
    <w:p w14:paraId="7ACEA742" w14:textId="77777777" w:rsidR="00586A1D" w:rsidRPr="00235F10" w:rsidRDefault="00586A1D" w:rsidP="00057FA6">
      <w:r w:rsidRPr="00235F10">
        <w:t>Учет движения кадров и занятости персонала организаций, включая получение унифицированных отчетных форм и внутренней аналитической отчетности;</w:t>
      </w:r>
    </w:p>
    <w:p w14:paraId="64F387C2" w14:textId="77777777" w:rsidR="00586A1D" w:rsidRPr="00235F10" w:rsidRDefault="00586A1D" w:rsidP="00057FA6">
      <w:r w:rsidRPr="00235F10">
        <w:t>Расчет заработной платы персонала с использованием различных систем оплаты труда: повременной (в том числе тарифной), сдельной и их разновидностей;</w:t>
      </w:r>
    </w:p>
    <w:p w14:paraId="6DAC162F" w14:textId="77777777" w:rsidR="00586A1D" w:rsidRPr="00235F10" w:rsidRDefault="00586A1D" w:rsidP="00057FA6">
      <w:r w:rsidRPr="00235F10">
        <w:t>Недостатки:</w:t>
      </w:r>
    </w:p>
    <w:p w14:paraId="7DDBFAD0" w14:textId="77777777" w:rsidR="00586A1D" w:rsidRPr="00235F10" w:rsidRDefault="00586A1D" w:rsidP="00057FA6">
      <w:r w:rsidRPr="00235F10">
        <w:t>Система заполняется не последовательно, не подчинена единой логике интерфейса. Значительный разброс в формах заполнения данных и в представлении информации делает невозможным использование системы для неподготовленных пользователей;</w:t>
      </w:r>
    </w:p>
    <w:p w14:paraId="7B31F392" w14:textId="77777777" w:rsidR="00BC6285" w:rsidRPr="00235F10" w:rsidRDefault="004A2A1E" w:rsidP="00057FA6"/>
    <w:p w14:paraId="7419AB1A" w14:textId="21DC04E0" w:rsidR="00235F10" w:rsidRPr="00235F10" w:rsidRDefault="00235F10" w:rsidP="00057FA6">
      <w:r w:rsidRPr="00235F10">
        <w:t xml:space="preserve">По </w:t>
      </w:r>
      <w:r>
        <w:t xml:space="preserve">результатам предпроектного обследования было составлено Технического задание. </w:t>
      </w:r>
    </w:p>
    <w:sectPr w:rsidR="00235F10" w:rsidRPr="00235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Курбатова Софья Андреевна" w:date="2021-10-21T08:40:00Z" w:initials="КСА">
    <w:p w14:paraId="5C39FECF" w14:textId="77777777" w:rsidR="00586A1D" w:rsidRDefault="00586A1D" w:rsidP="00057FA6">
      <w:r>
        <w:rPr>
          <w:rStyle w:val="aa"/>
        </w:rPr>
        <w:annotationRef/>
      </w:r>
      <w:r>
        <w:t>Составляющие показать потом схемой</w:t>
      </w:r>
    </w:p>
  </w:comment>
  <w:comment w:id="1" w:author="Курбатова Софья Андреевна" w:date="2021-10-21T08:58:00Z" w:initials="КСА">
    <w:p w14:paraId="37F12125" w14:textId="77777777" w:rsidR="00586A1D" w:rsidRDefault="00586A1D" w:rsidP="00057FA6">
      <w:r>
        <w:rPr>
          <w:rStyle w:val="aa"/>
        </w:rPr>
        <w:annotationRef/>
      </w:r>
      <w:r>
        <w:t xml:space="preserve">Описать процесс от момента поступления сотрудника на работу до его увольнения. </w:t>
      </w:r>
    </w:p>
  </w:comment>
  <w:comment w:id="2" w:author="Курбатова Софья Андреевна" w:date="2021-10-21T09:17:00Z" w:initials="КСА">
    <w:p w14:paraId="38914908" w14:textId="77777777" w:rsidR="00586A1D" w:rsidRDefault="00586A1D" w:rsidP="00057FA6">
      <w:r>
        <w:rPr>
          <w:rStyle w:val="aa"/>
        </w:rPr>
        <w:annotationRef/>
      </w:r>
      <w:r>
        <w:t xml:space="preserve">Наглядные средства взаимодействия </w:t>
      </w:r>
    </w:p>
  </w:comment>
  <w:comment w:id="4" w:author="Курбатова Софья Андреевна" w:date="2021-10-21T08:49:00Z" w:initials="КСА">
    <w:p w14:paraId="38AB8169" w14:textId="77777777" w:rsidR="00586A1D" w:rsidRDefault="00586A1D" w:rsidP="00057FA6">
      <w:r>
        <w:rPr>
          <w:rStyle w:val="aa"/>
        </w:rPr>
        <w:annotationRef/>
      </w:r>
      <w:r>
        <w:t>Указать сроки хранения</w:t>
      </w:r>
    </w:p>
  </w:comment>
  <w:comment w:id="3" w:author="Курбатова Софья Андреевна" w:date="2021-10-21T08:44:00Z" w:initials="КСА">
    <w:p w14:paraId="26907A41" w14:textId="77777777" w:rsidR="00586A1D" w:rsidRDefault="00586A1D" w:rsidP="00057FA6">
      <w:r>
        <w:rPr>
          <w:rStyle w:val="aa"/>
        </w:rPr>
        <w:annotationRef/>
      </w:r>
      <w:r>
        <w:t>В список литературы добавить</w:t>
      </w:r>
    </w:p>
  </w:comment>
  <w:comment w:id="5" w:author="Курбатова Софья Андреевна" w:date="2021-10-21T08:45:00Z" w:initials="КСА">
    <w:p w14:paraId="0FAED2AD" w14:textId="77777777" w:rsidR="00586A1D" w:rsidRDefault="00586A1D" w:rsidP="00057FA6">
      <w:r>
        <w:rPr>
          <w:rStyle w:val="aa"/>
        </w:rPr>
        <w:annotationRef/>
      </w:r>
      <w:r>
        <w:t xml:space="preserve">Каждый документ имеет определенную форму, утвержденную ФЗ. Указать ссылку на соответствующие ФЗ. </w:t>
      </w:r>
    </w:p>
  </w:comment>
  <w:comment w:id="6" w:author="Курбатова Софья Андреевна" w:date="2021-10-21T08:46:00Z" w:initials="КСА">
    <w:p w14:paraId="40D50021" w14:textId="77777777" w:rsidR="00586A1D" w:rsidRDefault="00586A1D" w:rsidP="00057FA6">
      <w:r>
        <w:rPr>
          <w:rStyle w:val="aa"/>
        </w:rPr>
        <w:annotationRef/>
      </w:r>
      <w:r>
        <w:t xml:space="preserve">Привести скан этой формы. Определить кто заполняет. </w:t>
      </w:r>
    </w:p>
  </w:comment>
  <w:comment w:id="7" w:author="Курбатова Софья Андреевна" w:date="2021-10-21T08:47:00Z" w:initials="КСА">
    <w:p w14:paraId="4672BE31" w14:textId="77777777" w:rsidR="00586A1D" w:rsidRDefault="00586A1D" w:rsidP="00057FA6">
      <w:r>
        <w:rPr>
          <w:rStyle w:val="aa"/>
        </w:rPr>
        <w:annotationRef/>
      </w:r>
      <w:r>
        <w:t xml:space="preserve">В отделе кадров как правило работает штат сотрудников, между которыми распределены обязанностями. </w:t>
      </w:r>
    </w:p>
  </w:comment>
  <w:comment w:id="8" w:author="Курбатова Софья Андреевна" w:date="2021-10-21T08:52:00Z" w:initials="КСА">
    <w:p w14:paraId="3AF72D3A" w14:textId="77777777" w:rsidR="00586A1D" w:rsidRDefault="00586A1D" w:rsidP="00057FA6">
      <w:r>
        <w:rPr>
          <w:rStyle w:val="aa"/>
        </w:rPr>
        <w:annotationRef/>
      </w:r>
      <w:r w:rsidRPr="00714A19">
        <w:t>http://www.consultant.ru/law/ref/calendar/proizvodstvennye/2021/</w:t>
      </w:r>
    </w:p>
  </w:comment>
  <w:comment w:id="9" w:author="Курбатова Софья Андреевна" w:date="2021-10-21T08:52:00Z" w:initials="КСА">
    <w:p w14:paraId="378ED23A" w14:textId="77777777" w:rsidR="00586A1D" w:rsidRDefault="00586A1D" w:rsidP="00057FA6">
      <w:r>
        <w:rPr>
          <w:rStyle w:val="aa"/>
        </w:rPr>
        <w:annotationRef/>
      </w:r>
      <w:r>
        <w:t>Кем устанавливаются часы</w:t>
      </w:r>
    </w:p>
  </w:comment>
  <w:comment w:id="10" w:author="Курбатова Софья Андреевна" w:date="2021-10-21T08:53:00Z" w:initials="КСА">
    <w:p w14:paraId="7D23D1D5" w14:textId="77777777" w:rsidR="00586A1D" w:rsidRDefault="00586A1D" w:rsidP="00057FA6">
      <w:r>
        <w:rPr>
          <w:rStyle w:val="aa"/>
        </w:rPr>
        <w:annotationRef/>
      </w:r>
      <w:r>
        <w:t>У кого какая часть ставки</w:t>
      </w:r>
    </w:p>
  </w:comment>
  <w:comment w:id="11" w:author="Курбатова Софья Андреевна" w:date="2021-10-21T08:56:00Z" w:initials="КСА">
    <w:p w14:paraId="6235E59E" w14:textId="77777777" w:rsidR="00586A1D" w:rsidRDefault="00586A1D" w:rsidP="00057FA6">
      <w:r>
        <w:rPr>
          <w:rStyle w:val="aa"/>
        </w:rPr>
        <w:annotationRef/>
      </w:r>
      <w:r>
        <w:t>Подробнее о составных частях карточке физического</w:t>
      </w:r>
    </w:p>
  </w:comment>
  <w:comment w:id="12" w:author="Курбатова Софья Андреевна" w:date="2021-10-21T08:54:00Z" w:initials="КСА">
    <w:p w14:paraId="48B6C75F" w14:textId="77777777" w:rsidR="00586A1D" w:rsidRDefault="00586A1D" w:rsidP="00057FA6">
      <w:r>
        <w:rPr>
          <w:rStyle w:val="aa"/>
        </w:rPr>
        <w:annotationRef/>
      </w:r>
      <w:r>
        <w:t>Более развернуто описать условия труда сотрудника</w:t>
      </w:r>
    </w:p>
  </w:comment>
  <w:comment w:id="13" w:author="Курбатова Софья Андреевна" w:date="2021-10-21T08:59:00Z" w:initials="КСА">
    <w:p w14:paraId="270B73B6" w14:textId="77777777" w:rsidR="00586A1D" w:rsidRDefault="00586A1D" w:rsidP="00057FA6">
      <w:r>
        <w:rPr>
          <w:rStyle w:val="aa"/>
        </w:rPr>
        <w:annotationRef/>
      </w:r>
      <w:r>
        <w:t>Пользователи системы – Сотрудники отдела кадров и бухгалтеры</w:t>
      </w:r>
    </w:p>
  </w:comment>
  <w:comment w:id="14" w:author="Курбатова Софья Андреевна" w:date="2021-10-21T09:00:00Z" w:initials="КСА">
    <w:p w14:paraId="7D62CBAE" w14:textId="77777777" w:rsidR="00586A1D" w:rsidRDefault="00586A1D" w:rsidP="00057FA6">
      <w:r>
        <w:rPr>
          <w:rStyle w:val="aa"/>
        </w:rPr>
        <w:annotationRef/>
      </w:r>
      <w:r>
        <w:t xml:space="preserve">Где – отдел кадров. Зачем (Почему) – автоматизация. Как – функции отдела кадров. Что – данные которые хранятся о сотрудниках организации. Кто – сотрудник отдела кадров и бухгалтерии. Когда – табели ежемесячно. </w:t>
      </w:r>
    </w:p>
  </w:comment>
  <w:comment w:id="15" w:author="Курбатова Софья Андреевна" w:date="2021-12-02T18:04:00Z" w:initials="КСА">
    <w:p w14:paraId="6BD2DD01" w14:textId="17E78639" w:rsidR="00233BBC" w:rsidRDefault="00233BBC">
      <w:pPr>
        <w:pStyle w:val="ab"/>
      </w:pPr>
      <w:r>
        <w:rPr>
          <w:rStyle w:val="aa"/>
        </w:rPr>
        <w:annotationRef/>
      </w:r>
      <w:r>
        <w:t>Табель учета рабочего времени</w:t>
      </w:r>
    </w:p>
  </w:comment>
  <w:comment w:id="16" w:author="Курбатова Софья Андреевна" w:date="2021-12-02T20:39:00Z" w:initials="КСА">
    <w:p w14:paraId="7F37616D" w14:textId="75CB5A26" w:rsidR="0022290A" w:rsidRPr="0022290A" w:rsidRDefault="0022290A" w:rsidP="0022290A">
      <w:pPr>
        <w:pStyle w:val="ab"/>
        <w:numPr>
          <w:ilvl w:val="0"/>
          <w:numId w:val="0"/>
        </w:numPr>
      </w:pPr>
      <w:r>
        <w:rPr>
          <w:rStyle w:val="aa"/>
        </w:rPr>
        <w:annotationRef/>
      </w:r>
      <w:r>
        <w:t>Позже добавить ссылки</w:t>
      </w:r>
    </w:p>
  </w:comment>
  <w:comment w:id="18" w:author="Курбатова Софья Андреевна" w:date="2021-11-24T17:12:00Z" w:initials="КСА">
    <w:p w14:paraId="094885E3" w14:textId="77777777" w:rsidR="005F34AB" w:rsidRDefault="005F34AB" w:rsidP="005F34AB">
      <w:pPr>
        <w:pStyle w:val="ab"/>
      </w:pPr>
      <w:r>
        <w:rPr>
          <w:rStyle w:val="aa"/>
        </w:rPr>
        <w:annotationRef/>
      </w:r>
      <w:r>
        <w:t>ЭТО ИЗ МОЕГО ТЗ</w:t>
      </w:r>
    </w:p>
  </w:comment>
  <w:comment w:id="19" w:author="Курбатова Софья Андреевна" w:date="2021-10-21T09:08:00Z" w:initials="КСА">
    <w:p w14:paraId="522CC5C0" w14:textId="77777777" w:rsidR="00586A1D" w:rsidRDefault="00586A1D" w:rsidP="00057FA6">
      <w:r>
        <w:rPr>
          <w:rStyle w:val="aa"/>
        </w:rPr>
        <w:annotationRef/>
      </w:r>
      <w:r>
        <w:t>Интерфейсный форм таких-то информационной системы такой-то</w:t>
      </w:r>
    </w:p>
  </w:comment>
  <w:comment w:id="20" w:author="Курбатова Софья Андреевна" w:date="2021-10-21T09:14:00Z" w:initials="КСА">
    <w:p w14:paraId="1AAB3430" w14:textId="77777777" w:rsidR="00586A1D" w:rsidRDefault="00586A1D" w:rsidP="00057FA6">
      <w:r>
        <w:rPr>
          <w:rStyle w:val="aa"/>
        </w:rPr>
        <w:annotationRef/>
      </w:r>
      <w:r>
        <w:t>Добавить что это немецкая разработка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39FECF" w15:done="0"/>
  <w15:commentEx w15:paraId="37F12125" w15:done="0"/>
  <w15:commentEx w15:paraId="38914908" w15:done="0"/>
  <w15:commentEx w15:paraId="38AB8169" w15:done="0"/>
  <w15:commentEx w15:paraId="26907A41" w15:done="0"/>
  <w15:commentEx w15:paraId="0FAED2AD" w15:done="0"/>
  <w15:commentEx w15:paraId="40D50021" w15:paraIdParent="0FAED2AD" w15:done="0"/>
  <w15:commentEx w15:paraId="4672BE31" w15:paraIdParent="0FAED2AD" w15:done="0"/>
  <w15:commentEx w15:paraId="3AF72D3A" w15:done="0"/>
  <w15:commentEx w15:paraId="378ED23A" w15:paraIdParent="3AF72D3A" w15:done="0"/>
  <w15:commentEx w15:paraId="7D23D1D5" w15:paraIdParent="3AF72D3A" w15:done="0"/>
  <w15:commentEx w15:paraId="6235E59E" w15:done="0"/>
  <w15:commentEx w15:paraId="48B6C75F" w15:done="0"/>
  <w15:commentEx w15:paraId="270B73B6" w15:paraIdParent="48B6C75F" w15:done="0"/>
  <w15:commentEx w15:paraId="7D62CBAE" w15:paraIdParent="48B6C75F" w15:done="0"/>
  <w15:commentEx w15:paraId="6BD2DD01" w15:done="0"/>
  <w15:commentEx w15:paraId="7F37616D" w15:done="0"/>
  <w15:commentEx w15:paraId="094885E3" w15:done="0"/>
  <w15:commentEx w15:paraId="522CC5C0" w15:done="0"/>
  <w15:commentEx w15:paraId="1AAB34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979B6" w14:textId="77777777" w:rsidR="004A2A1E" w:rsidRDefault="004A2A1E" w:rsidP="00057FA6">
      <w:r>
        <w:separator/>
      </w:r>
    </w:p>
  </w:endnote>
  <w:endnote w:type="continuationSeparator" w:id="0">
    <w:p w14:paraId="4DE13345" w14:textId="77777777" w:rsidR="004A2A1E" w:rsidRDefault="004A2A1E" w:rsidP="0005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660CD2" w14:textId="77777777" w:rsidR="004A2A1E" w:rsidRDefault="004A2A1E" w:rsidP="00057FA6">
      <w:r>
        <w:separator/>
      </w:r>
    </w:p>
  </w:footnote>
  <w:footnote w:type="continuationSeparator" w:id="0">
    <w:p w14:paraId="40D6B12E" w14:textId="77777777" w:rsidR="004A2A1E" w:rsidRDefault="004A2A1E" w:rsidP="0005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22BB"/>
    <w:multiLevelType w:val="hybridMultilevel"/>
    <w:tmpl w:val="376CB4D4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B72D3A"/>
    <w:multiLevelType w:val="multilevel"/>
    <w:tmpl w:val="67629532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8F05497"/>
    <w:multiLevelType w:val="multilevel"/>
    <w:tmpl w:val="4EBA97B6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090713B"/>
    <w:multiLevelType w:val="multilevel"/>
    <w:tmpl w:val="6704A16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37F5040"/>
    <w:multiLevelType w:val="multilevel"/>
    <w:tmpl w:val="B4F6D756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16"/>
  </w:num>
  <w:num w:numId="5">
    <w:abstractNumId w:val="1"/>
  </w:num>
  <w:num w:numId="6">
    <w:abstractNumId w:val="2"/>
  </w:num>
  <w:num w:numId="7">
    <w:abstractNumId w:val="11"/>
  </w:num>
  <w:num w:numId="8">
    <w:abstractNumId w:val="9"/>
  </w:num>
  <w:num w:numId="9">
    <w:abstractNumId w:val="13"/>
  </w:num>
  <w:num w:numId="10">
    <w:abstractNumId w:val="10"/>
  </w:num>
  <w:num w:numId="11">
    <w:abstractNumId w:val="15"/>
  </w:num>
  <w:num w:numId="12">
    <w:abstractNumId w:val="6"/>
  </w:num>
  <w:num w:numId="13">
    <w:abstractNumId w:val="0"/>
  </w:num>
  <w:num w:numId="14">
    <w:abstractNumId w:val="3"/>
  </w:num>
  <w:num w:numId="15">
    <w:abstractNumId w:val="12"/>
  </w:num>
  <w:num w:numId="16">
    <w:abstractNumId w:val="7"/>
  </w:num>
  <w:num w:numId="17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урбатова Софья Андреевна">
    <w15:presenceInfo w15:providerId="AD" w15:userId="S-1-5-21-3912418810-428815846-3073028692-4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A1"/>
    <w:rsid w:val="00057FA6"/>
    <w:rsid w:val="00080BF5"/>
    <w:rsid w:val="0022290A"/>
    <w:rsid w:val="00233BBC"/>
    <w:rsid w:val="00235F10"/>
    <w:rsid w:val="00251AA1"/>
    <w:rsid w:val="00261ECC"/>
    <w:rsid w:val="00322E72"/>
    <w:rsid w:val="00386A00"/>
    <w:rsid w:val="004A2A1E"/>
    <w:rsid w:val="004A7075"/>
    <w:rsid w:val="00586A1D"/>
    <w:rsid w:val="005F34AB"/>
    <w:rsid w:val="006F7314"/>
    <w:rsid w:val="0084757E"/>
    <w:rsid w:val="00983F28"/>
    <w:rsid w:val="00A950F7"/>
    <w:rsid w:val="00AD7393"/>
    <w:rsid w:val="00EA67F9"/>
    <w:rsid w:val="00F20B97"/>
    <w:rsid w:val="00F72A40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319F6"/>
  <w15:chartTrackingRefBased/>
  <w15:docId w15:val="{7FCA24A5-00AC-4CC2-B7BE-72EF50F0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57FA6"/>
    <w:pPr>
      <w:numPr>
        <w:ilvl w:val="3"/>
        <w:numId w:val="1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586A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586A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">
    <w:name w:val="Название лабораторной"/>
    <w:basedOn w:val="1"/>
    <w:qFormat/>
    <w:rsid w:val="00586A1D"/>
    <w:pPr>
      <w:tabs>
        <w:tab w:val="num" w:pos="360"/>
      </w:tabs>
      <w:spacing w:before="0"/>
      <w:ind w:firstLine="0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8">
    <w:name w:val="Текст лабораторной"/>
    <w:basedOn w:val="a2"/>
    <w:link w:val="a9"/>
    <w:qFormat/>
    <w:rsid w:val="00586A1D"/>
    <w:rPr>
      <w:sz w:val="28"/>
      <w:szCs w:val="28"/>
    </w:rPr>
  </w:style>
  <w:style w:type="paragraph" w:customStyle="1" w:styleId="a0">
    <w:name w:val="Автор работы"/>
    <w:basedOn w:val="2"/>
    <w:qFormat/>
    <w:rsid w:val="00586A1D"/>
    <w:pPr>
      <w:numPr>
        <w:ilvl w:val="1"/>
      </w:numPr>
      <w:tabs>
        <w:tab w:val="num" w:pos="360"/>
      </w:tabs>
      <w:spacing w:before="0" w:after="240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9">
    <w:name w:val="Текст лабораторной Знак"/>
    <w:basedOn w:val="a5"/>
    <w:link w:val="a8"/>
    <w:rsid w:val="00586A1D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2"/>
    <w:next w:val="a8"/>
    <w:qFormat/>
    <w:rsid w:val="00586A1D"/>
    <w:pPr>
      <w:numPr>
        <w:ilvl w:val="2"/>
      </w:numPr>
      <w:spacing w:before="360" w:after="360"/>
      <w:jc w:val="center"/>
      <w:outlineLvl w:val="2"/>
    </w:pPr>
    <w:rPr>
      <w:b/>
      <w:caps/>
      <w:sz w:val="28"/>
      <w:szCs w:val="28"/>
    </w:rPr>
  </w:style>
  <w:style w:type="paragraph" w:customStyle="1" w:styleId="a4">
    <w:name w:val="Рисунок"/>
    <w:basedOn w:val="a2"/>
    <w:next w:val="a8"/>
    <w:qFormat/>
    <w:rsid w:val="00586A1D"/>
    <w:pPr>
      <w:numPr>
        <w:ilvl w:val="5"/>
      </w:numPr>
      <w:spacing w:after="240"/>
      <w:jc w:val="center"/>
      <w:outlineLvl w:val="3"/>
    </w:pPr>
  </w:style>
  <w:style w:type="paragraph" w:customStyle="1" w:styleId="a3">
    <w:name w:val="Заголовок хода работы"/>
    <w:basedOn w:val="a2"/>
    <w:next w:val="a8"/>
    <w:qFormat/>
    <w:rsid w:val="00586A1D"/>
    <w:pPr>
      <w:numPr>
        <w:ilvl w:val="4"/>
      </w:numPr>
      <w:spacing w:after="360"/>
      <w:jc w:val="center"/>
    </w:pPr>
    <w:rPr>
      <w:sz w:val="28"/>
    </w:rPr>
  </w:style>
  <w:style w:type="character" w:styleId="aa">
    <w:name w:val="annotation reference"/>
    <w:basedOn w:val="a5"/>
    <w:uiPriority w:val="99"/>
    <w:semiHidden/>
    <w:unhideWhenUsed/>
    <w:rsid w:val="00586A1D"/>
    <w:rPr>
      <w:sz w:val="16"/>
      <w:szCs w:val="16"/>
    </w:rPr>
  </w:style>
  <w:style w:type="paragraph" w:styleId="ab">
    <w:name w:val="annotation text"/>
    <w:basedOn w:val="a2"/>
    <w:link w:val="ac"/>
    <w:uiPriority w:val="99"/>
    <w:unhideWhenUsed/>
    <w:rsid w:val="00586A1D"/>
    <w:rPr>
      <w:sz w:val="20"/>
      <w:szCs w:val="20"/>
    </w:rPr>
  </w:style>
  <w:style w:type="character" w:customStyle="1" w:styleId="ac">
    <w:name w:val="Текст примечания Знак"/>
    <w:basedOn w:val="a5"/>
    <w:link w:val="ab"/>
    <w:uiPriority w:val="99"/>
    <w:rsid w:val="00586A1D"/>
    <w:rPr>
      <w:sz w:val="20"/>
      <w:szCs w:val="20"/>
    </w:rPr>
  </w:style>
  <w:style w:type="character" w:customStyle="1" w:styleId="10">
    <w:name w:val="Заголовок 1 Знак"/>
    <w:basedOn w:val="a5"/>
    <w:link w:val="1"/>
    <w:uiPriority w:val="9"/>
    <w:rsid w:val="00586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semiHidden/>
    <w:rsid w:val="00586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2"/>
    <w:link w:val="ae"/>
    <w:uiPriority w:val="99"/>
    <w:semiHidden/>
    <w:unhideWhenUsed/>
    <w:rsid w:val="00586A1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5"/>
    <w:link w:val="ad"/>
    <w:uiPriority w:val="99"/>
    <w:semiHidden/>
    <w:rsid w:val="00586A1D"/>
    <w:rPr>
      <w:rFonts w:ascii="Segoe UI" w:hAnsi="Segoe UI" w:cs="Segoe UI"/>
      <w:sz w:val="18"/>
      <w:szCs w:val="18"/>
    </w:rPr>
  </w:style>
  <w:style w:type="paragraph" w:styleId="af">
    <w:name w:val="header"/>
    <w:basedOn w:val="a2"/>
    <w:link w:val="af0"/>
    <w:uiPriority w:val="99"/>
    <w:unhideWhenUsed/>
    <w:rsid w:val="00586A1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5"/>
    <w:link w:val="af"/>
    <w:uiPriority w:val="99"/>
    <w:rsid w:val="00586A1D"/>
  </w:style>
  <w:style w:type="paragraph" w:styleId="af1">
    <w:name w:val="footer"/>
    <w:basedOn w:val="a2"/>
    <w:link w:val="af2"/>
    <w:uiPriority w:val="99"/>
    <w:unhideWhenUsed/>
    <w:rsid w:val="00586A1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5"/>
    <w:link w:val="af1"/>
    <w:uiPriority w:val="99"/>
    <w:rsid w:val="00586A1D"/>
  </w:style>
  <w:style w:type="paragraph" w:styleId="af3">
    <w:name w:val="List Paragraph"/>
    <w:basedOn w:val="a2"/>
    <w:uiPriority w:val="34"/>
    <w:qFormat/>
    <w:rsid w:val="00057FA6"/>
    <w:pPr>
      <w:ind w:left="720"/>
      <w:contextualSpacing/>
    </w:pPr>
  </w:style>
  <w:style w:type="paragraph" w:styleId="af4">
    <w:name w:val="annotation subject"/>
    <w:basedOn w:val="ab"/>
    <w:next w:val="ab"/>
    <w:link w:val="af5"/>
    <w:uiPriority w:val="99"/>
    <w:semiHidden/>
    <w:unhideWhenUsed/>
    <w:rsid w:val="00A950F7"/>
    <w:rPr>
      <w:b/>
      <w:bCs/>
    </w:rPr>
  </w:style>
  <w:style w:type="character" w:customStyle="1" w:styleId="af5">
    <w:name w:val="Тема примечания Знак"/>
    <w:basedOn w:val="ac"/>
    <w:link w:val="af4"/>
    <w:uiPriority w:val="99"/>
    <w:semiHidden/>
    <w:rsid w:val="00A950F7"/>
    <w:rPr>
      <w:rFonts w:ascii="Times New Roman" w:hAnsi="Times New Roman" w:cs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8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2101</Words>
  <Characters>11980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15</cp:revision>
  <dcterms:created xsi:type="dcterms:W3CDTF">2021-11-10T14:52:00Z</dcterms:created>
  <dcterms:modified xsi:type="dcterms:W3CDTF">2021-12-02T17:40:00Z</dcterms:modified>
</cp:coreProperties>
</file>