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5F2F40" w14:textId="77777777" w:rsidR="00121E91" w:rsidRPr="000803E7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 w:rsidRPr="000803E7">
        <w:rPr>
          <w:sz w:val="28"/>
          <w:szCs w:val="28"/>
        </w:rPr>
        <w:t>Мин</w:t>
      </w:r>
      <w:r>
        <w:rPr>
          <w:sz w:val="28"/>
          <w:szCs w:val="28"/>
        </w:rPr>
        <w:t xml:space="preserve">истерство науки и высшего образования </w:t>
      </w:r>
      <w:r w:rsidRPr="000803E7">
        <w:rPr>
          <w:sz w:val="28"/>
          <w:szCs w:val="28"/>
        </w:rPr>
        <w:t>Росси</w:t>
      </w:r>
      <w:r>
        <w:rPr>
          <w:sz w:val="28"/>
          <w:szCs w:val="28"/>
        </w:rPr>
        <w:t>йской Федерации</w:t>
      </w:r>
    </w:p>
    <w:p w14:paraId="02A49268" w14:textId="77777777" w:rsidR="00121E91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 w:rsidRPr="000803E7">
        <w:rPr>
          <w:sz w:val="28"/>
          <w:szCs w:val="28"/>
        </w:rPr>
        <w:t xml:space="preserve">Федеральное государственное </w:t>
      </w:r>
      <w:r>
        <w:rPr>
          <w:sz w:val="28"/>
          <w:szCs w:val="28"/>
        </w:rPr>
        <w:t xml:space="preserve">бюджетное </w:t>
      </w:r>
      <w:r w:rsidRPr="000803E7">
        <w:rPr>
          <w:sz w:val="28"/>
          <w:szCs w:val="28"/>
        </w:rPr>
        <w:t xml:space="preserve">образовательное </w:t>
      </w:r>
    </w:p>
    <w:p w14:paraId="7E913F79" w14:textId="77777777" w:rsidR="00121E91" w:rsidRPr="000803E7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 w:rsidRPr="000803E7">
        <w:rPr>
          <w:sz w:val="28"/>
          <w:szCs w:val="28"/>
        </w:rPr>
        <w:t>учреждение</w:t>
      </w:r>
      <w:r>
        <w:rPr>
          <w:sz w:val="28"/>
          <w:szCs w:val="28"/>
        </w:rPr>
        <w:t xml:space="preserve"> </w:t>
      </w:r>
      <w:r w:rsidRPr="000803E7">
        <w:rPr>
          <w:sz w:val="28"/>
          <w:szCs w:val="28"/>
        </w:rPr>
        <w:t>высшего образования</w:t>
      </w:r>
    </w:p>
    <w:p w14:paraId="253CFECB" w14:textId="77777777" w:rsidR="00121E91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 w:rsidRPr="000803E7">
        <w:rPr>
          <w:sz w:val="28"/>
          <w:szCs w:val="28"/>
        </w:rPr>
        <w:t>«Белгородский государственный технологический университет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0803E7">
        <w:rPr>
          <w:sz w:val="28"/>
          <w:szCs w:val="28"/>
        </w:rPr>
        <w:t>им. В.Г. Шухова»</w:t>
      </w:r>
    </w:p>
    <w:p w14:paraId="300789A3" w14:textId="77777777" w:rsidR="00121E91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Институт энергетики, информационных технологий и управляющих систем</w:t>
      </w:r>
    </w:p>
    <w:p w14:paraId="2C380E87" w14:textId="77777777" w:rsidR="00121E91" w:rsidRPr="000803E7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технологий</w:t>
      </w:r>
    </w:p>
    <w:p w14:paraId="7D92227D" w14:textId="77777777" w:rsidR="00924DC4" w:rsidRPr="000803E7" w:rsidRDefault="00924DC4" w:rsidP="00730C22">
      <w:pPr>
        <w:tabs>
          <w:tab w:val="left" w:pos="1085"/>
        </w:tabs>
        <w:jc w:val="center"/>
        <w:rPr>
          <w:sz w:val="28"/>
          <w:szCs w:val="28"/>
        </w:rPr>
      </w:pPr>
    </w:p>
    <w:p w14:paraId="6A420041" w14:textId="77777777" w:rsidR="00404EB6" w:rsidRPr="000803E7" w:rsidRDefault="00404EB6" w:rsidP="00730C22">
      <w:pPr>
        <w:pStyle w:val="af0"/>
        <w:jc w:val="left"/>
        <w:rPr>
          <w:sz w:val="28"/>
          <w:szCs w:val="28"/>
        </w:rPr>
      </w:pPr>
    </w:p>
    <w:p w14:paraId="0110BEB8" w14:textId="77777777" w:rsidR="00404EB6" w:rsidRPr="000803E7" w:rsidRDefault="00404EB6" w:rsidP="00730C22">
      <w:pPr>
        <w:pStyle w:val="af0"/>
        <w:rPr>
          <w:sz w:val="28"/>
          <w:szCs w:val="28"/>
        </w:rPr>
      </w:pPr>
    </w:p>
    <w:p w14:paraId="7A714B0B" w14:textId="77777777" w:rsidR="00404EB6" w:rsidRPr="000803E7" w:rsidRDefault="00404EB6" w:rsidP="00730C22">
      <w:pPr>
        <w:pStyle w:val="af0"/>
        <w:rPr>
          <w:sz w:val="28"/>
          <w:szCs w:val="28"/>
        </w:rPr>
      </w:pPr>
    </w:p>
    <w:p w14:paraId="6758D9A9" w14:textId="77777777" w:rsidR="00404EB6" w:rsidRPr="000803E7" w:rsidRDefault="00404EB6" w:rsidP="00730C22">
      <w:pPr>
        <w:pStyle w:val="af0"/>
        <w:rPr>
          <w:sz w:val="28"/>
          <w:szCs w:val="28"/>
        </w:rPr>
      </w:pPr>
    </w:p>
    <w:p w14:paraId="56A306BA" w14:textId="77777777" w:rsidR="00404EB6" w:rsidRPr="000803E7" w:rsidRDefault="00404EB6" w:rsidP="00730C22">
      <w:pPr>
        <w:pStyle w:val="af0"/>
        <w:rPr>
          <w:sz w:val="28"/>
          <w:szCs w:val="28"/>
        </w:rPr>
      </w:pPr>
    </w:p>
    <w:p w14:paraId="474601B6" w14:textId="77777777" w:rsidR="00404EB6" w:rsidRPr="000803E7" w:rsidRDefault="00404EB6" w:rsidP="00730C22">
      <w:pPr>
        <w:pStyle w:val="af0"/>
        <w:rPr>
          <w:sz w:val="28"/>
          <w:szCs w:val="28"/>
        </w:rPr>
      </w:pPr>
    </w:p>
    <w:p w14:paraId="63BC6B6C" w14:textId="77777777" w:rsidR="00404EB6" w:rsidRPr="000803E7" w:rsidRDefault="00404EB6" w:rsidP="00730C22">
      <w:pPr>
        <w:pStyle w:val="af0"/>
        <w:rPr>
          <w:sz w:val="28"/>
          <w:szCs w:val="28"/>
        </w:rPr>
      </w:pPr>
    </w:p>
    <w:p w14:paraId="4E71F2F0" w14:textId="77777777" w:rsidR="00404EB6" w:rsidRPr="000803E7" w:rsidRDefault="00404EB6" w:rsidP="00730C22">
      <w:pPr>
        <w:pStyle w:val="af0"/>
        <w:rPr>
          <w:sz w:val="28"/>
          <w:szCs w:val="28"/>
        </w:rPr>
      </w:pPr>
    </w:p>
    <w:p w14:paraId="0481BFD3" w14:textId="77777777" w:rsidR="00404EB6" w:rsidRPr="000803E7" w:rsidRDefault="00404EB6" w:rsidP="00730C22">
      <w:pPr>
        <w:pStyle w:val="af0"/>
        <w:rPr>
          <w:sz w:val="28"/>
          <w:szCs w:val="28"/>
        </w:rPr>
      </w:pPr>
    </w:p>
    <w:p w14:paraId="00A8C4F1" w14:textId="77777777" w:rsidR="00404EB6" w:rsidRPr="000803E7" w:rsidRDefault="00404EB6" w:rsidP="00730C22">
      <w:pPr>
        <w:pStyle w:val="af0"/>
        <w:rPr>
          <w:sz w:val="28"/>
          <w:szCs w:val="28"/>
        </w:rPr>
      </w:pPr>
    </w:p>
    <w:p w14:paraId="6598095F" w14:textId="08685DAA" w:rsidR="00404EB6" w:rsidRPr="000803E7" w:rsidRDefault="0033749B" w:rsidP="00730C22">
      <w:pPr>
        <w:pStyle w:val="af0"/>
        <w:rPr>
          <w:sz w:val="28"/>
          <w:szCs w:val="28"/>
        </w:rPr>
      </w:pPr>
      <w:r>
        <w:rPr>
          <w:sz w:val="28"/>
          <w:szCs w:val="28"/>
        </w:rPr>
        <w:t>К</w:t>
      </w:r>
      <w:r w:rsidR="00971FC7">
        <w:rPr>
          <w:sz w:val="28"/>
          <w:szCs w:val="28"/>
        </w:rPr>
        <w:t>УРСОВОЙ ПРОЕКТ</w:t>
      </w:r>
    </w:p>
    <w:p w14:paraId="14AC67B8" w14:textId="77777777" w:rsidR="00404EB6" w:rsidRPr="000803E7" w:rsidRDefault="00404EB6" w:rsidP="00730C22">
      <w:pPr>
        <w:jc w:val="center"/>
        <w:rPr>
          <w:b/>
          <w:bCs/>
          <w:sz w:val="28"/>
          <w:szCs w:val="28"/>
        </w:rPr>
      </w:pPr>
    </w:p>
    <w:p w14:paraId="4FD9C4B6" w14:textId="7DCB5FA8" w:rsidR="00404EB6" w:rsidRPr="000803E7" w:rsidRDefault="00971FC7" w:rsidP="00730C2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 тему: «</w:t>
      </w:r>
      <w:r w:rsidR="006849D4">
        <w:rPr>
          <w:b/>
          <w:bCs/>
          <w:sz w:val="28"/>
          <w:szCs w:val="28"/>
        </w:rPr>
        <w:t>Проектирование модуля управления персоналом</w:t>
      </w:r>
      <w:r>
        <w:rPr>
          <w:b/>
          <w:bCs/>
          <w:sz w:val="28"/>
          <w:szCs w:val="28"/>
        </w:rPr>
        <w:t>»</w:t>
      </w:r>
    </w:p>
    <w:p w14:paraId="705C4F15" w14:textId="77777777" w:rsidR="009169A1" w:rsidRDefault="009169A1" w:rsidP="00730C22">
      <w:pPr>
        <w:jc w:val="center"/>
        <w:rPr>
          <w:sz w:val="28"/>
          <w:szCs w:val="28"/>
        </w:rPr>
      </w:pPr>
    </w:p>
    <w:p w14:paraId="2052D816" w14:textId="77777777" w:rsidR="009169A1" w:rsidRDefault="009169A1" w:rsidP="00730C22">
      <w:pPr>
        <w:jc w:val="center"/>
        <w:rPr>
          <w:sz w:val="28"/>
          <w:szCs w:val="28"/>
        </w:rPr>
      </w:pPr>
    </w:p>
    <w:p w14:paraId="2538766C" w14:textId="77777777" w:rsidR="009169A1" w:rsidRDefault="009169A1" w:rsidP="00730C22">
      <w:pPr>
        <w:jc w:val="center"/>
        <w:rPr>
          <w:sz w:val="28"/>
          <w:szCs w:val="28"/>
        </w:rPr>
      </w:pPr>
    </w:p>
    <w:p w14:paraId="0223CA15" w14:textId="77777777" w:rsidR="009169A1" w:rsidRDefault="009169A1" w:rsidP="00730C22">
      <w:pPr>
        <w:jc w:val="center"/>
        <w:rPr>
          <w:sz w:val="28"/>
          <w:szCs w:val="28"/>
        </w:rPr>
      </w:pPr>
    </w:p>
    <w:p w14:paraId="320C27A0" w14:textId="77777777" w:rsidR="009169A1" w:rsidRDefault="009169A1" w:rsidP="00730C22">
      <w:pPr>
        <w:jc w:val="center"/>
        <w:rPr>
          <w:sz w:val="28"/>
          <w:szCs w:val="28"/>
        </w:rPr>
      </w:pPr>
    </w:p>
    <w:p w14:paraId="1758EE1C" w14:textId="77777777" w:rsidR="009169A1" w:rsidRDefault="009169A1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49B36F81" w14:textId="78CA3F28" w:rsidR="009169A1" w:rsidRDefault="009169A1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студент группы ИТ-</w:t>
      </w:r>
      <w:r w:rsidR="00354DBB">
        <w:rPr>
          <w:sz w:val="28"/>
          <w:szCs w:val="28"/>
        </w:rPr>
        <w:t>4</w:t>
      </w:r>
      <w:r>
        <w:rPr>
          <w:sz w:val="28"/>
          <w:szCs w:val="28"/>
        </w:rPr>
        <w:t>2</w:t>
      </w:r>
    </w:p>
    <w:p w14:paraId="03C97EB6" w14:textId="77777777" w:rsidR="009169A1" w:rsidRDefault="000734A9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Курбатова Софья Андреевна</w:t>
      </w:r>
    </w:p>
    <w:p w14:paraId="640EAD3C" w14:textId="77777777" w:rsidR="009169A1" w:rsidRDefault="009169A1" w:rsidP="00730C22">
      <w:pPr>
        <w:ind w:left="4962"/>
        <w:jc w:val="both"/>
        <w:rPr>
          <w:sz w:val="28"/>
          <w:szCs w:val="28"/>
        </w:rPr>
      </w:pPr>
    </w:p>
    <w:p w14:paraId="3264F7E4" w14:textId="0B2ED5E2" w:rsidR="009169A1" w:rsidRDefault="009169A1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Пр</w:t>
      </w:r>
      <w:r w:rsidR="00971FC7">
        <w:rPr>
          <w:sz w:val="28"/>
          <w:szCs w:val="28"/>
        </w:rPr>
        <w:t>инял:</w:t>
      </w:r>
    </w:p>
    <w:p w14:paraId="45E07983" w14:textId="5E7D425F" w:rsidR="00BA744E" w:rsidRDefault="00BA744E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ст.преподаватель</w:t>
      </w:r>
    </w:p>
    <w:p w14:paraId="23959594" w14:textId="258C4EBE" w:rsidR="00BA744E" w:rsidRDefault="00354DBB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Веретенников</w:t>
      </w:r>
      <w:r w:rsidR="001D48B3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="001D48B3">
        <w:rPr>
          <w:sz w:val="28"/>
          <w:szCs w:val="28"/>
        </w:rPr>
        <w:t>.</w:t>
      </w:r>
      <w:r w:rsidR="00971FC7">
        <w:rPr>
          <w:sz w:val="28"/>
          <w:szCs w:val="28"/>
        </w:rPr>
        <w:t>В</w:t>
      </w:r>
      <w:r w:rsidR="001D48B3">
        <w:rPr>
          <w:sz w:val="28"/>
          <w:szCs w:val="28"/>
        </w:rPr>
        <w:t>.</w:t>
      </w:r>
    </w:p>
    <w:p w14:paraId="6686C463" w14:textId="3BDEBE7D" w:rsidR="009169A1" w:rsidRDefault="009169A1" w:rsidP="00730C22">
      <w:pPr>
        <w:jc w:val="center"/>
        <w:rPr>
          <w:sz w:val="28"/>
          <w:szCs w:val="28"/>
        </w:rPr>
      </w:pPr>
    </w:p>
    <w:p w14:paraId="4C0B583F" w14:textId="77777777" w:rsidR="009169A1" w:rsidRDefault="009169A1" w:rsidP="00730C22">
      <w:pPr>
        <w:jc w:val="center"/>
        <w:rPr>
          <w:sz w:val="28"/>
          <w:szCs w:val="28"/>
        </w:rPr>
      </w:pPr>
    </w:p>
    <w:p w14:paraId="6A454EB6" w14:textId="77777777" w:rsidR="009169A1" w:rsidRDefault="009169A1" w:rsidP="00730C22">
      <w:pPr>
        <w:jc w:val="center"/>
        <w:rPr>
          <w:sz w:val="28"/>
          <w:szCs w:val="28"/>
        </w:rPr>
      </w:pPr>
    </w:p>
    <w:p w14:paraId="7FE9968C" w14:textId="77777777" w:rsidR="009169A1" w:rsidRDefault="009169A1" w:rsidP="00730C22">
      <w:pPr>
        <w:jc w:val="center"/>
        <w:rPr>
          <w:sz w:val="28"/>
          <w:szCs w:val="28"/>
        </w:rPr>
      </w:pPr>
    </w:p>
    <w:p w14:paraId="3F41716B" w14:textId="77777777" w:rsidR="009169A1" w:rsidRDefault="009169A1" w:rsidP="00730C22">
      <w:pPr>
        <w:jc w:val="center"/>
        <w:rPr>
          <w:sz w:val="28"/>
          <w:szCs w:val="28"/>
        </w:rPr>
      </w:pPr>
    </w:p>
    <w:p w14:paraId="4CA8F9C0" w14:textId="77777777" w:rsidR="009169A1" w:rsidRDefault="009169A1" w:rsidP="00730C22">
      <w:pPr>
        <w:jc w:val="center"/>
        <w:rPr>
          <w:sz w:val="28"/>
          <w:szCs w:val="28"/>
        </w:rPr>
      </w:pPr>
    </w:p>
    <w:p w14:paraId="09821977" w14:textId="77777777" w:rsidR="009169A1" w:rsidRDefault="009169A1" w:rsidP="00730C22">
      <w:pPr>
        <w:jc w:val="center"/>
        <w:rPr>
          <w:sz w:val="28"/>
          <w:szCs w:val="28"/>
        </w:rPr>
      </w:pPr>
    </w:p>
    <w:p w14:paraId="5F178E1F" w14:textId="77777777" w:rsidR="009169A1" w:rsidRDefault="009169A1" w:rsidP="00730C22">
      <w:pPr>
        <w:jc w:val="center"/>
        <w:rPr>
          <w:sz w:val="28"/>
          <w:szCs w:val="28"/>
        </w:rPr>
      </w:pPr>
    </w:p>
    <w:p w14:paraId="25B41554" w14:textId="740CEA73" w:rsidR="0029341B" w:rsidRDefault="002C0AD5" w:rsidP="00730C22">
      <w:pPr>
        <w:jc w:val="center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3E9D83" wp14:editId="384F67C1">
                <wp:simplePos x="0" y="0"/>
                <wp:positionH relativeFrom="column">
                  <wp:posOffset>2596515</wp:posOffset>
                </wp:positionH>
                <wp:positionV relativeFrom="paragraph">
                  <wp:posOffset>461010</wp:posOffset>
                </wp:positionV>
                <wp:extent cx="723900" cy="371475"/>
                <wp:effectExtent l="0" t="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8DDBB" id="Прямоугольник 10" o:spid="_x0000_s1026" style="position:absolute;margin-left:204.45pt;margin-top:36.3pt;width:57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" fillcolor="white [3212]" strokecolor="white [3212]" strokeweight="1pt"/>
            </w:pict>
          </mc:Fallback>
        </mc:AlternateContent>
      </w:r>
      <w:r w:rsidR="009169A1">
        <w:rPr>
          <w:sz w:val="28"/>
          <w:szCs w:val="28"/>
        </w:rPr>
        <w:t>Белгород</w:t>
      </w:r>
      <w:r w:rsidR="00924DC4">
        <w:rPr>
          <w:sz w:val="28"/>
          <w:szCs w:val="28"/>
        </w:rPr>
        <w:t>,</w:t>
      </w:r>
      <w:r w:rsidR="009169A1">
        <w:rPr>
          <w:sz w:val="28"/>
          <w:szCs w:val="28"/>
        </w:rPr>
        <w:t xml:space="preserve"> </w:t>
      </w:r>
      <w:r w:rsidR="00404EB6" w:rsidRPr="000803E7">
        <w:rPr>
          <w:sz w:val="28"/>
          <w:szCs w:val="28"/>
        </w:rPr>
        <w:t>20</w:t>
      </w:r>
      <w:r w:rsidR="00102307">
        <w:rPr>
          <w:sz w:val="28"/>
          <w:szCs w:val="28"/>
        </w:rPr>
        <w:t>2</w:t>
      </w:r>
      <w:r w:rsidR="00354DBB">
        <w:rPr>
          <w:sz w:val="28"/>
          <w:szCs w:val="28"/>
        </w:rPr>
        <w:t>2</w:t>
      </w:r>
      <w:r w:rsidR="00ED567D">
        <w:br w:type="page"/>
      </w:r>
    </w:p>
    <w:bookmarkStart w:id="0" w:name="_Toc98749476" w:displacedByCustomXml="next"/>
    <w:bookmarkStart w:id="1" w:name="_Toc98749417" w:displacedByCustomXml="next"/>
    <w:bookmarkStart w:id="2" w:name="_Toc98749331" w:displacedByCustomXml="next"/>
    <w:bookmarkStart w:id="3" w:name="_Toc98612867" w:displacedByCustomXml="next"/>
    <w:bookmarkStart w:id="4" w:name="_Toc93507885" w:displacedByCustomXml="next"/>
    <w:bookmarkStart w:id="5" w:name="_Toc59441837" w:displacedByCustomXml="next"/>
    <w:bookmarkStart w:id="6" w:name="_Toc27235390" w:displacedByCustomXml="next"/>
    <w:bookmarkStart w:id="7" w:name="_Toc25083237" w:displacedByCustomXml="next"/>
    <w:bookmarkStart w:id="8" w:name="_Toc3969013" w:displacedByCustomXml="next"/>
    <w:bookmarkStart w:id="9" w:name="_Toc529896603" w:displacedByCustomXml="next"/>
    <w:bookmarkStart w:id="10" w:name="_Toc528708408" w:displacedByCustomXml="next"/>
    <w:bookmarkStart w:id="11" w:name="_Toc528707868" w:displacedByCustomXml="next"/>
    <w:bookmarkStart w:id="12" w:name="_Toc3048813" w:displacedByCustomXml="next"/>
    <w:bookmarkStart w:id="13" w:name="_Toc6173589" w:displacedByCustomXml="next"/>
    <w:bookmarkStart w:id="14" w:name="_Toc25347548" w:displacedByCustomXml="next"/>
    <w:bookmarkStart w:id="15" w:name="_Toc59038727" w:displacedByCustomXml="next"/>
    <w:bookmarkStart w:id="16" w:name="_Toc73997931" w:displacedByCustomXml="next"/>
    <w:bookmarkStart w:id="17" w:name="_Toc92549261" w:displacedByCustomXml="next"/>
    <w:bookmarkStart w:id="18" w:name="_Toc92640394" w:displacedByCustomXml="next"/>
    <w:bookmarkStart w:id="19" w:name="_Toc93503229" w:displacedByCustomXml="next"/>
    <w:sdt>
      <w:sdtPr>
        <w:rPr>
          <w:rFonts w:eastAsia="Times New Roman" w:cs="Times New Roman"/>
          <w:b w:val="0"/>
          <w:caps/>
          <w:sz w:val="24"/>
          <w:szCs w:val="24"/>
        </w:rPr>
        <w:id w:val="-774254165"/>
        <w:docPartObj>
          <w:docPartGallery w:val="Table of Contents"/>
          <w:docPartUnique/>
        </w:docPartObj>
      </w:sdtPr>
      <w:sdtEndPr>
        <w:rPr>
          <w:bCs/>
          <w:caps w:val="0"/>
          <w:sz w:val="28"/>
          <w:szCs w:val="28"/>
        </w:rPr>
      </w:sdtEndPr>
      <w:sdtContent>
        <w:p w14:paraId="08A2F7BC" w14:textId="77777777" w:rsidR="0029341B" w:rsidRPr="00CA250D" w:rsidRDefault="0029341B" w:rsidP="008115C9">
          <w:pPr>
            <w:pStyle w:val="a6"/>
            <w:numPr>
              <w:ilvl w:val="0"/>
              <w:numId w:val="0"/>
            </w:numPr>
            <w:spacing w:after="240"/>
          </w:pPr>
          <w:r w:rsidRPr="00CA250D">
            <w:t>Содержание</w:t>
          </w:r>
          <w:bookmarkEnd w:id="19"/>
          <w:bookmarkEnd w:id="18"/>
          <w:bookmarkEnd w:id="17"/>
          <w:bookmarkEnd w:id="16"/>
          <w:bookmarkEnd w:id="15"/>
          <w:bookmarkEnd w:id="14"/>
          <w:bookmarkEnd w:id="13"/>
          <w:bookmarkEnd w:id="12"/>
          <w:bookmarkEnd w:id="11"/>
          <w:bookmarkEnd w:id="10"/>
          <w:bookmarkEnd w:id="9"/>
          <w:bookmarkEnd w:id="8"/>
          <w:bookmarkEnd w:id="7"/>
          <w:bookmarkEnd w:id="6"/>
          <w:bookmarkEnd w:id="5"/>
          <w:bookmarkEnd w:id="4"/>
          <w:bookmarkEnd w:id="3"/>
          <w:bookmarkEnd w:id="2"/>
          <w:bookmarkEnd w:id="1"/>
          <w:bookmarkEnd w:id="0"/>
        </w:p>
        <w:p w14:paraId="1AF3A4B4" w14:textId="15F40E2B" w:rsidR="00BB55F5" w:rsidRDefault="0026501C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66D93">
            <w:rPr>
              <w:b/>
              <w:bCs/>
              <w:sz w:val="28"/>
              <w:szCs w:val="28"/>
            </w:rPr>
            <w:fldChar w:fldCharType="begin"/>
          </w:r>
          <w:r w:rsidR="0029341B" w:rsidRPr="00F66D93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F66D93">
            <w:rPr>
              <w:b/>
              <w:bCs/>
              <w:sz w:val="28"/>
              <w:szCs w:val="28"/>
            </w:rPr>
            <w:fldChar w:fldCharType="separate"/>
          </w:r>
          <w:hyperlink w:anchor="_Toc98749477" w:history="1">
            <w:r w:rsidR="00BB55F5" w:rsidRPr="00AE1633">
              <w:rPr>
                <w:rStyle w:val="af9"/>
                <w:noProof/>
              </w:rPr>
              <w:t>Словарь используемых сокращений</w:t>
            </w:r>
            <w:r w:rsidR="00BB55F5">
              <w:rPr>
                <w:noProof/>
                <w:webHidden/>
              </w:rPr>
              <w:tab/>
            </w:r>
            <w:r w:rsidR="00BB55F5">
              <w:rPr>
                <w:noProof/>
                <w:webHidden/>
              </w:rPr>
              <w:fldChar w:fldCharType="begin"/>
            </w:r>
            <w:r w:rsidR="00BB55F5">
              <w:rPr>
                <w:noProof/>
                <w:webHidden/>
              </w:rPr>
              <w:instrText xml:space="preserve"> PAGEREF _Toc98749477 \h </w:instrText>
            </w:r>
            <w:r w:rsidR="00BB55F5">
              <w:rPr>
                <w:noProof/>
                <w:webHidden/>
              </w:rPr>
            </w:r>
            <w:r w:rsidR="00BB55F5">
              <w:rPr>
                <w:noProof/>
                <w:webHidden/>
              </w:rPr>
              <w:fldChar w:fldCharType="separate"/>
            </w:r>
            <w:r w:rsidR="003A6DC7">
              <w:rPr>
                <w:noProof/>
                <w:webHidden/>
              </w:rPr>
              <w:t>3</w:t>
            </w:r>
            <w:r w:rsidR="00BB55F5">
              <w:rPr>
                <w:noProof/>
                <w:webHidden/>
              </w:rPr>
              <w:fldChar w:fldCharType="end"/>
            </w:r>
          </w:hyperlink>
        </w:p>
        <w:p w14:paraId="10024EF5" w14:textId="77777777" w:rsidR="00BB55F5" w:rsidRDefault="00BB55F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49478" w:history="1">
            <w:r w:rsidRPr="00AE1633">
              <w:rPr>
                <w:rStyle w:val="af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_Toc98749478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6D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BBE02" w14:textId="77777777" w:rsidR="00BB55F5" w:rsidRDefault="00BB55F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49479" w:history="1">
            <w:r w:rsidRPr="00AE1633">
              <w:rPr>
                <w:rStyle w:val="af9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Pr="00AE1633">
              <w:rPr>
                <w:rStyle w:val="af9"/>
                <w:noProof/>
              </w:rPr>
              <w:t xml:space="preserve"> Предпроектное обследование управления персоналом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_Toc98749479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6D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5249F" w14:textId="77777777" w:rsidR="00BB55F5" w:rsidRDefault="00BB55F5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49480" w:history="1">
            <w:r w:rsidRPr="00AE1633">
              <w:rPr>
                <w:rStyle w:val="af9"/>
                <w:noProof/>
              </w:rPr>
              <w:t>1.1. Постановка задачи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_Toc98749480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6D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AD60F" w14:textId="77777777" w:rsidR="00BB55F5" w:rsidRDefault="00BB55F5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49481" w:history="1">
            <w:r w:rsidRPr="00AE1633">
              <w:rPr>
                <w:rStyle w:val="af9"/>
                <w:noProof/>
              </w:rPr>
              <w:t>1.2.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_Toc98749481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6D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2BF4F" w14:textId="77777777" w:rsidR="00BB55F5" w:rsidRDefault="00BB55F5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49482" w:history="1">
            <w:r w:rsidRPr="00AE1633">
              <w:rPr>
                <w:rStyle w:val="af9"/>
                <w:noProof/>
              </w:rPr>
              <w:t>1.3. Цели и задачи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_Toc98749482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6DC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22CF0" w14:textId="77777777" w:rsidR="00BB55F5" w:rsidRDefault="00BB55F5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49483" w:history="1">
            <w:r w:rsidRPr="00AE1633">
              <w:rPr>
                <w:rStyle w:val="af9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1.3.1.</w:t>
            </w:r>
            <w:r w:rsidRPr="00AE1633">
              <w:rPr>
                <w:rStyle w:val="af9"/>
                <w:noProof/>
              </w:rPr>
              <w:t xml:space="preserve"> Цель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_Toc98749483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6DC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2DAF7" w14:textId="77777777" w:rsidR="00BB55F5" w:rsidRDefault="00BB55F5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49484" w:history="1">
            <w:r w:rsidRPr="00AE1633">
              <w:rPr>
                <w:rStyle w:val="af9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1.3.2.</w:t>
            </w:r>
            <w:r w:rsidRPr="00AE1633">
              <w:rPr>
                <w:rStyle w:val="af9"/>
                <w:noProof/>
              </w:rPr>
              <w:t xml:space="preserve"> Задачи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_Toc98749484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6DC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6FF3B" w14:textId="77777777" w:rsidR="00BB55F5" w:rsidRDefault="00BB55F5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49485" w:history="1">
            <w:r w:rsidRPr="00AE1633">
              <w:rPr>
                <w:rStyle w:val="af9"/>
                <w:noProof/>
              </w:rPr>
              <w:t>1.4. Анализ существующих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_Toc98749485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6DC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A81E8" w14:textId="77777777" w:rsidR="00BB55F5" w:rsidRDefault="00BB55F5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49486" w:history="1">
            <w:r w:rsidRPr="00AE1633">
              <w:rPr>
                <w:rStyle w:val="af9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1.4.1.</w:t>
            </w:r>
            <w:r w:rsidRPr="00AE1633">
              <w:rPr>
                <w:rStyle w:val="af9"/>
                <w:noProof/>
              </w:rPr>
              <w:t xml:space="preserve"> Модуль</w:t>
            </w:r>
            <w:r w:rsidRPr="00AE1633">
              <w:rPr>
                <w:rStyle w:val="af9"/>
                <w:noProof/>
                <w:lang w:val="en-US"/>
              </w:rPr>
              <w:t xml:space="preserve"> SAP SuccessFactors Human Experience Management Suite (HXM)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_Toc98749486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6DC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66457" w14:textId="77777777" w:rsidR="00BB55F5" w:rsidRDefault="00BB55F5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49487" w:history="1">
            <w:r w:rsidRPr="00AE1633">
              <w:rPr>
                <w:rStyle w:val="af9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1.4.2.</w:t>
            </w:r>
            <w:r w:rsidRPr="00AE1633">
              <w:rPr>
                <w:rStyle w:val="af9"/>
                <w:noProof/>
              </w:rPr>
              <w:t xml:space="preserve"> Модуль Кадры в Турбо9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_Toc98749487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6DC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44D40" w14:textId="77777777" w:rsidR="00BB55F5" w:rsidRDefault="00BB55F5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49488" w:history="1">
            <w:r w:rsidRPr="00AE1633">
              <w:rPr>
                <w:rStyle w:val="af9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1.4.3.</w:t>
            </w:r>
            <w:r w:rsidRPr="00AE1633">
              <w:rPr>
                <w:rStyle w:val="af9"/>
                <w:noProof/>
              </w:rPr>
              <w:t xml:space="preserve"> Модуль </w:t>
            </w:r>
            <w:r w:rsidRPr="00AE1633">
              <w:rPr>
                <w:rStyle w:val="af9"/>
                <w:noProof/>
                <w:lang w:val="en-US"/>
              </w:rPr>
              <w:t>HR</w:t>
            </w:r>
            <w:r w:rsidRPr="00AE1633">
              <w:rPr>
                <w:rStyle w:val="af9"/>
                <w:noProof/>
              </w:rPr>
              <w:t xml:space="preserve"> в 1С:</w:t>
            </w:r>
            <w:r w:rsidRPr="00AE1633">
              <w:rPr>
                <w:rStyle w:val="af9"/>
                <w:noProof/>
                <w:lang w:val="en-US"/>
              </w:rPr>
              <w:t>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_Toc98749488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6DC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45C9B" w14:textId="77777777" w:rsidR="00BB55F5" w:rsidRDefault="00BB55F5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49489" w:history="1">
            <w:r w:rsidRPr="00AE1633">
              <w:rPr>
                <w:rStyle w:val="af9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1.4.4.</w:t>
            </w:r>
            <w:r w:rsidRPr="00AE1633">
              <w:rPr>
                <w:rStyle w:val="af9"/>
                <w:noProof/>
              </w:rPr>
              <w:t xml:space="preserve"> Модуль Персонал в </w:t>
            </w:r>
            <w:r w:rsidRPr="00AE1633">
              <w:rPr>
                <w:rStyle w:val="af9"/>
                <w:noProof/>
                <w:lang w:val="en-US"/>
              </w:rPr>
              <w:t>TURBO</w:t>
            </w:r>
            <w:r w:rsidRPr="00AE1633">
              <w:rPr>
                <w:rStyle w:val="af9"/>
                <w:noProof/>
              </w:rPr>
              <w:t xml:space="preserve"> </w:t>
            </w:r>
            <w:r w:rsidRPr="00AE1633">
              <w:rPr>
                <w:rStyle w:val="af9"/>
                <w:noProof/>
                <w:lang w:val="en-US"/>
              </w:rPr>
              <w:t>ERP</w:t>
            </w:r>
            <w:r w:rsidRPr="00AE1633">
              <w:rPr>
                <w:rStyle w:val="af9"/>
                <w:noProof/>
              </w:rPr>
              <w:t xml:space="preserve"> версии 10.4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_Toc98749489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6DC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15D4E" w14:textId="77777777" w:rsidR="00BB55F5" w:rsidRDefault="00BB55F5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49490" w:history="1">
            <w:r w:rsidRPr="00AE1633">
              <w:rPr>
                <w:rStyle w:val="af9"/>
                <w:noProof/>
              </w:rPr>
              <w:t>1.5. Актуальность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_Toc98749490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6DC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55F9D" w14:textId="77777777" w:rsidR="00BB55F5" w:rsidRDefault="00BB55F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49491" w:history="1">
            <w:r w:rsidRPr="00AE1633">
              <w:rPr>
                <w:rStyle w:val="af9"/>
                <w:noProof/>
              </w:rPr>
              <w:t>Вывод к разделу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_Toc98749491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6DC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1E18E" w14:textId="77777777" w:rsidR="00BB55F5" w:rsidRDefault="00BB55F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49492" w:history="1">
            <w:r w:rsidRPr="00AE1633">
              <w:rPr>
                <w:rStyle w:val="af9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Pr="00AE1633">
              <w:rPr>
                <w:rStyle w:val="af9"/>
                <w:bCs/>
                <w:noProof/>
              </w:rPr>
              <w:t xml:space="preserve"> Проектирование модуля управления персоналом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_Toc98749492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6DC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6BE0F" w14:textId="77777777" w:rsidR="00BB55F5" w:rsidRDefault="00BB55F5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49493" w:history="1">
            <w:r w:rsidRPr="00AE1633">
              <w:rPr>
                <w:rStyle w:val="af9"/>
                <w:noProof/>
              </w:rPr>
              <w:t>2.1. Проектирование моделей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_Toc98749493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6DC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60524" w14:textId="77777777" w:rsidR="00BB55F5" w:rsidRDefault="00BB55F5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49494" w:history="1">
            <w:r w:rsidRPr="00AE1633">
              <w:rPr>
                <w:rStyle w:val="af9"/>
                <w:noProof/>
              </w:rPr>
              <w:t>2.2. Проектирование модели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_Toc98749494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6DC7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FF8B1" w14:textId="77777777" w:rsidR="00BB55F5" w:rsidRDefault="00BB55F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49495" w:history="1">
            <w:r w:rsidRPr="00AE1633">
              <w:rPr>
                <w:rStyle w:val="af9"/>
                <w:noProof/>
              </w:rPr>
              <w:t>Вывод к разделу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_Toc98749495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6DC7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46422" w14:textId="77777777" w:rsidR="00BB55F5" w:rsidRDefault="00BB55F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49496" w:history="1">
            <w:r w:rsidRPr="00AE1633">
              <w:rPr>
                <w:rStyle w:val="af9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_Toc98749496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6DC7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25148" w14:textId="57C62F41" w:rsidR="00BB55F5" w:rsidRDefault="00BB55F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49497" w:history="1">
            <w:r>
              <w:rPr>
                <w:rStyle w:val="af9"/>
                <w:noProof/>
              </w:rPr>
              <w:t xml:space="preserve">ПРИЛОЖЕНИЕ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_Toc98749497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6DC7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63B4B" w14:textId="2A24BE3B" w:rsidR="008115C9" w:rsidRDefault="0026501C" w:rsidP="008115C9">
          <w:pPr>
            <w:pStyle w:val="12"/>
            <w:tabs>
              <w:tab w:val="right" w:leader="dot" w:pos="9911"/>
            </w:tabs>
            <w:rPr>
              <w:bCs/>
              <w:sz w:val="28"/>
              <w:szCs w:val="28"/>
            </w:rPr>
          </w:pPr>
          <w:r w:rsidRPr="00F66D93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Start w:id="20" w:name="_Toc528708409" w:displacedByCustomXml="prev"/>
    <w:bookmarkStart w:id="21" w:name="_Toc529896604" w:displacedByCustomXml="prev"/>
    <w:bookmarkEnd w:id="21"/>
    <w:bookmarkEnd w:id="20"/>
    <w:p w14:paraId="5F1AA700" w14:textId="7E21988E" w:rsidR="00311CA1" w:rsidRDefault="0041340F" w:rsidP="00875A5A">
      <w:pPr>
        <w:tabs>
          <w:tab w:val="left" w:pos="3353"/>
        </w:tabs>
        <w:spacing w:before="240" w:after="160" w:line="259" w:lineRule="auto"/>
        <w:rPr>
          <w:rFonts w:eastAsiaTheme="majorEastAsia" w:cstheme="majorBidi"/>
          <w:b/>
          <w:sz w:val="28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5AB0FC" wp14:editId="1E115CDC">
                <wp:simplePos x="0" y="0"/>
                <wp:positionH relativeFrom="column">
                  <wp:posOffset>2909570</wp:posOffset>
                </wp:positionH>
                <wp:positionV relativeFrom="paragraph">
                  <wp:posOffset>2945765</wp:posOffset>
                </wp:positionV>
                <wp:extent cx="609600" cy="314325"/>
                <wp:effectExtent l="0" t="0" r="19050" b="285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190F2" id="Прямоугольник 25" o:spid="_x0000_s1026" style="position:absolute;margin-left:229.1pt;margin-top:231.95pt;width:48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" fillcolor="white [3201]" strokecolor="white [3212]" strokeweight="1pt"/>
            </w:pict>
          </mc:Fallback>
        </mc:AlternateContent>
      </w:r>
      <w:r w:rsidR="00311CA1">
        <w:br w:type="page"/>
      </w:r>
    </w:p>
    <w:p w14:paraId="0C0ED676" w14:textId="75251E98" w:rsidR="006849D4" w:rsidRDefault="006849D4" w:rsidP="00040356">
      <w:pPr>
        <w:pStyle w:val="a6"/>
        <w:numPr>
          <w:ilvl w:val="0"/>
          <w:numId w:val="0"/>
        </w:numPr>
        <w:spacing w:after="240"/>
      </w:pPr>
      <w:bookmarkStart w:id="22" w:name="_Toc98749477"/>
      <w:r>
        <w:lastRenderedPageBreak/>
        <w:t>Словарь используемых сокращений</w:t>
      </w:r>
      <w:bookmarkEnd w:id="22"/>
    </w:p>
    <w:p w14:paraId="171BA595" w14:textId="79529378" w:rsidR="00D16316" w:rsidRDefault="00390F4A" w:rsidP="003A26F0">
      <w:pPr>
        <w:pStyle w:val="af3"/>
      </w:pPr>
      <w:r w:rsidRPr="0082314B">
        <w:t>HR</w:t>
      </w:r>
      <w:r w:rsidR="00875A5A">
        <w:t xml:space="preserve"> (</w:t>
      </w:r>
      <w:r w:rsidR="00875A5A" w:rsidRPr="00875A5A">
        <w:t>human resources</w:t>
      </w:r>
      <w:r w:rsidR="00875A5A">
        <w:t>)</w:t>
      </w:r>
      <w:r>
        <w:t xml:space="preserve"> - </w:t>
      </w:r>
      <w:r w:rsidR="00040356" w:rsidRPr="00040356">
        <w:t>совокупность сотрудников, работающих в организации; персонал компании. В последние годы аббревиатура HR (эйчар) также стала синонимом профессиональной специализации: «эйчаром» называют себя специалисты в области управления персоналом (менеджеры по персоналу, рекрутеры, специалисты по оплате труда, бизнес-тренеры).</w:t>
      </w:r>
      <w:r w:rsidR="003E241C">
        <w:t xml:space="preserve"> </w:t>
      </w:r>
    </w:p>
    <w:p w14:paraId="4740627B" w14:textId="77777777" w:rsidR="006849D4" w:rsidRDefault="006849D4">
      <w:pPr>
        <w:spacing w:after="160" w:line="259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21786A56" w14:textId="69E66869" w:rsidR="00666B18" w:rsidRDefault="00666B18" w:rsidP="008115C9">
      <w:pPr>
        <w:pStyle w:val="a6"/>
        <w:numPr>
          <w:ilvl w:val="0"/>
          <w:numId w:val="0"/>
        </w:numPr>
        <w:spacing w:after="240"/>
      </w:pPr>
      <w:bookmarkStart w:id="23" w:name="_Toc98749478"/>
      <w:r w:rsidRPr="00666B18">
        <w:lastRenderedPageBreak/>
        <w:t>Введение</w:t>
      </w:r>
      <w:bookmarkEnd w:id="23"/>
    </w:p>
    <w:p w14:paraId="23DE1AF4" w14:textId="76226B74" w:rsidR="00574F68" w:rsidRDefault="00574F68" w:rsidP="003A26F0">
      <w:pPr>
        <w:pStyle w:val="af3"/>
      </w:pPr>
    </w:p>
    <w:p w14:paraId="27CD88CE" w14:textId="77777777" w:rsidR="0041340F" w:rsidRPr="0041340F" w:rsidRDefault="0041340F" w:rsidP="003A26F0">
      <w:pPr>
        <w:pStyle w:val="af3"/>
      </w:pPr>
    </w:p>
    <w:p w14:paraId="10C518F5" w14:textId="7D9D0A6B" w:rsidR="00666B18" w:rsidRDefault="00666B18" w:rsidP="003A26F0">
      <w:pPr>
        <w:pStyle w:val="af3"/>
      </w:pPr>
      <w:r>
        <w:br w:type="page"/>
      </w:r>
    </w:p>
    <w:p w14:paraId="745B3A74" w14:textId="5290AC25" w:rsidR="00666B18" w:rsidRPr="00B0148F" w:rsidRDefault="0000611D" w:rsidP="00EC1918">
      <w:pPr>
        <w:pStyle w:val="a6"/>
      </w:pPr>
      <w:r>
        <w:lastRenderedPageBreak/>
        <w:t xml:space="preserve"> </w:t>
      </w:r>
      <w:bookmarkStart w:id="24" w:name="_Toc98749479"/>
      <w:r w:rsidR="006849D4">
        <w:t>Предпроектное обследование управления персоналом</w:t>
      </w:r>
      <w:bookmarkEnd w:id="24"/>
    </w:p>
    <w:p w14:paraId="6ADE70F8" w14:textId="1328D67E" w:rsidR="0033749B" w:rsidRPr="00730C22" w:rsidRDefault="0033749B" w:rsidP="00730C22">
      <w:pPr>
        <w:pStyle w:val="a7"/>
      </w:pPr>
      <w:r w:rsidRPr="00730C22">
        <w:t xml:space="preserve"> </w:t>
      </w:r>
      <w:bookmarkStart w:id="25" w:name="_Toc98749480"/>
      <w:r w:rsidR="00466E14" w:rsidRPr="00730C22">
        <w:t>Постановка задачи</w:t>
      </w:r>
      <w:r w:rsidR="006849D4">
        <w:t xml:space="preserve"> проектирования</w:t>
      </w:r>
      <w:bookmarkEnd w:id="25"/>
    </w:p>
    <w:p w14:paraId="31A7016B" w14:textId="532D0374" w:rsidR="002510AB" w:rsidRPr="00E46BF0" w:rsidRDefault="00E46BF0" w:rsidP="003A26F0">
      <w:pPr>
        <w:pStyle w:val="af3"/>
      </w:pPr>
      <w:r w:rsidRPr="00E46BF0">
        <w:t>Основной задачей проектирования является создание информационной системы, позволяющей обеспечить автоматизацию работы отдела по управлению персоналом путем автоматизации таких направлений как: работа с кадровыми документами (приказы, штатное расписание, направления в командировку и т.д.), работа с планированием рабочего времени сотрудников (составление производственных графиков и графиков работ). Разрабатываемый модуль должен стать полноценной частью существующей информационной системы Turbo ERP, выполняя функции, предусмотренные предметной областью.</w:t>
      </w:r>
    </w:p>
    <w:p w14:paraId="6455313B" w14:textId="41CBA2E5" w:rsidR="00574F68" w:rsidRDefault="00B2575D" w:rsidP="00B77B65">
      <w:pPr>
        <w:pStyle w:val="a7"/>
      </w:pPr>
      <w:r>
        <w:t xml:space="preserve"> </w:t>
      </w:r>
      <w:bookmarkStart w:id="26" w:name="_Toc98749481"/>
      <w:r w:rsidR="00354DBB">
        <w:t>Описание предметной области</w:t>
      </w:r>
      <w:bookmarkEnd w:id="26"/>
    </w:p>
    <w:p w14:paraId="42415B21" w14:textId="49AAD803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Практически на всех предприятиях полностью автоматизированы только те процессы, которые регламентированы законодательно — бухгалтерский и налоговый учет, расчет заработной платы, кадровый учет. Неплохо обстоят дела в базовом управлении финансами — например, упр</w:t>
      </w:r>
      <w:r w:rsidR="005B07D3">
        <w:t>авлении денежными средствами.</w:t>
      </w:r>
    </w:p>
    <w:p w14:paraId="6051D79B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Когда же речь заходит, например, об управлении логистическими процессами, HR или управлении производством — здесь уровень автоматизации чаще всего крайне низкий. При том, что именно эти процессы позволяют организации поддерживать операционный бизнес, выводить эффективность на новый уровень и помогать принимать решения управленческому персоналу.</w:t>
      </w:r>
    </w:p>
    <w:p w14:paraId="3EC92E40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 xml:space="preserve">Управление персоналом является неотъемлемой частью работы любого предприятия, в процессе осуществления которой всегда формируется ряд кадровых документов, называемых документами по личному составу, которые необходимы для регламентирования трудовых взаимоотношений между администрацией и сотрудниками, специалистами одного организационного уровня. </w:t>
      </w:r>
    </w:p>
    <w:p w14:paraId="47001807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Для того, чтобы обеспечить процесс управления персоналом на предприятии создаются специальные структурные единицы: отделы кадров, отделы управления персоналом, службы управления персоналом и т.п. В соответствии с Квалификационным справочником должностей руководителей, специалистов и других служащих к обязанностям специалиста по кадрам относятся:</w:t>
      </w:r>
    </w:p>
    <w:p w14:paraId="69A6A905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Выполнение работ по комплектованию предприятия кадрами требуемых профессий, специальностей и квалификации. </w:t>
      </w:r>
    </w:p>
    <w:p w14:paraId="39AF14E9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Участие в работе по подбору, отбору, расстановке кадров. </w:t>
      </w:r>
    </w:p>
    <w:p w14:paraId="0CC1FE4C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Изучение и анализ должностной и профессионально-квалификационной структуры персонала предприятия и его подразделений, установленной документации по учету кадров, связанной с приемом, переводом, трудовой деятельностью и увольнением </w:t>
      </w:r>
      <w:r w:rsidRPr="0082314B">
        <w:lastRenderedPageBreak/>
        <w:t xml:space="preserve">работников, результатов аттестации работников и оценки их деловых качеств с целью определения текущей и перспективной потребности в кадрах, подготовки предложений по замещению вакантных должностей и созданию резерва на выдвижение. </w:t>
      </w:r>
    </w:p>
    <w:p w14:paraId="09456050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Участие в изучении рынка труда для определения источников удовлетворения потребности в кадрах, установления и поддержания прямых связей с учебными заведениями, контактов с предприятиями аналогичного профиля. </w:t>
      </w:r>
    </w:p>
    <w:p w14:paraId="458C811A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Информирование работников предприятия об имеющихся вакансиях. </w:t>
      </w:r>
    </w:p>
    <w:p w14:paraId="3A41AA72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Участие в разработке перспективных и текущих планов по труду. </w:t>
      </w:r>
    </w:p>
    <w:p w14:paraId="0434B5C1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Осуществление контроля за размещением и расстановкой молодых специалистов и молодых рабочих в соответствии с полученной в учебном заведении профессией и специальностью, проведением их стажировок, принимает участие в работе по адаптации вновь принятых работников к производственной деятельности. </w:t>
      </w:r>
    </w:p>
    <w:p w14:paraId="752D5486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Участие в подготовке предложений по развитию персонала, планированию деловой карьеры, обучению и повышению квалификации кадров, а также в оценке эффективности обучения. </w:t>
      </w:r>
    </w:p>
    <w:p w14:paraId="67108759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>Участие в организации работы, методическом и информационном обеспечении квалификационных, аттестационных, конкурсных комиссий, оформлении их решений.</w:t>
      </w:r>
    </w:p>
    <w:p w14:paraId="0025461D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Анализ состояния трудовой дисциплины и выполнение работниками предприятия правил внутреннего трудового распорядка, движение кадров, участвует в разработке мероприятий по снижению текучести и улучшению трудовой дисциплины. </w:t>
      </w:r>
    </w:p>
    <w:p w14:paraId="30FF85C7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Контроль своевременного оформления приема, перевода и увольнения работников, выдачу справок об их настоящей и прошлой трудовой деятельности, соблюдение правил хранения и заполнения трудовых книжек, подготовку документов для установления льгот и компенсаций, оформления пенсий работникам и другой установленной документации по кадрам, а также внесение соответствующей информации в банк данных о персонале предприятия. </w:t>
      </w:r>
    </w:p>
    <w:p w14:paraId="55BBE275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>Составляет установленную отчетность.</w:t>
      </w:r>
    </w:p>
    <w:p w14:paraId="23EB8F74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 xml:space="preserve">Сформированное структурное подразделение по работе с кадровым составом любого предприятия работает в соответствии с утвержденным Положением о структурном подразделении, которое содержит описание создаваемой службы и ее основные обязанности. Кроме того, Положение определяет также порядок взаимодействия между с другими подразделениями предприятия. Положение может быть сформировано в соответствии с Типовым положением, указанным в приложении 1 к приказу Приказ Росархива от 27.06.2018 </w:t>
      </w:r>
      <w:r w:rsidRPr="0082314B">
        <w:lastRenderedPageBreak/>
        <w:t>N 71 «О внесении изменений в приказ Росархива от 06.12.2016 N 137 «Об утверждении положений об управлениях Росархива и их структурных подразделениях».</w:t>
      </w:r>
    </w:p>
    <w:p w14:paraId="1EEB0CAA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Кадровый учет – это комплекс процессов и мер, связанных с регламентированием трудовых отношений между работодателем и работником, который включает в себя следующие мероприятия;</w:t>
      </w:r>
    </w:p>
    <w:p w14:paraId="3A51A016" w14:textId="77777777" w:rsidR="00E46BF0" w:rsidRPr="0082314B" w:rsidRDefault="00E46BF0" w:rsidP="00E46BF0">
      <w:pPr>
        <w:numPr>
          <w:ilvl w:val="3"/>
          <w:numId w:val="21"/>
        </w:numPr>
        <w:spacing w:line="360" w:lineRule="auto"/>
        <w:jc w:val="both"/>
      </w:pPr>
      <w:r w:rsidRPr="0082314B">
        <w:t>Формирование личных дел работников;</w:t>
      </w:r>
    </w:p>
    <w:p w14:paraId="68774D06" w14:textId="77777777" w:rsidR="00E46BF0" w:rsidRPr="0082314B" w:rsidRDefault="00E46BF0" w:rsidP="00E46BF0">
      <w:pPr>
        <w:numPr>
          <w:ilvl w:val="3"/>
          <w:numId w:val="21"/>
        </w:numPr>
        <w:spacing w:line="360" w:lineRule="auto"/>
        <w:jc w:val="both"/>
      </w:pPr>
      <w:r w:rsidRPr="0082314B">
        <w:t>Составление штатного расписания;</w:t>
      </w:r>
    </w:p>
    <w:p w14:paraId="43D2C1A3" w14:textId="77777777" w:rsidR="00E46BF0" w:rsidRPr="0082314B" w:rsidRDefault="00E46BF0" w:rsidP="00E46BF0">
      <w:pPr>
        <w:numPr>
          <w:ilvl w:val="3"/>
          <w:numId w:val="21"/>
        </w:numPr>
        <w:spacing w:line="360" w:lineRule="auto"/>
        <w:jc w:val="both"/>
      </w:pPr>
      <w:r w:rsidRPr="0082314B">
        <w:t>Составление и контроль за соблюдением графика отпусков;</w:t>
      </w:r>
    </w:p>
    <w:p w14:paraId="075B579F" w14:textId="77777777" w:rsidR="00E46BF0" w:rsidRPr="0082314B" w:rsidRDefault="00E46BF0" w:rsidP="00E46BF0">
      <w:pPr>
        <w:numPr>
          <w:ilvl w:val="3"/>
          <w:numId w:val="21"/>
        </w:numPr>
        <w:spacing w:line="360" w:lineRule="auto"/>
        <w:jc w:val="both"/>
      </w:pPr>
      <w:r w:rsidRPr="0082314B">
        <w:t>Подготовка кадровых приказов;</w:t>
      </w:r>
    </w:p>
    <w:p w14:paraId="563D143A" w14:textId="77777777" w:rsidR="00E46BF0" w:rsidRPr="0082314B" w:rsidRDefault="00E46BF0" w:rsidP="00E46BF0">
      <w:pPr>
        <w:numPr>
          <w:ilvl w:val="3"/>
          <w:numId w:val="21"/>
        </w:numPr>
        <w:spacing w:line="360" w:lineRule="auto"/>
        <w:jc w:val="both"/>
      </w:pPr>
      <w:r w:rsidRPr="0082314B">
        <w:t>Ведение соответствующей документации по приему новых сотрудников;</w:t>
      </w:r>
    </w:p>
    <w:p w14:paraId="003DC805" w14:textId="77777777" w:rsidR="00E46BF0" w:rsidRPr="0082314B" w:rsidRDefault="00E46BF0" w:rsidP="00E46BF0">
      <w:pPr>
        <w:numPr>
          <w:ilvl w:val="3"/>
          <w:numId w:val="21"/>
        </w:numPr>
        <w:spacing w:line="360" w:lineRule="auto"/>
        <w:jc w:val="both"/>
      </w:pPr>
      <w:r w:rsidRPr="0082314B">
        <w:t>Подготовка служебных документов.</w:t>
      </w:r>
    </w:p>
    <w:p w14:paraId="5D2F1E37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Другими словами, основной задачей кадрового учета является составление документального подтверждения того или иного перемещения сотрудника, начиная с приема на работу, перевода на другую должность, оформления отпуска и заканчивая увольнением.</w:t>
      </w:r>
    </w:p>
    <w:p w14:paraId="73A6F8DF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 xml:space="preserve">В соответствии с частью 8 Перечня типовых управленческих архивных документов, образующихся в процессе деятельности государственных органов, органов местного самоуправления и организаций (далее Перечень), с указанием сроков их хранения к кадровым документам, регламентирующим трудовые отношения между работниками можно отнести такие документы как: </w:t>
      </w:r>
    </w:p>
    <w:p w14:paraId="67A689E1" w14:textId="77777777" w:rsidR="00E46BF0" w:rsidRPr="0082314B" w:rsidRDefault="00E46BF0" w:rsidP="00E46BF0">
      <w:pPr>
        <w:numPr>
          <w:ilvl w:val="3"/>
          <w:numId w:val="18"/>
        </w:numPr>
        <w:spacing w:line="360" w:lineRule="auto"/>
        <w:jc w:val="both"/>
      </w:pPr>
      <w:r w:rsidRPr="0082314B">
        <w:t>Приказы, распоряжения по личному составу; документы (докладные записки, справки, заявления) к ним</w:t>
      </w:r>
    </w:p>
    <w:p w14:paraId="7B047B24" w14:textId="77777777" w:rsidR="00E46BF0" w:rsidRPr="0082314B" w:rsidRDefault="00E46BF0" w:rsidP="00E46BF0">
      <w:pPr>
        <w:numPr>
          <w:ilvl w:val="3"/>
          <w:numId w:val="18"/>
        </w:numPr>
        <w:spacing w:line="360" w:lineRule="auto"/>
        <w:jc w:val="both"/>
      </w:pPr>
      <w:r w:rsidRPr="0082314B">
        <w:t>Трудовые договоры, служебные контракты, соглашения об их изменении, расторжении</w:t>
      </w:r>
    </w:p>
    <w:p w14:paraId="75F4FE53" w14:textId="77777777" w:rsidR="00E46BF0" w:rsidRPr="0082314B" w:rsidRDefault="00E46BF0" w:rsidP="00E46BF0">
      <w:pPr>
        <w:numPr>
          <w:ilvl w:val="3"/>
          <w:numId w:val="18"/>
        </w:numPr>
        <w:spacing w:line="360" w:lineRule="auto"/>
        <w:jc w:val="both"/>
      </w:pPr>
      <w:r w:rsidRPr="0082314B">
        <w:t>Личные карточки работников, в том числе государственных и муниципальных служащих</w:t>
      </w:r>
    </w:p>
    <w:p w14:paraId="52CDA5DF" w14:textId="77777777" w:rsidR="00E46BF0" w:rsidRPr="0082314B" w:rsidRDefault="00E46BF0" w:rsidP="00E46BF0">
      <w:pPr>
        <w:numPr>
          <w:ilvl w:val="3"/>
          <w:numId w:val="18"/>
        </w:numPr>
        <w:spacing w:line="360" w:lineRule="auto"/>
        <w:jc w:val="both"/>
      </w:pPr>
      <w:r w:rsidRPr="0082314B">
        <w:t xml:space="preserve">Книги, журналы, карточки учета, базы данных (например, приема, перевода на другую работу (перемещения), увольнения работников). </w:t>
      </w:r>
    </w:p>
    <w:p w14:paraId="36612F42" w14:textId="77777777" w:rsidR="00E46BF0" w:rsidRPr="0082314B" w:rsidRDefault="00E46BF0" w:rsidP="00E46BF0">
      <w:pPr>
        <w:numPr>
          <w:ilvl w:val="3"/>
          <w:numId w:val="18"/>
        </w:numPr>
        <w:spacing w:line="360" w:lineRule="auto"/>
        <w:jc w:val="both"/>
      </w:pPr>
      <w:r w:rsidRPr="0082314B">
        <w:t>В соответствии с частью 7.2. Перечня для контроля за нормированием и оплатой труда формируются такие документы как:</w:t>
      </w:r>
    </w:p>
    <w:p w14:paraId="495EC93F" w14:textId="77777777" w:rsidR="00E46BF0" w:rsidRPr="0082314B" w:rsidRDefault="00E46BF0" w:rsidP="00E46BF0">
      <w:pPr>
        <w:numPr>
          <w:ilvl w:val="3"/>
          <w:numId w:val="18"/>
        </w:numPr>
        <w:spacing w:line="360" w:lineRule="auto"/>
        <w:jc w:val="both"/>
      </w:pPr>
      <w:r w:rsidRPr="0082314B">
        <w:t>Табели (графики), журналы учета рабочего времени</w:t>
      </w:r>
    </w:p>
    <w:p w14:paraId="545B60A9" w14:textId="77777777" w:rsidR="00E46BF0" w:rsidRPr="0082314B" w:rsidRDefault="00E46BF0" w:rsidP="00E46BF0">
      <w:pPr>
        <w:numPr>
          <w:ilvl w:val="3"/>
          <w:numId w:val="18"/>
        </w:numPr>
        <w:spacing w:line="360" w:lineRule="auto"/>
        <w:jc w:val="both"/>
      </w:pPr>
      <w:r w:rsidRPr="0082314B">
        <w:t>Тарифные ставки, оклады (должностные оклады), тарифные сетки и тарифные коэффициенты:</w:t>
      </w:r>
    </w:p>
    <w:p w14:paraId="50980704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lastRenderedPageBreak/>
        <w:t xml:space="preserve">В тот момент, когда физическое лицо становится сотрудником конкретного предприятия его фамилия впервые будет фигурировать в кадровом документе «Приказ о приеме на работу», который может быть составлен как единоличным, так и групповым. Кроме того, на сотрудника заводится Карточка физического лица, а также карточка «Условия труда сотрудника», в которой будут отображены все кадровые перемещения сотрудника. </w:t>
      </w:r>
    </w:p>
    <w:p w14:paraId="7351F333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 xml:space="preserve">В процессе осуществления деятельности предприятия необходимо проводить учет времени работы сотрудников предприятия. </w:t>
      </w:r>
    </w:p>
    <w:p w14:paraId="29EBE80F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 xml:space="preserve">С 1 января 2013 года формы первичных учетных документов, содержащиеся в альбомах унифицированных форм первичной учетной документации, не являются обязательными к применению. Вместе с тем обязательными к применению продолжают оставаться формы документов, используемых в качестве первичных учетных документов, установленные уполномоченными органами в соответствии и на основании других федеральных законов (например, кассовые документы). </w:t>
      </w:r>
    </w:p>
    <w:p w14:paraId="5A325D17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 xml:space="preserve">В соответствии с Постановлением Госкомстата РФ от 05.01.2004 N 1 «Об утверждении унифицированных форм первичной учетной документации по учету труда и его оплаты» можем выделить такой перечень документов: </w:t>
      </w:r>
    </w:p>
    <w:p w14:paraId="592A2CCC" w14:textId="77777777" w:rsidR="00E46BF0" w:rsidRPr="0082314B" w:rsidRDefault="00E46BF0" w:rsidP="00E46BF0">
      <w:pPr>
        <w:pStyle w:val="affd"/>
        <w:numPr>
          <w:ilvl w:val="0"/>
          <w:numId w:val="17"/>
        </w:numPr>
        <w:spacing w:line="360" w:lineRule="auto"/>
        <w:jc w:val="both"/>
      </w:pPr>
      <w:r w:rsidRPr="0082314B">
        <w:t>Приказ (распоряжение) о приеме работника на работу (Унифицированная форма N Т-1, Форма по ОКУД 0301001);</w:t>
      </w:r>
    </w:p>
    <w:p w14:paraId="42056819" w14:textId="77777777" w:rsidR="00E46BF0" w:rsidRPr="0082314B" w:rsidRDefault="00E46BF0" w:rsidP="00E46BF0">
      <w:pPr>
        <w:pStyle w:val="affd"/>
        <w:numPr>
          <w:ilvl w:val="0"/>
          <w:numId w:val="17"/>
        </w:numPr>
        <w:spacing w:line="360" w:lineRule="auto"/>
        <w:jc w:val="both"/>
      </w:pPr>
      <w:r w:rsidRPr="0082314B">
        <w:t>Приказ (распоряжение) о приеме работников на работу (Унифицированная форма N Т-1а, Форма по ОКУД 0301015);</w:t>
      </w:r>
    </w:p>
    <w:p w14:paraId="647766B0" w14:textId="77777777" w:rsidR="00E46BF0" w:rsidRPr="0082314B" w:rsidRDefault="00E46BF0" w:rsidP="00E46BF0">
      <w:pPr>
        <w:pStyle w:val="affd"/>
        <w:numPr>
          <w:ilvl w:val="0"/>
          <w:numId w:val="17"/>
        </w:numPr>
        <w:spacing w:line="360" w:lineRule="auto"/>
        <w:jc w:val="both"/>
      </w:pPr>
      <w:r w:rsidRPr="0082314B">
        <w:t>Приказ (распоряжение) о переводе работника на другую работу (Унифицированная форма N Т-5, Форма по ОКУД 0301004);</w:t>
      </w:r>
    </w:p>
    <w:p w14:paraId="53AB6572" w14:textId="77777777" w:rsidR="00E46BF0" w:rsidRPr="0082314B" w:rsidRDefault="00E46BF0" w:rsidP="00E46BF0">
      <w:pPr>
        <w:pStyle w:val="affd"/>
        <w:numPr>
          <w:ilvl w:val="0"/>
          <w:numId w:val="17"/>
        </w:numPr>
        <w:spacing w:line="360" w:lineRule="auto"/>
        <w:jc w:val="both"/>
      </w:pPr>
      <w:r w:rsidRPr="0082314B">
        <w:t>Личная карточка работника (Унифицированная форма N Т-2, Форма по ОКУД 0301002);</w:t>
      </w:r>
    </w:p>
    <w:p w14:paraId="715FBBC0" w14:textId="77777777" w:rsidR="00E46BF0" w:rsidRPr="0082314B" w:rsidRDefault="00E46BF0" w:rsidP="00E46BF0">
      <w:pPr>
        <w:pStyle w:val="affd"/>
        <w:numPr>
          <w:ilvl w:val="0"/>
          <w:numId w:val="17"/>
        </w:numPr>
        <w:spacing w:line="360" w:lineRule="auto"/>
        <w:jc w:val="both"/>
      </w:pPr>
      <w:r w:rsidRPr="0082314B">
        <w:t>Табель учета рабочего времени и расчета оплаты труда (Унифицированная форма N Т-12, Форма по ОКУД 0301007);</w:t>
      </w:r>
    </w:p>
    <w:p w14:paraId="00B29FD4" w14:textId="77777777" w:rsidR="00E46BF0" w:rsidRPr="0082314B" w:rsidRDefault="00E46BF0" w:rsidP="00E46BF0">
      <w:pPr>
        <w:pStyle w:val="affd"/>
        <w:numPr>
          <w:ilvl w:val="0"/>
          <w:numId w:val="17"/>
        </w:numPr>
        <w:spacing w:line="360" w:lineRule="auto"/>
        <w:jc w:val="both"/>
      </w:pPr>
      <w:r w:rsidRPr="0082314B">
        <w:t>Штатное расписание (Унифицированная форма N Т-3, Форма по ОКУД 0301017);</w:t>
      </w:r>
    </w:p>
    <w:p w14:paraId="5FAA2ADB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В соответствии с частью третьей Трудового кодекса РФ, устанавливающей логику регулирования трудовых правоотношений, а также с учетом значимости управленческого действия с точки зрения действующего законодательства и ценности документа, которая выражается в сроке его хранения, приказы по личному составу подразделяются на две группы.</w:t>
      </w:r>
    </w:p>
    <w:p w14:paraId="1E3AFF29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Первая группа – приказы, оформляющие трудовые отношения и существенные факты реализации трудовой функции работника (касаются условий трудового договора) и имеющие срок хранения 75 лет:</w:t>
      </w:r>
    </w:p>
    <w:p w14:paraId="585B808A" w14:textId="77777777" w:rsidR="00E46BF0" w:rsidRPr="0082314B" w:rsidRDefault="00E46BF0" w:rsidP="00E46BF0">
      <w:pPr>
        <w:pStyle w:val="affd"/>
        <w:numPr>
          <w:ilvl w:val="0"/>
          <w:numId w:val="22"/>
        </w:numPr>
        <w:spacing w:line="360" w:lineRule="auto"/>
        <w:jc w:val="both"/>
      </w:pPr>
      <w:r w:rsidRPr="0082314B">
        <w:lastRenderedPageBreak/>
        <w:t>о приеме на работу (заключение трудового договора);</w:t>
      </w:r>
    </w:p>
    <w:p w14:paraId="495F1443" w14:textId="77777777" w:rsidR="00E46BF0" w:rsidRPr="0082314B" w:rsidRDefault="00E46BF0" w:rsidP="00E46BF0">
      <w:pPr>
        <w:pStyle w:val="affd"/>
        <w:numPr>
          <w:ilvl w:val="0"/>
          <w:numId w:val="22"/>
        </w:numPr>
        <w:spacing w:line="360" w:lineRule="auto"/>
        <w:jc w:val="both"/>
      </w:pPr>
      <w:r w:rsidRPr="0082314B">
        <w:t>о переводе на другую работу (постоянный перевод с согласия ¬работника, т.е. изменение трудового договора);</w:t>
      </w:r>
    </w:p>
    <w:p w14:paraId="5F9917EB" w14:textId="77777777" w:rsidR="00E46BF0" w:rsidRPr="0082314B" w:rsidRDefault="00E46BF0" w:rsidP="00E46BF0">
      <w:pPr>
        <w:pStyle w:val="affd"/>
        <w:numPr>
          <w:ilvl w:val="0"/>
          <w:numId w:val="22"/>
        </w:numPr>
        <w:spacing w:line="360" w:lineRule="auto"/>
        <w:jc w:val="both"/>
      </w:pPr>
      <w:r w:rsidRPr="0082314B">
        <w:t>об увольнении (прекращение трудового договора);</w:t>
      </w:r>
    </w:p>
    <w:p w14:paraId="0F377A73" w14:textId="77777777" w:rsidR="00E46BF0" w:rsidRPr="0082314B" w:rsidRDefault="00E46BF0" w:rsidP="00E46BF0">
      <w:pPr>
        <w:pStyle w:val="affd"/>
        <w:numPr>
          <w:ilvl w:val="0"/>
          <w:numId w:val="22"/>
        </w:numPr>
        <w:spacing w:line="360" w:lineRule="auto"/>
        <w:jc w:val="both"/>
      </w:pPr>
      <w:r w:rsidRPr="0082314B">
        <w:t>об установлении заработной платы (изменение размера заработной платы как изменение существенных условий трудового договора);</w:t>
      </w:r>
    </w:p>
    <w:p w14:paraId="5E614CB7" w14:textId="77777777" w:rsidR="00E46BF0" w:rsidRPr="0082314B" w:rsidRDefault="00E46BF0" w:rsidP="00E46BF0">
      <w:pPr>
        <w:pStyle w:val="affd"/>
        <w:numPr>
          <w:ilvl w:val="0"/>
          <w:numId w:val="22"/>
        </w:numPr>
        <w:spacing w:line="360" w:lineRule="auto"/>
        <w:jc w:val="both"/>
      </w:pPr>
      <w:r w:rsidRPr="0082314B">
        <w:t>о направлении в командировку (длительную зарубежную);</w:t>
      </w:r>
    </w:p>
    <w:p w14:paraId="55C8F87F" w14:textId="77777777" w:rsidR="00E46BF0" w:rsidRPr="0082314B" w:rsidRDefault="00E46BF0" w:rsidP="00E46BF0">
      <w:pPr>
        <w:pStyle w:val="affd"/>
        <w:numPr>
          <w:ilvl w:val="0"/>
          <w:numId w:val="22"/>
        </w:numPr>
        <w:spacing w:line="360" w:lineRule="auto"/>
        <w:jc w:val="both"/>
      </w:pPr>
      <w:r w:rsidRPr="0082314B">
        <w:t>о поощрении (премирование, объявление благодарности, награждение ценным подарком, почетной грамотой и т.п.).</w:t>
      </w:r>
    </w:p>
    <w:p w14:paraId="19F20F2F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Вторая группа – приказы, оперативно регулирующие выполнение трудовой функции работником и имеющие срок хранения 5 лет:</w:t>
      </w:r>
    </w:p>
    <w:p w14:paraId="763D38E4" w14:textId="77777777" w:rsidR="00E46BF0" w:rsidRPr="0082314B" w:rsidRDefault="00E46BF0" w:rsidP="00E46BF0">
      <w:pPr>
        <w:numPr>
          <w:ilvl w:val="3"/>
          <w:numId w:val="23"/>
        </w:numPr>
        <w:spacing w:line="360" w:lineRule="auto"/>
        <w:jc w:val="both"/>
      </w:pPr>
      <w:r w:rsidRPr="0082314B">
        <w:t>о предоставлении отпуска;</w:t>
      </w:r>
    </w:p>
    <w:p w14:paraId="25BC7339" w14:textId="77777777" w:rsidR="00E46BF0" w:rsidRPr="0082314B" w:rsidRDefault="00E46BF0" w:rsidP="00E46BF0">
      <w:pPr>
        <w:numPr>
          <w:ilvl w:val="3"/>
          <w:numId w:val="23"/>
        </w:numPr>
        <w:spacing w:line="360" w:lineRule="auto"/>
        <w:jc w:val="both"/>
      </w:pPr>
      <w:r w:rsidRPr="0082314B">
        <w:t>о направлении в командировку (краткосрочную);</w:t>
      </w:r>
    </w:p>
    <w:p w14:paraId="499D16DE" w14:textId="77777777" w:rsidR="00E46BF0" w:rsidRPr="0082314B" w:rsidRDefault="00E46BF0" w:rsidP="00E46BF0">
      <w:pPr>
        <w:numPr>
          <w:ilvl w:val="3"/>
          <w:numId w:val="23"/>
        </w:numPr>
        <w:spacing w:line="360" w:lineRule="auto"/>
        <w:jc w:val="both"/>
      </w:pPr>
      <w:r w:rsidRPr="0082314B">
        <w:t>о применении дисциплинарного взыскания (замечание, выговор и т.п.);</w:t>
      </w:r>
    </w:p>
    <w:p w14:paraId="2A830F3A" w14:textId="77777777" w:rsidR="00E46BF0" w:rsidRPr="0082314B" w:rsidRDefault="00E46BF0" w:rsidP="00E46BF0">
      <w:pPr>
        <w:numPr>
          <w:ilvl w:val="3"/>
          <w:numId w:val="23"/>
        </w:numPr>
        <w:spacing w:line="360" w:lineRule="auto"/>
        <w:jc w:val="both"/>
      </w:pPr>
      <w:r w:rsidRPr="0082314B">
        <w:t>о направлении на обучение (семинар) в рамках профессиональной подготовки, переподготовки и повышения квалификации.</w:t>
      </w:r>
    </w:p>
    <w:p w14:paraId="00EBEFFA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 xml:space="preserve">Учетная политики предприятия предназначена для настройки общих параметров предприятия, определяющих его учетную политику. В соответствии со статьей 8 федерального закона от 06.12.2011 №402-ФЗ (ред. от 26.07.2019) "О бухгалтерском учете" (с изм. и доп., вступ. в силу с 01.01.2020) представляет собой совокупность способов ведения экономическим субъектов бухгалтерского учета, включающих первичное наблюдение, стоимостное измерение, текущую группировку и итоговое обобщение фактов хозяйственной деятельности. </w:t>
      </w:r>
    </w:p>
    <w:p w14:paraId="7661FD5E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Экономический субъект самостоятельно формирует свою учетную политику, руководствуясь законодательством Российской Федерации о бухгалтерском учете, федеральными и отраслевыми стандартами.</w:t>
      </w:r>
    </w:p>
    <w:p w14:paraId="2841FE28" w14:textId="77777777" w:rsidR="00E46BF0" w:rsidRPr="0082314B" w:rsidRDefault="00E46BF0" w:rsidP="00E46BF0">
      <w:pPr>
        <w:pStyle w:val="a3"/>
        <w:spacing w:line="360" w:lineRule="auto"/>
        <w:rPr>
          <w:sz w:val="24"/>
          <w:szCs w:val="24"/>
        </w:rPr>
      </w:pPr>
      <w:r w:rsidRPr="0082314B">
        <w:rPr>
          <w:sz w:val="24"/>
          <w:szCs w:val="24"/>
        </w:rPr>
        <w:t xml:space="preserve">Локальные нормативные акты (далее ЛНА) — это акты (документы), содержащие нормы трудового права, принимаемые работодателем в установленном порядке и в пределах своей компетенции в соответствии с трудовым законодательством и иными нормативными правовыми актами (ст. 8 Трудового кодекса Российской Федерации (далее ТК РФ)). К таким документам можно отнести: </w:t>
      </w:r>
    </w:p>
    <w:p w14:paraId="06BFFF0E" w14:textId="77777777" w:rsidR="00E46BF0" w:rsidRPr="0082314B" w:rsidRDefault="00E46BF0" w:rsidP="00E46BF0">
      <w:pPr>
        <w:pStyle w:val="a3"/>
        <w:numPr>
          <w:ilvl w:val="3"/>
          <w:numId w:val="20"/>
        </w:numPr>
        <w:spacing w:line="360" w:lineRule="auto"/>
        <w:rPr>
          <w:sz w:val="24"/>
          <w:szCs w:val="24"/>
        </w:rPr>
      </w:pPr>
      <w:r w:rsidRPr="0082314B">
        <w:rPr>
          <w:sz w:val="24"/>
          <w:szCs w:val="24"/>
        </w:rPr>
        <w:t xml:space="preserve">Правила внутреннего трудового распорядка - локальный нормативный акт, регламентирующий в соответствии со статьей 189 ТК РФ и иными федеральными законами порядок приема и увольнения работников, основные права, обязанности и ответственность </w:t>
      </w:r>
      <w:r w:rsidRPr="0082314B">
        <w:rPr>
          <w:sz w:val="24"/>
          <w:szCs w:val="24"/>
        </w:rPr>
        <w:lastRenderedPageBreak/>
        <w:t>сторон трудового договора, режим работы, время отдыха, применяемые к работникам меры поощрения и взыскания, а также иные вопросы регулирования трудовых отношений у данного работодателя.</w:t>
      </w:r>
    </w:p>
    <w:p w14:paraId="0EA86A3F" w14:textId="77777777" w:rsidR="00E46BF0" w:rsidRPr="0082314B" w:rsidRDefault="00E46BF0" w:rsidP="00E46BF0">
      <w:pPr>
        <w:pStyle w:val="a3"/>
        <w:numPr>
          <w:ilvl w:val="3"/>
          <w:numId w:val="20"/>
        </w:numPr>
        <w:spacing w:line="360" w:lineRule="auto"/>
        <w:rPr>
          <w:sz w:val="24"/>
          <w:szCs w:val="24"/>
        </w:rPr>
      </w:pPr>
      <w:r w:rsidRPr="0082314B">
        <w:rPr>
          <w:sz w:val="24"/>
          <w:szCs w:val="24"/>
        </w:rPr>
        <w:t>Штатное расписание (ст. 15 и ст. 57 ТК РФ).</w:t>
      </w:r>
    </w:p>
    <w:p w14:paraId="6E00A22A" w14:textId="77777777" w:rsidR="00E46BF0" w:rsidRPr="0082314B" w:rsidRDefault="00E46BF0" w:rsidP="00E46BF0">
      <w:pPr>
        <w:pStyle w:val="a3"/>
        <w:numPr>
          <w:ilvl w:val="3"/>
          <w:numId w:val="20"/>
        </w:numPr>
        <w:spacing w:line="360" w:lineRule="auto"/>
        <w:rPr>
          <w:sz w:val="24"/>
          <w:szCs w:val="24"/>
        </w:rPr>
      </w:pPr>
      <w:r w:rsidRPr="0082314B">
        <w:rPr>
          <w:sz w:val="24"/>
          <w:szCs w:val="24"/>
        </w:rPr>
        <w:t>Правила и инструкции по охране труда работников (ст. 212 ТК РФ)</w:t>
      </w:r>
    </w:p>
    <w:p w14:paraId="295A16B3" w14:textId="77777777" w:rsidR="00E46BF0" w:rsidRPr="0082314B" w:rsidRDefault="00E46BF0" w:rsidP="00E46BF0">
      <w:pPr>
        <w:numPr>
          <w:ilvl w:val="3"/>
          <w:numId w:val="20"/>
        </w:numPr>
        <w:spacing w:line="360" w:lineRule="auto"/>
        <w:jc w:val="both"/>
      </w:pPr>
      <w:r w:rsidRPr="0082314B">
        <w:t>Должностные инструкции (письмо Роструда от 09.08.2007 № 3042-6-0) — документ нужен, если трудовые функции не прописаны в трудовых договорах.</w:t>
      </w:r>
    </w:p>
    <w:p w14:paraId="0025AB2C" w14:textId="77777777" w:rsidR="00E46BF0" w:rsidRPr="0082314B" w:rsidRDefault="00E46BF0" w:rsidP="00E46BF0">
      <w:pPr>
        <w:numPr>
          <w:ilvl w:val="3"/>
          <w:numId w:val="20"/>
        </w:numPr>
        <w:spacing w:line="360" w:lineRule="auto"/>
        <w:jc w:val="both"/>
      </w:pPr>
      <w:r w:rsidRPr="0082314B">
        <w:t>График отпусков - это локально-нормативный документ, определяющий очередность предоставления ежегодных оплачиваемых отпусков. График отпусков обязателен как для работодателя, так и для работника (ст. 123 ТК РФ).</w:t>
      </w:r>
    </w:p>
    <w:p w14:paraId="402457CE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В обязанности работодателя входит ведение учета времени, фактически отработанного каждым работником (ст. 91 ТК РФ). Для этой цели используется табель учета рабочего времени.</w:t>
      </w:r>
    </w:p>
    <w:p w14:paraId="4D4942BE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По общему правилу табель подписывается лицом, ответственным за его ведение, руководителем структурного подразделения, работником кадровой службы. После подписания табель передается в бухгалтерию.</w:t>
      </w:r>
    </w:p>
    <w:p w14:paraId="0E925123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Некоторые отметки в табеле ставятся при наличии подтверждающих документов. Например, отметка о причинах неявки на работу может быть поставлена при наличии листка нетрудоспособности, отметка о работе за пределами нормальной продолжительности рабочего времени – при наличии письменного согласия работника на сверхурочную работу в случаях, установленных законодательством, и т.д.</w:t>
      </w:r>
    </w:p>
    <w:p w14:paraId="1E3F6496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Время в табеле рабочего времени отражается в часах, минутах.</w:t>
      </w:r>
    </w:p>
    <w:p w14:paraId="0102A32A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Затраты рабочего времени фиксируются в табеле или методом сплошной регистрации явок/неявок на работу, или путем регистрации только отклонений (к примеру, опозданий, сверхурочных часов и т.д.).</w:t>
      </w:r>
    </w:p>
    <w:p w14:paraId="5D3A3F79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При отражении в табеле неявок на работу, учитываемых в днях (отпуск, дни болезни, командировки и т.д.), в верхней строке в соответствующих графах проставляются только коды, а нижние строки этих граф заполнять не нужно.</w:t>
      </w:r>
    </w:p>
    <w:p w14:paraId="1EA1EE29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Приказ по личному составу — это распоряжение руководства предприятия, в котором фиксируется один из рабочих моментов, касающихся персонала. Прием на работу и увольнение, командировка и перевод в другую местность — все это должно найти отражение в конкретных документах, подписанных руководителем организации.</w:t>
      </w:r>
    </w:p>
    <w:p w14:paraId="453A5ABC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lastRenderedPageBreak/>
        <w:t>Приказ по личному составу входит в группу распорядительных актов руководства предприятия. Это один из основных документов при формировании взаимоотношений работодателя и работника; приказ фиксирует их возникновение или прекращение, изменение.</w:t>
      </w:r>
    </w:p>
    <w:p w14:paraId="6AB7AED8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Личная карточка сотрудника – это документ, который заводит кадровая служба на каждого сотрудника при его трудоустройстве. Личная карточка необходима для ведения учета труда персонала в организации. Личная карточка оформляется работником кадровой службы на всех лиц, принимаемых на работу по трудовому договору, и ведется на протяжении всего периода их работы у конкретного работодателя. Документом первичного учета сведений о действующем и уволенном персонале предприятия является «Личная карточка работника по форме Т-2». Карточка представляет собой документ, состоящий из одиннадцати разделов, из которых заполнение первого, второго и третьего происходит при приеме на работу. Остальные разделы заполняются в процессе трудовой деятельности работни-ка на основании представленных при трудоустройстве и составленных в процессе работы сотрудника документов.</w:t>
      </w:r>
    </w:p>
    <w:p w14:paraId="23BB786D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Личная карточка работника заполняется работником кадровой службы на основании следующих документов:</w:t>
      </w:r>
    </w:p>
    <w:p w14:paraId="6A07ACE9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- приказа (распоряжения) о приеме на работу;</w:t>
      </w:r>
    </w:p>
    <w:p w14:paraId="43815324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- паспорта или иного документа, удостоверяющего личность;</w:t>
      </w:r>
    </w:p>
    <w:p w14:paraId="535F6684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- трудовой книжки или документа, подтверждающего трудовой стаж;</w:t>
      </w:r>
    </w:p>
    <w:p w14:paraId="0DECB903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- страхового свидетельства обязательного пенсионного страхования;</w:t>
      </w:r>
    </w:p>
    <w:p w14:paraId="4D826083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- документов воинского учета (для военнообязанных и лиц, подлежащих призыву на военную службу);</w:t>
      </w:r>
    </w:p>
    <w:p w14:paraId="1DBD52D1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- документа об образовании, о квалификации или наличии специальных знаний (при поступлении на работу, требующую специальных знаний или специальной подготовки).</w:t>
      </w:r>
    </w:p>
    <w:p w14:paraId="031ECB82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>
        <w:t xml:space="preserve">При приеме физического лица на работу в любую организацию с ним заключается трудовой договор. В соответствии с статье 56 ТК РФ под трудовым договором понимается </w:t>
      </w:r>
      <w:r w:rsidRPr="0082314B">
        <w:t>соглашение между работодателем и работником, в соответствии с которым работник обязуется лично выполнять определенную договором трудовую функцию и подчиняться действующим в организации правилам внутреннего трудового распорядка, а работодатель обязуется предоставить работнику обусловленную договором работу, своевременно и в полном объеме оплачивать труд работника и обеспечивать условия труда в соответствии с действующим законодательством, индивидуа</w:t>
      </w:r>
      <w:r>
        <w:t xml:space="preserve">льным и коллективным договорами. </w:t>
      </w:r>
    </w:p>
    <w:p w14:paraId="4F71FAD0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 xml:space="preserve">Приказ об увольнении (Приказ (распоряжение) о прекращении (расторжении) трудового договора с работником (увольнении) (форма Т-8) ) применяется для оформления и учета увольнения работников. Он составляется сотрудником кадровой службы, </w:t>
      </w:r>
      <w:r w:rsidRPr="0082314B">
        <w:lastRenderedPageBreak/>
        <w:t>подписывается руководителем организации или уполномоченным им на это лицом, объявляется работнику под расписку в порядке, установленном законодательством Российской Федерации.</w:t>
      </w:r>
    </w:p>
    <w:p w14:paraId="62AFED6E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На основании распоряжения о расторжении трудового договора с работником (увольнении) делается запись в личной карточке (форма N Т-2 или N Т-2ГС (МС), лицевом счете (форма N Т-54 или N Т-54а), трудовой книжке, производится расчет с работником по форме N Т-61 "Записка-расчет при прекращении (расторжении) трудового договора с работником (увольнении)".</w:t>
      </w:r>
    </w:p>
    <w:p w14:paraId="12348D13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При этом коммерческие организации вправе использовать самостоятельно разработанную форму личной карточки, которую должен утвердить руководитель организации. В личной карточке собирается вся информация о работнике, которая необходима работодателю.</w:t>
      </w:r>
    </w:p>
    <w:p w14:paraId="3C7E57CC" w14:textId="77777777" w:rsidR="00F239A6" w:rsidRDefault="00AA18C2" w:rsidP="003A26F0">
      <w:pPr>
        <w:pStyle w:val="af3"/>
      </w:pPr>
      <w:r w:rsidRPr="00AA18C2">
        <w:t xml:space="preserve">Учетная политика организации </w:t>
      </w:r>
      <w:r>
        <w:t>представляет собой</w:t>
      </w:r>
      <w:r w:rsidRPr="00AA18C2">
        <w:t xml:space="preserve"> совокупность способов ведения бухгалтерского учета, включающих первичное наблюдение, стоимостное измерение, текущую группировку и итоговое обобщение фактов хозяйственной деятельности. Существенными признаются способы ведения бухгалтерского учета, без знания о применении которых заинтересованными пользователями бухгалтерской отчетности невозможна достоверная оценка финансового положения, движения денежных средств или финансовых результатов деятельности организации.</w:t>
      </w:r>
      <w:r>
        <w:t xml:space="preserve"> </w:t>
      </w:r>
      <w:r w:rsidR="00F239A6">
        <w:t>Учетная политика организации формируется главным бухгалтером и утверждается руководителем организации. При этом утверждается:</w:t>
      </w:r>
    </w:p>
    <w:p w14:paraId="1749CC5A" w14:textId="1DFD115D" w:rsidR="00F239A6" w:rsidRDefault="00F239A6" w:rsidP="003A26F0">
      <w:pPr>
        <w:pStyle w:val="af3"/>
      </w:pPr>
      <w:r>
        <w:t>- рабочий план счетов бухгалтерского учета;</w:t>
      </w:r>
    </w:p>
    <w:p w14:paraId="527FE069" w14:textId="77777777" w:rsidR="00F239A6" w:rsidRDefault="00F239A6" w:rsidP="003A26F0">
      <w:pPr>
        <w:pStyle w:val="af3"/>
      </w:pPr>
      <w:r>
        <w:t>- формы первичных учетных документов, применяемых для оформления фактов хозяйственной деятельности, по которым не предусмотрены типовые формы первичных учетных документов, а также формы документов для внутренней бухгалтерской отчетности;</w:t>
      </w:r>
    </w:p>
    <w:p w14:paraId="01C452DC" w14:textId="77777777" w:rsidR="00F239A6" w:rsidRDefault="00F239A6" w:rsidP="003A26F0">
      <w:pPr>
        <w:pStyle w:val="af3"/>
      </w:pPr>
      <w:r>
        <w:t>- порядок проведения инвентаризации активов и обязательств организации;</w:t>
      </w:r>
    </w:p>
    <w:p w14:paraId="44E30ECC" w14:textId="77777777" w:rsidR="00F239A6" w:rsidRDefault="00F239A6" w:rsidP="003A26F0">
      <w:pPr>
        <w:pStyle w:val="af3"/>
      </w:pPr>
      <w:r>
        <w:t>- методы оценки активов и обязательств;</w:t>
      </w:r>
    </w:p>
    <w:p w14:paraId="1492032B" w14:textId="77777777" w:rsidR="00F239A6" w:rsidRDefault="00F239A6" w:rsidP="003A26F0">
      <w:pPr>
        <w:pStyle w:val="af3"/>
      </w:pPr>
      <w:r>
        <w:t>- правила документооборота;</w:t>
      </w:r>
    </w:p>
    <w:p w14:paraId="4F81F820" w14:textId="7B18DD53" w:rsidR="00AA18C2" w:rsidRDefault="00F239A6" w:rsidP="003A26F0">
      <w:pPr>
        <w:pStyle w:val="af3"/>
      </w:pPr>
      <w:r>
        <w:t>- порядок контроля за хозяйственными операциями</w:t>
      </w:r>
    </w:p>
    <w:p w14:paraId="09DF00AA" w14:textId="4818CF99" w:rsidR="00E46BF0" w:rsidRDefault="00E46BF0" w:rsidP="003A26F0">
      <w:pPr>
        <w:pStyle w:val="af3"/>
      </w:pPr>
      <w:r w:rsidRPr="0082314B">
        <w:t xml:space="preserve">Таким образом при разработке системы необходимо учесть контроль корректного взаимодействия между создаваемыми кадровыми документами, а также их автоматическое заполнение. </w:t>
      </w:r>
    </w:p>
    <w:p w14:paraId="6553B0C1" w14:textId="414C6E74" w:rsidR="00574F68" w:rsidRDefault="00574F68" w:rsidP="00B2575D">
      <w:pPr>
        <w:pStyle w:val="a7"/>
      </w:pPr>
      <w:r>
        <w:t xml:space="preserve"> </w:t>
      </w:r>
      <w:bookmarkStart w:id="27" w:name="_Toc98749482"/>
      <w:r w:rsidR="006849D4">
        <w:t>Цели и задачи программного средства</w:t>
      </w:r>
      <w:bookmarkEnd w:id="27"/>
      <w:r w:rsidR="00354DBB">
        <w:t xml:space="preserve"> </w:t>
      </w:r>
    </w:p>
    <w:p w14:paraId="695CCBD3" w14:textId="3584633A" w:rsidR="007012B7" w:rsidRDefault="007012B7" w:rsidP="00EC1918">
      <w:pPr>
        <w:pStyle w:val="a8"/>
      </w:pPr>
      <w:r>
        <w:t xml:space="preserve"> </w:t>
      </w:r>
      <w:bookmarkStart w:id="28" w:name="_Toc98749483"/>
      <w:r w:rsidR="006849D4">
        <w:t>Цель программного средства</w:t>
      </w:r>
      <w:bookmarkEnd w:id="28"/>
    </w:p>
    <w:p w14:paraId="1297B493" w14:textId="11694447" w:rsidR="005B07D3" w:rsidRPr="005B07D3" w:rsidRDefault="00892862" w:rsidP="003A26F0">
      <w:pPr>
        <w:pStyle w:val="af3"/>
      </w:pPr>
      <w:r>
        <w:t>Программное средство предназначено для сокращения</w:t>
      </w:r>
      <w:r w:rsidR="005B07D3" w:rsidRPr="005B07D3">
        <w:t xml:space="preserve"> операционных издержек и повышение эффективности процессов управления персоналом и расчета заработной платы</w:t>
      </w:r>
    </w:p>
    <w:p w14:paraId="795965C6" w14:textId="1653003C" w:rsidR="007012B7" w:rsidRDefault="00892862" w:rsidP="00727E0F">
      <w:pPr>
        <w:pStyle w:val="a8"/>
      </w:pPr>
      <w:r>
        <w:lastRenderedPageBreak/>
        <w:t xml:space="preserve"> </w:t>
      </w:r>
      <w:bookmarkStart w:id="29" w:name="_Toc98749484"/>
      <w:r w:rsidR="006849D4">
        <w:t>Задачи программного средства</w:t>
      </w:r>
      <w:bookmarkEnd w:id="29"/>
    </w:p>
    <w:p w14:paraId="0E6D238C" w14:textId="7D5D5B9F" w:rsidR="00892862" w:rsidRDefault="00892862" w:rsidP="00892862">
      <w:pPr>
        <w:pStyle w:val="a3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Для реализации поставленной цели будут решены следующие задачи:</w:t>
      </w:r>
    </w:p>
    <w:p w14:paraId="1EEAFAAD" w14:textId="77777777" w:rsidR="00892862" w:rsidRPr="00881ADD" w:rsidRDefault="00892862" w:rsidP="00892862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Учет рабочего времени сотрудников</w:t>
      </w:r>
      <w:r>
        <w:rPr>
          <w:sz w:val="24"/>
          <w:szCs w:val="24"/>
          <w:lang w:val="en-US"/>
        </w:rPr>
        <w:t>;</w:t>
      </w:r>
    </w:p>
    <w:p w14:paraId="379F89B4" w14:textId="77777777" w:rsidR="00892862" w:rsidRPr="00881ADD" w:rsidRDefault="00892862" w:rsidP="00892862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Осуществление формирования графика отпусков;</w:t>
      </w:r>
    </w:p>
    <w:p w14:paraId="7E728379" w14:textId="77777777" w:rsidR="00892862" w:rsidRPr="00881ADD" w:rsidRDefault="00892862" w:rsidP="00892862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Осуществление формирования табеля учета рабочего времени;</w:t>
      </w:r>
    </w:p>
    <w:p w14:paraId="0A2AA4EF" w14:textId="77777777" w:rsidR="00892862" w:rsidRPr="00881ADD" w:rsidRDefault="00892862" w:rsidP="00892862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Осуществление формирования штатного расписания;</w:t>
      </w:r>
    </w:p>
    <w:p w14:paraId="21060E90" w14:textId="77777777" w:rsidR="00892862" w:rsidRPr="00881ADD" w:rsidRDefault="00892862" w:rsidP="00892862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Ведение соответствующей документации по приему новых сотрудников в рамках которого создается и заполняется «Личная карточка сотрудника» и «Условия труда сотрудников»;</w:t>
      </w:r>
    </w:p>
    <w:p w14:paraId="00696476" w14:textId="77777777" w:rsidR="00892862" w:rsidRDefault="00892862" w:rsidP="00892862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</w:t>
      </w:r>
      <w:r>
        <w:rPr>
          <w:sz w:val="24"/>
          <w:szCs w:val="24"/>
        </w:rPr>
        <w:t>Подготовка кадровых приказов</w:t>
      </w:r>
      <w:r w:rsidRPr="00881ADD">
        <w:rPr>
          <w:sz w:val="24"/>
          <w:szCs w:val="24"/>
        </w:rPr>
        <w:t>, которая включает в себя создание в рамках проектируемой системы приказов по личному составу для осуществления таких мероприятий как: прием, перевод, увольн</w:t>
      </w:r>
      <w:r>
        <w:rPr>
          <w:sz w:val="24"/>
          <w:szCs w:val="24"/>
        </w:rPr>
        <w:t>ение</w:t>
      </w:r>
      <w:r w:rsidRPr="00881ADD">
        <w:rPr>
          <w:sz w:val="24"/>
          <w:szCs w:val="24"/>
        </w:rPr>
        <w:t>;</w:t>
      </w:r>
    </w:p>
    <w:p w14:paraId="663FB48B" w14:textId="77777777" w:rsidR="00892862" w:rsidRPr="00881ADD" w:rsidRDefault="00892862" w:rsidP="00892862">
      <w:pPr>
        <w:pStyle w:val="a3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 Подготовка кадровых приказов, которая включает в себя создание приказов для установления размеров надбавок и начислений, постоянных удержаний для сотрудников;</w:t>
      </w:r>
    </w:p>
    <w:p w14:paraId="34FE22BF" w14:textId="77777777" w:rsidR="00892862" w:rsidRDefault="00892862" w:rsidP="00892862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П</w:t>
      </w:r>
      <w:r>
        <w:rPr>
          <w:sz w:val="24"/>
          <w:szCs w:val="24"/>
        </w:rPr>
        <w:t>одготовка служебных документов: Командировочное удостоверение, Записка-расчет при предоставлении отпуска, Записка-расчет при увольнении сотрудника;</w:t>
      </w:r>
    </w:p>
    <w:p w14:paraId="1487D0FB" w14:textId="77777777" w:rsidR="00892862" w:rsidRPr="00881ADD" w:rsidRDefault="00892862" w:rsidP="00892862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Формировани</w:t>
      </w:r>
      <w:r>
        <w:rPr>
          <w:sz w:val="24"/>
          <w:szCs w:val="24"/>
        </w:rPr>
        <w:t>е регламентированной отчетности, которая заключается в заполнении в</w:t>
      </w:r>
      <w:r w:rsidRPr="0082314B">
        <w:rPr>
          <w:sz w:val="24"/>
          <w:szCs w:val="24"/>
        </w:rPr>
        <w:t xml:space="preserve"> соответствии с Постановлением Госкомстата РФ от 05.01.2004 N 1 «Об утверждении унифицированных форм первичной учетной документации по учету труда и его оплаты»</w:t>
      </w:r>
      <w:r>
        <w:rPr>
          <w:sz w:val="24"/>
          <w:szCs w:val="24"/>
        </w:rPr>
        <w:t xml:space="preserve"> введенными в систему данными форм первичной учетной документации. </w:t>
      </w:r>
    </w:p>
    <w:p w14:paraId="7B61F07E" w14:textId="77777777" w:rsidR="006849D4" w:rsidRDefault="006849D4" w:rsidP="006849D4">
      <w:pPr>
        <w:pStyle w:val="a7"/>
      </w:pPr>
      <w:r>
        <w:t xml:space="preserve"> </w:t>
      </w:r>
      <w:bookmarkStart w:id="30" w:name="_Toc98749485"/>
      <w:r>
        <w:t>Анализ существующих аналогов</w:t>
      </w:r>
      <w:bookmarkEnd w:id="30"/>
      <w:r>
        <w:t xml:space="preserve"> </w:t>
      </w:r>
    </w:p>
    <w:p w14:paraId="7EC9F140" w14:textId="5519AB22" w:rsidR="00214C8E" w:rsidRDefault="00214C8E" w:rsidP="00214C8E">
      <w:pPr>
        <w:pStyle w:val="a8"/>
        <w:rPr>
          <w:lang w:val="en-US"/>
        </w:rPr>
      </w:pPr>
      <w:r w:rsidRPr="00562F49">
        <w:rPr>
          <w:lang w:val="en-US"/>
        </w:rPr>
        <w:t xml:space="preserve"> </w:t>
      </w:r>
      <w:bookmarkStart w:id="31" w:name="_Toc98749486"/>
      <w:r>
        <w:t>Модуль</w:t>
      </w:r>
      <w:r w:rsidRPr="00562F49">
        <w:rPr>
          <w:lang w:val="en-US"/>
        </w:rPr>
        <w:t xml:space="preserve"> </w:t>
      </w:r>
      <w:r w:rsidR="00562F49" w:rsidRPr="00562F49">
        <w:rPr>
          <w:lang w:val="en-US"/>
        </w:rPr>
        <w:t>SAP SuccessFactors Human Experience Management Suite (HXM)</w:t>
      </w:r>
      <w:bookmarkEnd w:id="31"/>
    </w:p>
    <w:p w14:paraId="672C06CE" w14:textId="70A3305E" w:rsidR="00214C8E" w:rsidRPr="00562F49" w:rsidRDefault="00562F49" w:rsidP="003A26F0">
      <w:pPr>
        <w:pStyle w:val="af3"/>
      </w:pPr>
      <w:r>
        <w:t xml:space="preserve">Ранее </w:t>
      </w:r>
      <w:r w:rsidRPr="00562F49">
        <w:t xml:space="preserve">одним из ключевых модулей локального программного решения SAP ERP </w:t>
      </w:r>
      <w:r>
        <w:t>был SAP HR</w:t>
      </w:r>
      <w:r w:rsidRPr="00562F49">
        <w:t>, который поддерживал комплексное управление человеческим капиталом в масштабе организации. Теперь SAP HR превратился в SAP SuccessFactors Human Experience Management Suite (HXM) — облачный пакет решений для управления персоналом, который ставит на первое место интересы сотрудников. В число компонентов этого пакета входят мощная информационная система для управления персоналом (HRIS), а также инструменты для управления опытом сотрудников, адаптации, обучения, управления эффективностью, обеспечения преемственности и развития, кадровая аналитика.</w:t>
      </w:r>
      <w:r>
        <w:t xml:space="preserve"> </w:t>
      </w:r>
    </w:p>
    <w:p w14:paraId="2B13F7A8" w14:textId="77777777" w:rsidR="00562F49" w:rsidRDefault="00562F49" w:rsidP="00EB5B0E">
      <w:pPr>
        <w:numPr>
          <w:ilvl w:val="3"/>
          <w:numId w:val="9"/>
        </w:numPr>
        <w:spacing w:line="360" w:lineRule="auto"/>
        <w:jc w:val="both"/>
      </w:pPr>
      <w:r>
        <w:t xml:space="preserve">Среди преимуществ можно выделить: </w:t>
      </w:r>
    </w:p>
    <w:p w14:paraId="1C2470AC" w14:textId="724423B6" w:rsidR="00214C8E" w:rsidRDefault="00562F49" w:rsidP="00EB5B0E">
      <w:pPr>
        <w:numPr>
          <w:ilvl w:val="3"/>
          <w:numId w:val="9"/>
        </w:numPr>
        <w:spacing w:line="360" w:lineRule="auto"/>
        <w:jc w:val="both"/>
      </w:pPr>
      <w:r>
        <w:t>-</w:t>
      </w:r>
      <w:r w:rsidR="00214C8E" w:rsidRPr="0082314B">
        <w:t xml:space="preserve"> возможность разработки последовательных, стандартизированных кадровых процессов, ориентированных на весь персонал и повышающие их вовлеченность;</w:t>
      </w:r>
    </w:p>
    <w:p w14:paraId="3D08F891" w14:textId="59E86FEF" w:rsidR="00214C8E" w:rsidRDefault="0047361C" w:rsidP="003A26F0">
      <w:pPr>
        <w:pStyle w:val="af3"/>
      </w:pPr>
      <w:r>
        <w:lastRenderedPageBreak/>
        <w:t>- основные</w:t>
      </w:r>
      <w:r w:rsidRPr="0047361C">
        <w:t xml:space="preserve"> процессы управления персоналом и расчет зарплаты: мощная система HRIS, решение для расчета зарплаты, кадровые операции в режиме самообслуживания, учет рабочего времени и т. д.</w:t>
      </w:r>
    </w:p>
    <w:p w14:paraId="1C34A2DA" w14:textId="343D50C5" w:rsidR="00214C8E" w:rsidRPr="00D73051" w:rsidRDefault="0047361C" w:rsidP="003A26F0">
      <w:pPr>
        <w:pStyle w:val="af3"/>
      </w:pPr>
      <w:r>
        <w:t>При этом можно отметить с</w:t>
      </w:r>
      <w:r w:rsidR="00214C8E" w:rsidRPr="0082314B">
        <w:t xml:space="preserve">ложность внедрения системы, поскольку </w:t>
      </w:r>
      <w:r w:rsidRPr="00562F49">
        <w:t>HXM</w:t>
      </w:r>
      <w:r w:rsidRPr="0082314B">
        <w:t xml:space="preserve"> </w:t>
      </w:r>
      <w:r w:rsidR="00214C8E" w:rsidRPr="0082314B">
        <w:t xml:space="preserve">является лишь частью модуля </w:t>
      </w:r>
      <w:r w:rsidR="00214C8E" w:rsidRPr="0082314B">
        <w:rPr>
          <w:lang w:val="en-US"/>
        </w:rPr>
        <w:t>SAP</w:t>
      </w:r>
      <w:r w:rsidR="00214C8E" w:rsidRPr="0082314B">
        <w:t xml:space="preserve"> ERP. Полное внедрение может занимать от четырёх до шести лет. </w:t>
      </w:r>
    </w:p>
    <w:p w14:paraId="2A58464F" w14:textId="77777777" w:rsidR="00214C8E" w:rsidRPr="0082314B" w:rsidRDefault="00214C8E" w:rsidP="00214C8E">
      <w:pPr>
        <w:numPr>
          <w:ilvl w:val="3"/>
          <w:numId w:val="9"/>
        </w:numPr>
        <w:spacing w:line="360" w:lineRule="auto"/>
        <w:jc w:val="both"/>
      </w:pPr>
    </w:p>
    <w:p w14:paraId="178E189F" w14:textId="5206A67D" w:rsidR="00214C8E" w:rsidRDefault="00F07017" w:rsidP="00F07017">
      <w:pPr>
        <w:pStyle w:val="a8"/>
      </w:pPr>
      <w:r>
        <w:t xml:space="preserve"> </w:t>
      </w:r>
      <w:bookmarkStart w:id="32" w:name="_Toc98749487"/>
      <w:r>
        <w:t xml:space="preserve">Модуль Кадры в </w:t>
      </w:r>
      <w:r w:rsidR="00214C8E" w:rsidRPr="0082314B">
        <w:t>Турбо9</w:t>
      </w:r>
      <w:bookmarkEnd w:id="32"/>
      <w:r w:rsidR="00214C8E" w:rsidRPr="0082314B">
        <w:t xml:space="preserve"> </w:t>
      </w:r>
    </w:p>
    <w:p w14:paraId="66D20977" w14:textId="1C60DF3F" w:rsidR="00F07017" w:rsidRPr="00F07017" w:rsidRDefault="00F07017" w:rsidP="003A26F0">
      <w:pPr>
        <w:pStyle w:val="af3"/>
      </w:pPr>
      <w:r>
        <w:t xml:space="preserve">Данный модуль предназначен для автоматизации ведения персонального кадрового учета сотрудников в компании. Модуль способен </w:t>
      </w:r>
      <w:r w:rsidRPr="0082314B">
        <w:t>работать как в одной информационной базе с Бухгалтер</w:t>
      </w:r>
      <w:r>
        <w:t xml:space="preserve">ией, так и как отдельный модуль. </w:t>
      </w:r>
      <w:r w:rsidRPr="00F07017">
        <w:t>Отвечает требова</w:t>
      </w:r>
      <w:r>
        <w:t xml:space="preserve">ниям Закона об импортозамещении. Однако, данное решение обладало не интуитивно понятным интерфейсом и не соответствовало новым требованиям ЯП ТУРБО. </w:t>
      </w:r>
    </w:p>
    <w:p w14:paraId="41535006" w14:textId="77777777" w:rsidR="00214C8E" w:rsidRPr="0082314B" w:rsidRDefault="00214C8E" w:rsidP="001A6673">
      <w:pPr>
        <w:numPr>
          <w:ilvl w:val="3"/>
          <w:numId w:val="9"/>
        </w:numPr>
        <w:spacing w:before="240" w:line="360" w:lineRule="auto"/>
        <w:jc w:val="center"/>
      </w:pPr>
      <w:r w:rsidRPr="0082314B">
        <w:rPr>
          <w:noProof/>
        </w:rPr>
        <w:drawing>
          <wp:inline distT="0" distB="0" distL="0" distR="0" wp14:anchorId="660E5AC1" wp14:editId="220C0AFE">
            <wp:extent cx="4155929" cy="2958861"/>
            <wp:effectExtent l="0" t="0" r="0" b="0"/>
            <wp:docPr id="3" name="Рисунок 3" descr="Турбо9: ускоритель бизнеса - новости и статьи для самообразования на  EDUMARKET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урбо9: ускоритель бизнеса - новости и статьи для самообразования на  EDUMARKET.R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818" cy="296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1BBDD" w14:textId="77777777" w:rsidR="00214C8E" w:rsidRPr="0082314B" w:rsidRDefault="00214C8E" w:rsidP="00F07017">
      <w:pPr>
        <w:pStyle w:val="a5"/>
      </w:pPr>
      <w:r w:rsidRPr="0082314B">
        <w:t>Пример интерфейса ТУРБО9</w:t>
      </w:r>
    </w:p>
    <w:p w14:paraId="229AF86F" w14:textId="07ABB86B" w:rsidR="00214C8E" w:rsidRDefault="00C52E5A" w:rsidP="00C52E5A">
      <w:pPr>
        <w:pStyle w:val="a8"/>
        <w:rPr>
          <w:lang w:val="en-US"/>
        </w:rPr>
      </w:pPr>
      <w:r>
        <w:t xml:space="preserve"> </w:t>
      </w:r>
      <w:bookmarkStart w:id="33" w:name="_Toc98749488"/>
      <w:r>
        <w:t xml:space="preserve">Модуль </w:t>
      </w:r>
      <w:r>
        <w:rPr>
          <w:lang w:val="en-US"/>
        </w:rPr>
        <w:t>HR</w:t>
      </w:r>
      <w:r w:rsidRPr="00F07017">
        <w:t xml:space="preserve"> </w:t>
      </w:r>
      <w:r>
        <w:t xml:space="preserve">в </w:t>
      </w:r>
      <w:r w:rsidR="00214C8E" w:rsidRPr="0082314B">
        <w:t>1С:</w:t>
      </w:r>
      <w:r w:rsidR="00214C8E" w:rsidRPr="0082314B">
        <w:rPr>
          <w:lang w:val="en-US"/>
        </w:rPr>
        <w:t>ERP</w:t>
      </w:r>
      <w:bookmarkEnd w:id="33"/>
    </w:p>
    <w:p w14:paraId="4B61433C" w14:textId="71143BFF" w:rsidR="00F07017" w:rsidRDefault="00F07017" w:rsidP="003A26F0">
      <w:pPr>
        <w:pStyle w:val="af3"/>
      </w:pPr>
      <w:r>
        <w:t>Среди преимуществ, выделяемых при использовании данного модуля можно выделить у</w:t>
      </w:r>
      <w:r w:rsidRPr="0082314B">
        <w:t>чет движения кадров и занятости персонала организаций, включая получение унифицированных отчетных форм и внутренней аналитической отчетности</w:t>
      </w:r>
      <w:r>
        <w:t xml:space="preserve">. </w:t>
      </w:r>
    </w:p>
    <w:p w14:paraId="25249E6F" w14:textId="6124C95F" w:rsidR="001A6673" w:rsidRDefault="001A6673" w:rsidP="005A3A95">
      <w:pPr>
        <w:numPr>
          <w:ilvl w:val="3"/>
          <w:numId w:val="9"/>
        </w:numPr>
        <w:spacing w:line="360" w:lineRule="auto"/>
        <w:jc w:val="both"/>
      </w:pPr>
      <w:r>
        <w:t>Модуль позволяет производить р</w:t>
      </w:r>
      <w:r w:rsidRPr="0082314B">
        <w:t>асчет заработной платы персонала с использованием различных систем оплаты труда: повременной (в том числе тарифной</w:t>
      </w:r>
      <w:r>
        <w:t xml:space="preserve">), сдельной и их разновидностей. </w:t>
      </w:r>
    </w:p>
    <w:p w14:paraId="522939A4" w14:textId="77777777" w:rsidR="001A6673" w:rsidRDefault="001A6673" w:rsidP="001A6673">
      <w:pPr>
        <w:numPr>
          <w:ilvl w:val="3"/>
          <w:numId w:val="9"/>
        </w:numPr>
        <w:spacing w:line="360" w:lineRule="auto"/>
        <w:jc w:val="both"/>
      </w:pPr>
      <w:r>
        <w:t xml:space="preserve">При этом можно выделить такие недостатки как: </w:t>
      </w:r>
      <w:r w:rsidRPr="0082314B">
        <w:t>не последовательно</w:t>
      </w:r>
      <w:r>
        <w:t>е заполнение системы, отсутствие единой логике подчинения</w:t>
      </w:r>
      <w:r w:rsidRPr="0082314B">
        <w:t xml:space="preserve"> </w:t>
      </w:r>
      <w:r>
        <w:t>интерфейсу</w:t>
      </w:r>
      <w:r w:rsidRPr="0082314B">
        <w:t xml:space="preserve">. Значительный разброс в формах </w:t>
      </w:r>
      <w:r w:rsidRPr="0082314B">
        <w:lastRenderedPageBreak/>
        <w:t>заполнения данных и в представлении информации делает невозможным использование системы для</w:t>
      </w:r>
      <w:r>
        <w:t xml:space="preserve"> неподготовленных пользователей. </w:t>
      </w:r>
    </w:p>
    <w:p w14:paraId="2E3991D8" w14:textId="77777777" w:rsidR="00214C8E" w:rsidRPr="0082314B" w:rsidRDefault="00214C8E" w:rsidP="00F07017">
      <w:pPr>
        <w:numPr>
          <w:ilvl w:val="3"/>
          <w:numId w:val="9"/>
        </w:numPr>
        <w:spacing w:before="240" w:line="360" w:lineRule="auto"/>
        <w:jc w:val="center"/>
      </w:pPr>
      <w:r w:rsidRPr="0082314B">
        <w:rPr>
          <w:noProof/>
        </w:rPr>
        <w:drawing>
          <wp:inline distT="0" distB="0" distL="0" distR="0" wp14:anchorId="0DA2EE2F" wp14:editId="1ED05805">
            <wp:extent cx="4868884" cy="2737856"/>
            <wp:effectExtent l="0" t="0" r="8255" b="5715"/>
            <wp:docPr id="4" name="Рисунок 4" descr="https://upload.wikimedia.org/wikibooks/ru/thumb/8/88/%D0%9A%D0%B0%D0%B4%D1%80%D1%8B_%28%D0%BF%D0%B0%D0%BD%D0%B5%D0%BB%D1%8C%29.png/1024px-%D0%9A%D0%B0%D0%B4%D1%80%D1%8B_%28%D0%BF%D0%B0%D0%BD%D0%B5%D0%BB%D1%8C%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books/ru/thumb/8/88/%D0%9A%D0%B0%D0%B4%D1%80%D1%8B_%28%D0%BF%D0%B0%D0%BD%D0%B5%D0%BB%D1%8C%29.png/1024px-%D0%9A%D0%B0%D0%B4%D1%80%D1%8B_%28%D0%BF%D0%B0%D0%BD%D0%B5%D0%BB%D1%8C%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191" cy="2748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CC4F0" w14:textId="248864B9" w:rsidR="00214C8E" w:rsidRPr="0082314B" w:rsidRDefault="00F06EF2" w:rsidP="00F06EF2">
      <w:pPr>
        <w:pStyle w:val="a5"/>
        <w:rPr>
          <w:lang w:val="en-US"/>
        </w:rPr>
      </w:pPr>
      <w:r>
        <w:t xml:space="preserve"> </w:t>
      </w:r>
      <w:r w:rsidR="00214C8E" w:rsidRPr="0082314B">
        <w:t>Панель «Кадры» в 1С</w:t>
      </w:r>
    </w:p>
    <w:p w14:paraId="2171C54A" w14:textId="728D41EE" w:rsidR="00B107E9" w:rsidRDefault="00B107E9" w:rsidP="00B107E9">
      <w:pPr>
        <w:pStyle w:val="a8"/>
      </w:pPr>
      <w:r>
        <w:t xml:space="preserve"> </w:t>
      </w:r>
      <w:bookmarkStart w:id="34" w:name="_Toc98749489"/>
      <w:r>
        <w:t xml:space="preserve">Модуль Персонал в </w:t>
      </w:r>
      <w:r>
        <w:rPr>
          <w:lang w:val="en-US"/>
        </w:rPr>
        <w:t>TURBO</w:t>
      </w:r>
      <w:r w:rsidRPr="00B107E9">
        <w:t xml:space="preserve"> </w:t>
      </w:r>
      <w:r>
        <w:rPr>
          <w:lang w:val="en-US"/>
        </w:rPr>
        <w:t>ERP</w:t>
      </w:r>
      <w:r>
        <w:t xml:space="preserve"> версии 10.4</w:t>
      </w:r>
      <w:bookmarkEnd w:id="34"/>
    </w:p>
    <w:p w14:paraId="01ABF31B" w14:textId="1C7A2520" w:rsidR="00F06EF2" w:rsidRPr="00F06EF2" w:rsidRDefault="00F06EF2" w:rsidP="003A26F0">
      <w:pPr>
        <w:pStyle w:val="af3"/>
      </w:pPr>
      <w:r>
        <w:t xml:space="preserve">Существующий модуль Персонал </w:t>
      </w:r>
      <w:r>
        <w:rPr>
          <w:lang w:val="en-US"/>
        </w:rPr>
        <w:t>TURBO</w:t>
      </w:r>
      <w:r w:rsidRPr="00F06EF2">
        <w:t xml:space="preserve"> </w:t>
      </w:r>
      <w:r>
        <w:rPr>
          <w:lang w:val="en-US"/>
        </w:rPr>
        <w:t>ERP</w:t>
      </w:r>
      <w:r w:rsidRPr="00F06EF2">
        <w:t xml:space="preserve"> </w:t>
      </w:r>
      <w:r>
        <w:t xml:space="preserve">в рамках предыдущей версии частично реализовывал часть задач, предъявляемых специалистами отдела кадров. Однако в основном предполагался ручной ввод данных. Так, например, нельзя было при заполнении печатной формы выбирать значения из справочников. Часть полей, форм печатных документов, картотек и справочников перестала отвечать требованиям текущего законодательства Российской Федерации, в связи с чем требуется их доработка. </w:t>
      </w:r>
      <w:r w:rsidR="001F0EED">
        <w:t xml:space="preserve">На рисунке 2.3. можно увидеть разницу между карточкой с данными о физическом лице в предыдущей версии модуля (представлена в левой части) и текущей (представлена в правой части). Для данной карточки требовалось переименование полей с указанием места рождения физического лица. </w:t>
      </w:r>
    </w:p>
    <w:p w14:paraId="72D37874" w14:textId="77777777" w:rsidR="00F06EF2" w:rsidRDefault="00F06EF2" w:rsidP="00F06EF2">
      <w:pPr>
        <w:spacing w:before="240"/>
        <w:jc w:val="center"/>
      </w:pPr>
      <w:r>
        <w:rPr>
          <w:noProof/>
        </w:rPr>
        <w:drawing>
          <wp:inline distT="0" distB="0" distL="0" distR="0" wp14:anchorId="4706229E" wp14:editId="516ADEC4">
            <wp:extent cx="3009900" cy="2397657"/>
            <wp:effectExtent l="0" t="0" r="0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7634"/>
                    <a:stretch/>
                  </pic:blipFill>
                  <pic:spPr bwMode="auto">
                    <a:xfrm>
                      <a:off x="0" y="0"/>
                      <a:ext cx="3037538" cy="2419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F0D71A" wp14:editId="3178C861">
            <wp:extent cx="2088127" cy="2396490"/>
            <wp:effectExtent l="0" t="0" r="762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2008"/>
                    <a:stretch/>
                  </pic:blipFill>
                  <pic:spPr bwMode="auto">
                    <a:xfrm>
                      <a:off x="0" y="0"/>
                      <a:ext cx="2113874" cy="2426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0F866" w14:textId="5B5E14AE" w:rsidR="00F06EF2" w:rsidRDefault="00F06EF2" w:rsidP="00F06EF2">
      <w:pPr>
        <w:pStyle w:val="a5"/>
      </w:pPr>
      <w:r>
        <w:t xml:space="preserve">Внешний вид карточки </w:t>
      </w:r>
      <w:r w:rsidR="001F0EED">
        <w:t>физлица до</w:t>
      </w:r>
      <w:r>
        <w:t>/после изменений</w:t>
      </w:r>
    </w:p>
    <w:p w14:paraId="259472DF" w14:textId="7E3AE3E5" w:rsidR="00437A4D" w:rsidRDefault="006849D4" w:rsidP="006849D4">
      <w:pPr>
        <w:pStyle w:val="a7"/>
      </w:pPr>
      <w:r>
        <w:lastRenderedPageBreak/>
        <w:t xml:space="preserve"> </w:t>
      </w:r>
      <w:bookmarkStart w:id="35" w:name="_Toc98749490"/>
      <w:r>
        <w:t>Актуальность разработки</w:t>
      </w:r>
      <w:bookmarkEnd w:id="35"/>
      <w:r w:rsidR="00095BE5" w:rsidRPr="00F17EBD">
        <w:t xml:space="preserve"> </w:t>
      </w:r>
    </w:p>
    <w:p w14:paraId="6278411B" w14:textId="77777777" w:rsidR="00D71D3D" w:rsidRDefault="0068255F" w:rsidP="003A26F0">
      <w:pPr>
        <w:pStyle w:val="af3"/>
      </w:pPr>
      <w:r>
        <w:t xml:space="preserve">Актуальность разрабатываемой системы состоит в том, что с учетом наличия аналогов их </w:t>
      </w:r>
      <w:r w:rsidR="00D71D3D">
        <w:t xml:space="preserve">функциональные возможности не до конца решают задачи, которые стоят перед специалистами отдела кадров. </w:t>
      </w:r>
    </w:p>
    <w:p w14:paraId="73223F41" w14:textId="77777777" w:rsidR="007708E5" w:rsidRDefault="00D71D3D" w:rsidP="003A26F0">
      <w:pPr>
        <w:pStyle w:val="af3"/>
      </w:pPr>
      <w:r>
        <w:t>Разрабатываемый модуль позволит осуществить в</w:t>
      </w:r>
      <w:r w:rsidRPr="00D71D3D">
        <w:t>едение ор</w:t>
      </w:r>
      <w:r w:rsidR="007708E5">
        <w:t>ганизационной с</w:t>
      </w:r>
      <w:r w:rsidRPr="00D71D3D">
        <w:t>труктуры и штатного расписания, карточек сотрудников, кадрового движения на основании приказов, учет рабочего времени, расчет заработной платы, делопроизводство, согласование и хранение документов</w:t>
      </w:r>
      <w:r>
        <w:t xml:space="preserve"> в рамках представленной </w:t>
      </w:r>
      <w:r>
        <w:rPr>
          <w:lang w:val="en-US"/>
        </w:rPr>
        <w:t>TURBO</w:t>
      </w:r>
      <w:r w:rsidRPr="00D71D3D">
        <w:t xml:space="preserve"> </w:t>
      </w:r>
      <w:r>
        <w:rPr>
          <w:lang w:val="en-US"/>
        </w:rPr>
        <w:t>ERP</w:t>
      </w:r>
      <w:r>
        <w:t xml:space="preserve">. </w:t>
      </w:r>
    </w:p>
    <w:p w14:paraId="135C5060" w14:textId="03E189E4" w:rsidR="0090190C" w:rsidRDefault="00D71D3D" w:rsidP="003A26F0">
      <w:pPr>
        <w:pStyle w:val="af3"/>
      </w:pPr>
      <w:r>
        <w:t>Кроме того, п</w:t>
      </w:r>
      <w:r w:rsidRPr="00D71D3D">
        <w:t>ользовательский веб-интерфейс, разработанный совместно с лучшим европейским экспертом в области пользовательского опыта и программных и</w:t>
      </w:r>
      <w:r>
        <w:t>нтерфейсов — австрийской Usecon</w:t>
      </w:r>
      <w:r w:rsidRPr="00D71D3D">
        <w:t>,</w:t>
      </w:r>
      <w:r>
        <w:t xml:space="preserve"> обладает интуитивно понятной</w:t>
      </w:r>
      <w:r w:rsidRPr="00D71D3D">
        <w:t xml:space="preserve"> навигаци</w:t>
      </w:r>
      <w:r>
        <w:t>ей</w:t>
      </w:r>
      <w:r w:rsidRPr="00D71D3D">
        <w:t xml:space="preserve"> и удобство</w:t>
      </w:r>
      <w:r>
        <w:t>м</w:t>
      </w:r>
      <w:r w:rsidRPr="00D71D3D">
        <w:t xml:space="preserve"> персонализации.</w:t>
      </w:r>
      <w:r>
        <w:t xml:space="preserve"> </w:t>
      </w:r>
      <w:r w:rsidR="0090190C">
        <w:t xml:space="preserve">Разрабатываемый модуль доступен как из настольной версии приложения </w:t>
      </w:r>
      <w:r w:rsidR="0090190C">
        <w:rPr>
          <w:lang w:val="en-US"/>
        </w:rPr>
        <w:t>TURBO</w:t>
      </w:r>
      <w:r w:rsidR="0090190C" w:rsidRPr="0090190C">
        <w:t xml:space="preserve"> </w:t>
      </w:r>
      <w:r w:rsidR="0090190C">
        <w:rPr>
          <w:lang w:val="en-US"/>
        </w:rPr>
        <w:t>ERP</w:t>
      </w:r>
      <w:r w:rsidR="0090190C">
        <w:t xml:space="preserve">, так и из его веб-версии. </w:t>
      </w:r>
    </w:p>
    <w:p w14:paraId="6EA9F567" w14:textId="165BC7BA" w:rsidR="00C54666" w:rsidRDefault="00C54666" w:rsidP="003A26F0">
      <w:pPr>
        <w:pStyle w:val="af3"/>
      </w:pPr>
      <w:r>
        <w:t xml:space="preserve">Следующее преимущество, подтверждающее актуальность разработки состоит в том, что разрабатываемый модуль управления персоналом </w:t>
      </w:r>
      <w:r w:rsidRPr="00C54666">
        <w:t>полностью соответствует российскому законодательству, любые изменения мгновенно находят отражение в системе.</w:t>
      </w:r>
      <w:r>
        <w:t xml:space="preserve"> </w:t>
      </w:r>
    </w:p>
    <w:p w14:paraId="183567A5" w14:textId="1EB3385A" w:rsidR="00857462" w:rsidRPr="0090190C" w:rsidRDefault="00857462" w:rsidP="003A26F0">
      <w:pPr>
        <w:pStyle w:val="af3"/>
      </w:pPr>
      <w:r>
        <w:t xml:space="preserve">Скорость работы в модуле управления персоналом будет повышена за счет использования предзаполненных при первичной установке приложения справочников. </w:t>
      </w:r>
    </w:p>
    <w:p w14:paraId="627F6CF9" w14:textId="77777777" w:rsidR="00AA19FD" w:rsidRDefault="00AA19FD">
      <w:pPr>
        <w:spacing w:after="160" w:line="259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48A554C2" w14:textId="2FA4DB57" w:rsidR="00AA19FD" w:rsidRDefault="00AA19FD" w:rsidP="0015577C">
      <w:pPr>
        <w:pStyle w:val="a6"/>
        <w:numPr>
          <w:ilvl w:val="0"/>
          <w:numId w:val="0"/>
        </w:numPr>
        <w:spacing w:after="240"/>
      </w:pPr>
      <w:bookmarkStart w:id="36" w:name="_Toc98749491"/>
      <w:r>
        <w:lastRenderedPageBreak/>
        <w:t>Вывод к разделу 1</w:t>
      </w:r>
      <w:bookmarkEnd w:id="36"/>
    </w:p>
    <w:p w14:paraId="4407A51C" w14:textId="40A51880" w:rsidR="00457971" w:rsidRDefault="0015577C" w:rsidP="003A26F0">
      <w:pPr>
        <w:pStyle w:val="af3"/>
      </w:pPr>
      <w:r>
        <w:t xml:space="preserve">В ходе </w:t>
      </w:r>
      <w:r w:rsidR="00457971">
        <w:t>предпроектного обследования была исследована предметная область: Управление персоналом. Так было выявлено, что у</w:t>
      </w:r>
      <w:r w:rsidR="00457971" w:rsidRPr="00457971">
        <w:t>правление персоналом является неотъемлемой частью работы любого предприятия</w:t>
      </w:r>
      <w:r w:rsidR="00457971">
        <w:t xml:space="preserve">. В процессе осуществления такой работы </w:t>
      </w:r>
      <w:r w:rsidR="00457971" w:rsidRPr="00457971">
        <w:t>формируется ряд кадровых документов, называемых документами по личному составу, которые необходимы для регламентирования трудовых взаимоотношений между администрацией и сотрудниками, специалистами одного организационного уровня</w:t>
      </w:r>
      <w:r w:rsidR="00457971">
        <w:t xml:space="preserve">. </w:t>
      </w:r>
    </w:p>
    <w:p w14:paraId="75A94D03" w14:textId="462CC01D" w:rsidR="00840483" w:rsidRDefault="00840483" w:rsidP="003A26F0">
      <w:pPr>
        <w:pStyle w:val="af3"/>
      </w:pPr>
      <w:r>
        <w:t>П</w:t>
      </w:r>
      <w:r w:rsidR="00003980">
        <w:t>роведен</w:t>
      </w:r>
      <w:r>
        <w:t>ный</w:t>
      </w:r>
      <w:r w:rsidR="00003980">
        <w:t xml:space="preserve"> обзор существующих ан</w:t>
      </w:r>
      <w:r w:rsidR="003669D5">
        <w:t>алогов разрабатываемой с</w:t>
      </w:r>
      <w:r>
        <w:t>истемы</w:t>
      </w:r>
      <w:r w:rsidR="003669D5">
        <w:t xml:space="preserve"> позволил доказать актуальность разработки модуля управления персоналом.</w:t>
      </w:r>
      <w:r>
        <w:t xml:space="preserve"> Так разрабатываемый модуль позволит осуществить в</w:t>
      </w:r>
      <w:r w:rsidRPr="00D71D3D">
        <w:t>едение ор</w:t>
      </w:r>
      <w:r>
        <w:t>ганизационной с</w:t>
      </w:r>
      <w:r w:rsidRPr="00D71D3D">
        <w:t>труктуры и штатного расписания, карточек сотрудников, кадрового движения на основании приказов, учет рабочего времени, расчет заработной платы, делопроизводство, согласование и хранение документов</w:t>
      </w:r>
      <w:r>
        <w:t xml:space="preserve">. </w:t>
      </w:r>
      <w:r w:rsidR="00BD4323">
        <w:t xml:space="preserve">При этом модуль будет выполнен с интуитивно понятным пользователю интерфейсом. </w:t>
      </w:r>
    </w:p>
    <w:p w14:paraId="4A11B0FD" w14:textId="77777777" w:rsidR="00BD4323" w:rsidRDefault="003669D5" w:rsidP="003A26F0">
      <w:pPr>
        <w:pStyle w:val="af3"/>
      </w:pPr>
      <w:r>
        <w:t xml:space="preserve"> </w:t>
      </w:r>
      <w:r w:rsidR="00457971">
        <w:t>На основании исследованной предмет</w:t>
      </w:r>
      <w:r w:rsidR="0058352C">
        <w:t xml:space="preserve">ной области были сформулирована цель и определены </w:t>
      </w:r>
      <w:r w:rsidR="00457971">
        <w:t xml:space="preserve">задачи разрабатываемого модуля управления персоналом. </w:t>
      </w:r>
    </w:p>
    <w:p w14:paraId="4D847A87" w14:textId="498B6FE0" w:rsidR="00AA19FD" w:rsidRDefault="00BD4323" w:rsidP="003A26F0">
      <w:pPr>
        <w:pStyle w:val="af3"/>
      </w:pPr>
      <w:r>
        <w:t xml:space="preserve">Результатом проведенного исследования стало разработанное техническое задание на разработку модуля управления персоналом </w:t>
      </w:r>
      <w:r w:rsidR="00911227">
        <w:t xml:space="preserve">(Приложение </w:t>
      </w:r>
      <w:r w:rsidR="00DE4E17">
        <w:t>А</w:t>
      </w:r>
      <w:r w:rsidR="00911227">
        <w:t xml:space="preserve">). </w:t>
      </w:r>
    </w:p>
    <w:p w14:paraId="6514F354" w14:textId="77777777" w:rsidR="00457971" w:rsidRPr="00AA19FD" w:rsidRDefault="00457971" w:rsidP="003A26F0">
      <w:pPr>
        <w:pStyle w:val="af3"/>
      </w:pPr>
    </w:p>
    <w:p w14:paraId="2DCBC408" w14:textId="4B079B5E" w:rsidR="00437A4D" w:rsidRDefault="00666B18" w:rsidP="003A26F0">
      <w:pPr>
        <w:pStyle w:val="af3"/>
      </w:pPr>
      <w:r>
        <w:br w:type="page"/>
      </w:r>
    </w:p>
    <w:p w14:paraId="4463A9B1" w14:textId="1ED969E9" w:rsidR="00666B18" w:rsidRPr="00437A4D" w:rsidRDefault="00B77B65" w:rsidP="00727E0F">
      <w:pPr>
        <w:pStyle w:val="a6"/>
        <w:rPr>
          <w:b w:val="0"/>
        </w:rPr>
      </w:pPr>
      <w:r w:rsidRPr="00437A4D">
        <w:lastRenderedPageBreak/>
        <w:t xml:space="preserve"> </w:t>
      </w:r>
      <w:bookmarkStart w:id="37" w:name="_Toc98749492"/>
      <w:r w:rsidR="00AA19FD">
        <w:rPr>
          <w:rStyle w:val="af5"/>
          <w:b/>
        </w:rPr>
        <w:t>Проектирование модуля управления персоналом</w:t>
      </w:r>
      <w:bookmarkEnd w:id="37"/>
      <w:r w:rsidR="00E47BD0" w:rsidRPr="00437A4D">
        <w:rPr>
          <w:b w:val="0"/>
        </w:rPr>
        <w:t xml:space="preserve"> </w:t>
      </w:r>
    </w:p>
    <w:p w14:paraId="5355BE7B" w14:textId="1FC80566" w:rsidR="007170BA" w:rsidRDefault="00AA19FD" w:rsidP="007170BA">
      <w:pPr>
        <w:pStyle w:val="a7"/>
      </w:pPr>
      <w:r>
        <w:t xml:space="preserve"> </w:t>
      </w:r>
      <w:bookmarkStart w:id="38" w:name="_Toc98749493"/>
      <w:r>
        <w:t>Проектирование моделей предметной области</w:t>
      </w:r>
      <w:bookmarkEnd w:id="38"/>
    </w:p>
    <w:p w14:paraId="2660AA14" w14:textId="54B8C7BB" w:rsidR="00AA19FD" w:rsidRPr="007933AC" w:rsidRDefault="007933AC" w:rsidP="003A26F0">
      <w:pPr>
        <w:pStyle w:val="af3"/>
      </w:pPr>
      <w:r>
        <w:t xml:space="preserve">Для общего описания системы управления персоналом будет использована диаграмма </w:t>
      </w:r>
      <w:r>
        <w:rPr>
          <w:lang w:val="en-US"/>
        </w:rPr>
        <w:t>IDEF</w:t>
      </w:r>
      <w:r w:rsidRPr="007933AC">
        <w:t>0</w:t>
      </w:r>
      <w:r>
        <w:t xml:space="preserve">, представленная на рисунке </w:t>
      </w:r>
      <w:r>
        <w:fldChar w:fldCharType="begin"/>
      </w:r>
      <w:r>
        <w:instrText xml:space="preserve"> REF _Ref98700319 \r \h  \* MERGEFORMAT </w:instrText>
      </w:r>
      <w:r>
        <w:fldChar w:fldCharType="separate"/>
      </w:r>
      <w:r w:rsidR="003A6DC7" w:rsidRPr="003A6DC7">
        <w:rPr>
          <w:vanish/>
        </w:rPr>
        <w:t>Рис.</w:t>
      </w:r>
      <w:r w:rsidR="003A6DC7">
        <w:t xml:space="preserve"> 2.4</w:t>
      </w:r>
      <w:r>
        <w:fldChar w:fldCharType="end"/>
      </w:r>
      <w:r>
        <w:t xml:space="preserve"> . </w:t>
      </w:r>
    </w:p>
    <w:p w14:paraId="21C24F52" w14:textId="701A8C49" w:rsidR="00AA18C2" w:rsidRDefault="001A6673" w:rsidP="000028A2">
      <w:pPr>
        <w:pStyle w:val="af3"/>
        <w:spacing w:before="240"/>
      </w:pPr>
      <w:r>
        <w:rPr>
          <w:noProof/>
        </w:rPr>
        <w:drawing>
          <wp:inline distT="0" distB="0" distL="0" distR="0" wp14:anchorId="4584CF92" wp14:editId="1AEA28F6">
            <wp:extent cx="6120130" cy="33826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00C3" w14:textId="5B91AAED" w:rsidR="001A6673" w:rsidRDefault="001A6673" w:rsidP="001A6673">
      <w:pPr>
        <w:pStyle w:val="a5"/>
      </w:pPr>
      <w:bookmarkStart w:id="39" w:name="_Ref98700319"/>
      <w:r>
        <w:t xml:space="preserve">Контекстная диаграмма </w:t>
      </w:r>
      <w:r>
        <w:rPr>
          <w:lang w:val="en-US"/>
        </w:rPr>
        <w:t>IDEF</w:t>
      </w:r>
      <w:r w:rsidRPr="007933AC">
        <w:t>0</w:t>
      </w:r>
      <w:bookmarkEnd w:id="39"/>
    </w:p>
    <w:p w14:paraId="62759DE4" w14:textId="3D140ABF" w:rsidR="001B0160" w:rsidRDefault="001B0160" w:rsidP="003A26F0">
      <w:pPr>
        <w:pStyle w:val="af3"/>
      </w:pPr>
      <w:r>
        <w:t xml:space="preserve">Входными данными являются: </w:t>
      </w:r>
    </w:p>
    <w:p w14:paraId="55371456" w14:textId="06554D97" w:rsidR="001B0160" w:rsidRDefault="001B0160" w:rsidP="003A26F0">
      <w:pPr>
        <w:pStyle w:val="af3"/>
      </w:pPr>
      <w:r>
        <w:t xml:space="preserve">- Данные физических лиц – это информация, получаемая сотрудниками отдела кадров. Содержат следующий перечень данных: </w:t>
      </w:r>
      <w:r w:rsidRPr="001B0160">
        <w:t>фамилия, имя, отчество субъекта (физического лица), дата рождения, адрес местожительства или регистрации, социальное, имущественное, семейное положение, сведения о доходах, образовании, профессии, данные паспорта и т.п.</w:t>
      </w:r>
    </w:p>
    <w:p w14:paraId="118E5F9E" w14:textId="0C710CC9" w:rsidR="001B0160" w:rsidRDefault="00382094" w:rsidP="003A26F0">
      <w:pPr>
        <w:pStyle w:val="af3"/>
      </w:pPr>
      <w:r>
        <w:t xml:space="preserve">- Персональные данные сотрудника – это сведения, которые необходимы </w:t>
      </w:r>
      <w:r w:rsidRPr="00382094">
        <w:t>работодателю в связи с трудовыми отношениями и касающаяся конкретного работника.</w:t>
      </w:r>
    </w:p>
    <w:p w14:paraId="68042175" w14:textId="0F16A489" w:rsidR="00382094" w:rsidRDefault="005656A6" w:rsidP="003A26F0">
      <w:pPr>
        <w:pStyle w:val="af3"/>
      </w:pPr>
      <w:r>
        <w:t xml:space="preserve">Управляющие воздействия представлены локальными нормативными актами, учетной политикой предприятия и нормативно-правовыми актами. </w:t>
      </w:r>
    </w:p>
    <w:p w14:paraId="72B2E7E5" w14:textId="69D40549" w:rsidR="005656A6" w:rsidRDefault="00100BA9" w:rsidP="003A26F0">
      <w:pPr>
        <w:pStyle w:val="af3"/>
      </w:pPr>
      <w:r>
        <w:t xml:space="preserve">В качестве механизмов в проектируемой системе выступают сотрудники отдела кадров, бухгалтерия и руководство организации. </w:t>
      </w:r>
    </w:p>
    <w:p w14:paraId="05DBB6DC" w14:textId="74D429E5" w:rsidR="00100BA9" w:rsidRDefault="002D6481" w:rsidP="003A26F0">
      <w:pPr>
        <w:pStyle w:val="af3"/>
      </w:pPr>
      <w:r>
        <w:t xml:space="preserve">Выходные данные системы представлены следующими элементами: табель учета рабочего времени, списки сотрудников, приказы по личному составу и список вакансий. </w:t>
      </w:r>
    </w:p>
    <w:p w14:paraId="612FB080" w14:textId="637AF174" w:rsidR="00C60336" w:rsidRDefault="00C60336" w:rsidP="003A26F0">
      <w:pPr>
        <w:pStyle w:val="af3"/>
      </w:pPr>
      <w:r>
        <w:t>Декомпозируем контекстную диаграмму на следующие основные блоки</w:t>
      </w:r>
      <w:r w:rsidR="0009518A">
        <w:t xml:space="preserve"> (представлены на рисунке </w:t>
      </w:r>
      <w:r w:rsidR="0009518A">
        <w:fldChar w:fldCharType="begin"/>
      </w:r>
      <w:r w:rsidR="0009518A">
        <w:instrText xml:space="preserve"> REF _Ref98706522 \r \h  \* MERGEFORMAT </w:instrText>
      </w:r>
      <w:r w:rsidR="0009518A">
        <w:fldChar w:fldCharType="separate"/>
      </w:r>
      <w:r w:rsidR="003A6DC7" w:rsidRPr="003A6DC7">
        <w:rPr>
          <w:vanish/>
        </w:rPr>
        <w:t xml:space="preserve">Рис. </w:t>
      </w:r>
      <w:r w:rsidR="003A6DC7">
        <w:t>2.5</w:t>
      </w:r>
      <w:r w:rsidR="0009518A">
        <w:fldChar w:fldCharType="end"/>
      </w:r>
      <w:r w:rsidR="0009518A">
        <w:t>)</w:t>
      </w:r>
      <w:r w:rsidR="00BC19B4">
        <w:t xml:space="preserve">: </w:t>
      </w:r>
      <w:r w:rsidR="00236B6D">
        <w:t xml:space="preserve">Набор сотрудников, Управление персоналом, Увольнение. </w:t>
      </w:r>
    </w:p>
    <w:p w14:paraId="33B320B1" w14:textId="4B0DE96F" w:rsidR="00BC19B4" w:rsidRDefault="00BC19B4" w:rsidP="00BC19B4">
      <w:pPr>
        <w:pStyle w:val="a3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6FC122A9" wp14:editId="1CB5EF27">
            <wp:extent cx="6120130" cy="34143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7093" w14:textId="7AE19239" w:rsidR="00BC19B4" w:rsidRDefault="00183640" w:rsidP="00183640">
      <w:pPr>
        <w:pStyle w:val="a5"/>
        <w:rPr>
          <w:lang w:val="en-US"/>
        </w:rPr>
      </w:pPr>
      <w:bookmarkStart w:id="40" w:name="_Ref98706522"/>
      <w:r>
        <w:t xml:space="preserve">Декомпозиция контекстной диаграммы </w:t>
      </w:r>
      <w:r>
        <w:rPr>
          <w:lang w:val="en-US"/>
        </w:rPr>
        <w:t>IDEF0</w:t>
      </w:r>
      <w:bookmarkEnd w:id="40"/>
    </w:p>
    <w:p w14:paraId="42A197A9" w14:textId="5AC5783E" w:rsidR="002F1E9D" w:rsidRPr="009861DE" w:rsidRDefault="002F1E9D" w:rsidP="003A26F0">
      <w:pPr>
        <w:pStyle w:val="af3"/>
      </w:pPr>
      <w:r w:rsidRPr="009861DE">
        <w:t>- Набор сотрудников – блок</w:t>
      </w:r>
      <w:r w:rsidR="00606F44" w:rsidRPr="009861DE">
        <w:t>, работа в котором заключается</w:t>
      </w:r>
      <w:r w:rsidRPr="009861DE">
        <w:t xml:space="preserve"> в заполнении личных карточек сотрудников, оформление трудовых договор, формировании приказов о первичном приеме на работу;</w:t>
      </w:r>
    </w:p>
    <w:p w14:paraId="4C4414BF" w14:textId="77777777" w:rsidR="002F1E9D" w:rsidRPr="009861DE" w:rsidRDefault="002F1E9D" w:rsidP="003A26F0">
      <w:pPr>
        <w:pStyle w:val="af3"/>
      </w:pPr>
      <w:r w:rsidRPr="009861DE">
        <w:t>- Управление персоналом – блок объединяет кадровые перемещения сотрудников, приказы об установлении надбавок, приказы о направлении сотрудника в командировку или приказы (распоряжения) о предоставлении сотруднику отпуска;</w:t>
      </w:r>
    </w:p>
    <w:p w14:paraId="75F7A45C" w14:textId="6ADCC1DE" w:rsidR="002F1E9D" w:rsidRPr="009861DE" w:rsidRDefault="002F1E9D" w:rsidP="003A26F0">
      <w:pPr>
        <w:pStyle w:val="af3"/>
      </w:pPr>
      <w:r w:rsidRPr="009861DE">
        <w:t>- Увольнение – блок описывает основные этапы процесса расторжения трудового договора с сотрудником. Включает в себя изменение личных карточек сотрудников, формирование приказа об увольнении сотрудника, заполнение записок-расчетов при увольнении;</w:t>
      </w:r>
    </w:p>
    <w:p w14:paraId="2E3DC5C6" w14:textId="77777777" w:rsidR="009861DE" w:rsidRPr="009861DE" w:rsidRDefault="009861DE" w:rsidP="003A26F0">
      <w:pPr>
        <w:pStyle w:val="af3"/>
      </w:pPr>
      <w:r w:rsidRPr="009861DE">
        <w:t>Личные карточки сотрудника – это необходимая база для создания картотеки всех сотрудников предприятия. Документом первичного учета сведений о действующем и уволенном персонале предприятия является личная карточка работника по форме Т-2, которая представляет собой документ, состоящий из одиннадцати разделов, из которых заполнение первого, второго и третьего происходит при приеме на работу. Остальные разделы заполняются в процессе трудовой деятельности работника на основании представленных при трудоустройстве и составленных в процессе работы сотрудника документов.</w:t>
      </w:r>
    </w:p>
    <w:p w14:paraId="127AAF7A" w14:textId="415D6010" w:rsidR="002F1E9D" w:rsidRDefault="009861DE" w:rsidP="003A26F0">
      <w:pPr>
        <w:pStyle w:val="af3"/>
      </w:pPr>
      <w:r w:rsidRPr="009861DE">
        <w:t>Персональные данные сотрудников могут быть также использованы для заполнения личной карточки сотрудника в связи с тем, что набор на работу может происходить и в процессе его кадрового перемещения, в связи с чем его личное дело уже могло быть сформировано</w:t>
      </w:r>
      <w:r w:rsidR="002C39CE">
        <w:t xml:space="preserve">. </w:t>
      </w:r>
    </w:p>
    <w:p w14:paraId="7DC6A098" w14:textId="2D6334BF" w:rsidR="008E7CBC" w:rsidRDefault="008E7CBC" w:rsidP="003A26F0">
      <w:pPr>
        <w:pStyle w:val="af3"/>
      </w:pPr>
      <w:r>
        <w:lastRenderedPageBreak/>
        <w:t xml:space="preserve">То есть можно сказать, что управление персоналом как таковое начинается в процесса «Набор сотрудников», что аналогично в дальнейшем процессу «Прием на работу». В процессе работы сотрудника на предприятии могут происходить его кадровые перемещения, могут быть установлены надбавки и т.п., что является процессом «Управление персоналом». Завершающим этапом работы сотрудника является процесс «Увольнение». </w:t>
      </w:r>
    </w:p>
    <w:p w14:paraId="51EB53EF" w14:textId="51B8B3F0" w:rsidR="00F03C9C" w:rsidRDefault="00CA5B83" w:rsidP="003A26F0">
      <w:pPr>
        <w:pStyle w:val="af3"/>
      </w:pPr>
      <w:r>
        <w:t xml:space="preserve">Так основная деятельность сотрудников отдела кадров связана с документами и данными сотрудников, то необходимо рассмотреть разрабатываемую систему и с точки зрения диаграммы потоков данных. </w:t>
      </w:r>
    </w:p>
    <w:p w14:paraId="54418677" w14:textId="4D780909" w:rsidR="00CA5B83" w:rsidRPr="00CA5B83" w:rsidRDefault="00CA5B83" w:rsidP="003A26F0">
      <w:pPr>
        <w:pStyle w:val="af3"/>
      </w:pPr>
      <w:r>
        <w:t xml:space="preserve">Процесс «Прием» (рисунке </w:t>
      </w:r>
      <w:r>
        <w:fldChar w:fldCharType="begin"/>
      </w:r>
      <w:r>
        <w:instrText xml:space="preserve"> REF _Ref98707168 \r \h  \* MERGEFORMAT </w:instrText>
      </w:r>
      <w:r>
        <w:fldChar w:fldCharType="separate"/>
      </w:r>
      <w:r w:rsidR="003A6DC7">
        <w:rPr>
          <w:b/>
          <w:bCs/>
        </w:rPr>
        <w:t>Ошибка! Источник ссылки не найден.</w:t>
      </w:r>
      <w:r>
        <w:fldChar w:fldCharType="end"/>
      </w:r>
      <w:r>
        <w:t xml:space="preserve"> ) начинается с внесения данных физического лица в выбранную их справочника вакансию. </w:t>
      </w:r>
      <w:r w:rsidR="006771B8">
        <w:t xml:space="preserve">Внесенные данные переносятся в формируемый трудовой договор. Приказ «О приеме на работу» будет сформирован на основе данных полученных на предыдущем этапе и добавлен в справочник всех приказов. После утверждения приказа о приеме физическое лицо является сотрудников, в связи с чем следующий обновляемый документ — это личная карточка сотрудника. Она будет заполнена на основании полученной информации о при его приеме. </w:t>
      </w:r>
    </w:p>
    <w:p w14:paraId="0A12B320" w14:textId="547147F6" w:rsidR="00861086" w:rsidRDefault="00F03C9C" w:rsidP="003A26F0">
      <w:pPr>
        <w:pStyle w:val="af3"/>
      </w:pPr>
      <w:r>
        <w:rPr>
          <w:noProof/>
        </w:rPr>
        <w:drawing>
          <wp:inline distT="0" distB="0" distL="0" distR="0" wp14:anchorId="18E29684" wp14:editId="03ED12BE">
            <wp:extent cx="5867415" cy="2434441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3004"/>
                    <a:stretch/>
                  </pic:blipFill>
                  <pic:spPr bwMode="auto">
                    <a:xfrm>
                      <a:off x="0" y="0"/>
                      <a:ext cx="5878854" cy="2439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C3F0B" w14:textId="3560CD77" w:rsidR="00F03C9C" w:rsidRDefault="00F03C9C" w:rsidP="00F03C9C">
      <w:pPr>
        <w:pStyle w:val="a5"/>
      </w:pPr>
      <w:r>
        <w:t xml:space="preserve">Декомпозиция функционального блока: </w:t>
      </w:r>
      <w:r w:rsidR="00CA5B83">
        <w:t>Прием</w:t>
      </w:r>
    </w:p>
    <w:p w14:paraId="650D048C" w14:textId="065C2D2E" w:rsidR="00793B66" w:rsidRPr="00793B66" w:rsidRDefault="00793B66" w:rsidP="003A26F0">
      <w:pPr>
        <w:pStyle w:val="af3"/>
      </w:pPr>
      <w:r>
        <w:t xml:space="preserve">Процесс «Управление персоналом» (рисунок </w:t>
      </w:r>
      <w:r>
        <w:fldChar w:fldCharType="begin"/>
      </w:r>
      <w:r>
        <w:instrText xml:space="preserve"> REF _Ref98707986 \r \h  \* MERGEFORMAT </w:instrText>
      </w:r>
      <w:r>
        <w:fldChar w:fldCharType="separate"/>
      </w:r>
      <w:r w:rsidR="003A6DC7" w:rsidRPr="003A6DC7">
        <w:rPr>
          <w:vanish/>
        </w:rPr>
        <w:t xml:space="preserve">Рис. </w:t>
      </w:r>
      <w:r w:rsidR="003A6DC7">
        <w:t>2.7</w:t>
      </w:r>
      <w:r>
        <w:fldChar w:fldCharType="end"/>
      </w:r>
      <w:r>
        <w:t xml:space="preserve">) включает использование такого документа как Табель учета рабочего времени, являющегося результатом процесса «Учет рабочего времени». Результаты этого процесса также вносятся в справочник «Производственные календари», «Графики работ». На основании табеля учета рабочего времени сотруднику предоставляется отпуск (процесс Оформление отпуска), данные для которого содержатся в справочнике «График отпусков». </w:t>
      </w:r>
      <w:r w:rsidR="00D922C4">
        <w:t xml:space="preserve">Результатом процесса является приказ «О направлении в отпуск», который заносится в справочник приказов. Процесс оплаты труда зависит от справочников «Условия труда сотрудников» и «Графики работ». И </w:t>
      </w:r>
      <w:r w:rsidR="00D922C4">
        <w:lastRenderedPageBreak/>
        <w:t xml:space="preserve">результатом данного процесса является сформированный документ «Приказ об установлении начислений». </w:t>
      </w:r>
    </w:p>
    <w:p w14:paraId="1716A3CF" w14:textId="5A96F8F7" w:rsidR="00561240" w:rsidRDefault="00561240" w:rsidP="00561240">
      <w:pPr>
        <w:pStyle w:val="a3"/>
        <w:ind w:firstLine="0"/>
      </w:pPr>
      <w:r>
        <w:rPr>
          <w:noProof/>
          <w:lang w:eastAsia="ru-RU"/>
        </w:rPr>
        <w:drawing>
          <wp:inline distT="0" distB="0" distL="0" distR="0" wp14:anchorId="6CDA017B" wp14:editId="47318C0B">
            <wp:extent cx="6119134" cy="32063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2042" b="12336"/>
                    <a:stretch/>
                  </pic:blipFill>
                  <pic:spPr bwMode="auto">
                    <a:xfrm>
                      <a:off x="0" y="0"/>
                      <a:ext cx="6120130" cy="3206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5FFAF" w14:textId="77777777" w:rsidR="00561240" w:rsidRDefault="00561240" w:rsidP="00561240">
      <w:pPr>
        <w:pStyle w:val="a5"/>
      </w:pPr>
      <w:bookmarkStart w:id="41" w:name="_Ref98707986"/>
      <w:r>
        <w:t>Декомпозиция функционального блока: Управление персоналом</w:t>
      </w:r>
      <w:bookmarkEnd w:id="41"/>
    </w:p>
    <w:p w14:paraId="2B5F00BB" w14:textId="1DC70300" w:rsidR="006D4A75" w:rsidRPr="006D4A75" w:rsidRDefault="006D4A75" w:rsidP="003A26F0">
      <w:pPr>
        <w:pStyle w:val="af3"/>
      </w:pPr>
      <w:r>
        <w:t xml:space="preserve">Процесс «Увольнение» (рисунок </w:t>
      </w:r>
      <w:r>
        <w:fldChar w:fldCharType="begin"/>
      </w:r>
      <w:r>
        <w:instrText xml:space="preserve"> REF _Ref98709311 \r \h  \* MERGEFORMAT </w:instrText>
      </w:r>
      <w:r>
        <w:fldChar w:fldCharType="separate"/>
      </w:r>
      <w:r w:rsidR="003A6DC7" w:rsidRPr="003A6DC7">
        <w:rPr>
          <w:vanish/>
        </w:rPr>
        <w:t xml:space="preserve">Рис. </w:t>
      </w:r>
      <w:r w:rsidR="003A6DC7">
        <w:t>2.8</w:t>
      </w:r>
      <w:r>
        <w:fldChar w:fldCharType="end"/>
      </w:r>
      <w:r>
        <w:t xml:space="preserve">) </w:t>
      </w:r>
      <w:r w:rsidR="00E953F8">
        <w:t xml:space="preserve">состоит из таких процессов как «Получение данных о сотруднике», «Оформление записки-расчета», «Оформление приказа об увольнении», «Изменение данных в личной карточке». </w:t>
      </w:r>
      <w:r w:rsidR="00FB0327">
        <w:t xml:space="preserve">На первый процесс влияют данные из справочника «Условия труда сотрудника». А изменения заносятся в справочник «Личные карточки сотрудников». При это результатом процесса «Увольнения» является документ «Приказ об увольнении сотрудника», который заносится в справочник приказов. </w:t>
      </w:r>
    </w:p>
    <w:p w14:paraId="52D656D0" w14:textId="5B009174" w:rsidR="00561240" w:rsidRDefault="00F11B3B" w:rsidP="00FB0327">
      <w:pPr>
        <w:pStyle w:val="a3"/>
        <w:spacing w:before="240"/>
        <w:ind w:firstLine="0"/>
      </w:pPr>
      <w:r>
        <w:rPr>
          <w:noProof/>
          <w:lang w:eastAsia="ru-RU"/>
        </w:rPr>
        <w:drawing>
          <wp:inline distT="0" distB="0" distL="0" distR="0" wp14:anchorId="3FD8EE4D" wp14:editId="22D6AEDC">
            <wp:extent cx="5973288" cy="3235479"/>
            <wp:effectExtent l="0" t="0" r="889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6211" t="12293" r="1008" b="15350"/>
                    <a:stretch/>
                  </pic:blipFill>
                  <pic:spPr bwMode="auto">
                    <a:xfrm>
                      <a:off x="0" y="0"/>
                      <a:ext cx="5982909" cy="3240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B8FAC" w14:textId="77777777" w:rsidR="00ED0666" w:rsidRPr="00A25EAA" w:rsidRDefault="00ED0666" w:rsidP="00ED0666">
      <w:pPr>
        <w:pStyle w:val="a5"/>
      </w:pPr>
      <w:bookmarkStart w:id="42" w:name="_Ref98709311"/>
      <w:r>
        <w:t>Декомпозиция функционального блока: Увольнение</w:t>
      </w:r>
      <w:bookmarkEnd w:id="42"/>
    </w:p>
    <w:p w14:paraId="1AA398F9" w14:textId="7E85C875" w:rsidR="00ED0666" w:rsidRDefault="00EA293B" w:rsidP="003A26F0">
      <w:pPr>
        <w:pStyle w:val="af3"/>
      </w:pPr>
      <w:r>
        <w:lastRenderedPageBreak/>
        <w:t xml:space="preserve">То есть в общем случае процесс работы с модулем заключается в следующем: физическое лицо (сотрудник) взаимодействует с системой предоставляя в нее свои данные, а специалист (из отдела кадров или бухгалтерии) осуществляет их обработку в соответствии с выбранным процессом. Тогда систему можно описать следующим образом в рамках нотации </w:t>
      </w:r>
      <w:r>
        <w:rPr>
          <w:lang w:val="en-US"/>
        </w:rPr>
        <w:t>UML</w:t>
      </w:r>
      <w:r>
        <w:t xml:space="preserve">: </w:t>
      </w:r>
    </w:p>
    <w:p w14:paraId="355AFC17" w14:textId="344DBA12" w:rsidR="00EA293B" w:rsidRDefault="00EA293B" w:rsidP="003A26F0">
      <w:pPr>
        <w:pStyle w:val="af3"/>
      </w:pPr>
      <w:r>
        <w:t>- Актеры: Сотрудник, Специалист;</w:t>
      </w:r>
    </w:p>
    <w:p w14:paraId="78695AD4" w14:textId="7CCE74E4" w:rsidR="00EA293B" w:rsidRDefault="00EA293B" w:rsidP="003A26F0">
      <w:pPr>
        <w:pStyle w:val="af3"/>
      </w:pPr>
      <w:r>
        <w:t>- Варианты использования: Прием на работу, Управление персоналом, Увольнение.</w:t>
      </w:r>
    </w:p>
    <w:p w14:paraId="4F135917" w14:textId="240BF539" w:rsidR="00EA293B" w:rsidRPr="00EA293B" w:rsidRDefault="00EA293B" w:rsidP="003A26F0">
      <w:pPr>
        <w:pStyle w:val="af3"/>
      </w:pPr>
      <w:r>
        <w:t xml:space="preserve">При этом варианты </w:t>
      </w:r>
      <w:r w:rsidR="00F2631E">
        <w:t>использования,</w:t>
      </w:r>
      <w:r>
        <w:t xml:space="preserve"> определенные в рамках </w:t>
      </w:r>
      <w:r w:rsidR="00F2631E">
        <w:t>модуля,</w:t>
      </w:r>
      <w:r>
        <w:t xml:space="preserve"> включают в себя и предоставлен</w:t>
      </w:r>
      <w:r w:rsidR="00E96273">
        <w:t xml:space="preserve">ие данных и оформление приказа, а такие актеры как «Кадровик» и «Бухгалтер» расширяют «Специалиста». Диаграмма вариантов использования представлена на рисунке </w:t>
      </w:r>
      <w:r w:rsidR="00E96273">
        <w:fldChar w:fldCharType="begin"/>
      </w:r>
      <w:r w:rsidR="00E96273">
        <w:instrText xml:space="preserve"> REF _Ref98710660 \r \h  \* MERGEFORMAT </w:instrText>
      </w:r>
      <w:r w:rsidR="00E96273">
        <w:fldChar w:fldCharType="separate"/>
      </w:r>
      <w:r w:rsidR="003A6DC7" w:rsidRPr="003A6DC7">
        <w:rPr>
          <w:vanish/>
        </w:rPr>
        <w:t xml:space="preserve">Рис. </w:t>
      </w:r>
      <w:r w:rsidR="003A6DC7">
        <w:t>2.9</w:t>
      </w:r>
      <w:r w:rsidR="00E96273">
        <w:fldChar w:fldCharType="end"/>
      </w:r>
    </w:p>
    <w:p w14:paraId="2BE406F9" w14:textId="28A3C807" w:rsidR="00F03C9C" w:rsidRDefault="00BE4100" w:rsidP="003A26F0">
      <w:pPr>
        <w:pStyle w:val="af3"/>
      </w:pPr>
      <w:r>
        <w:rPr>
          <w:noProof/>
        </w:rPr>
        <w:drawing>
          <wp:inline distT="0" distB="0" distL="0" distR="0" wp14:anchorId="2E3D8505" wp14:editId="3FD6B220">
            <wp:extent cx="5804007" cy="5036914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-Page-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996" cy="505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4208" w14:textId="4C97384D" w:rsidR="00D77FE9" w:rsidRDefault="00D77FE9" w:rsidP="008E4C98">
      <w:pPr>
        <w:pStyle w:val="a5"/>
        <w:ind w:firstLine="0"/>
      </w:pPr>
      <w:bookmarkStart w:id="43" w:name="_Ref98710660"/>
      <w:r>
        <w:t>Диаграмма вариантов использования</w:t>
      </w:r>
      <w:bookmarkEnd w:id="43"/>
    </w:p>
    <w:p w14:paraId="41CB2017" w14:textId="46A0AE5C" w:rsidR="0044029B" w:rsidRDefault="0077702D" w:rsidP="003A26F0">
      <w:pPr>
        <w:pStyle w:val="af3"/>
      </w:pPr>
      <w:r>
        <w:t>Описание динамических действий системы произведем с помощью диаграмм</w:t>
      </w:r>
      <w:r w:rsidR="00BF7728">
        <w:t xml:space="preserve"> деятельности, которые представлены для процессов «Прием на работу» и «Увольнение» на рисунках </w:t>
      </w:r>
      <w:r w:rsidR="00BF7728">
        <w:fldChar w:fldCharType="begin"/>
      </w:r>
      <w:r w:rsidR="00BF7728">
        <w:instrText xml:space="preserve"> REF _Ref98712080 \r \h  \* MERGEFORMAT </w:instrText>
      </w:r>
      <w:r w:rsidR="00BF7728">
        <w:fldChar w:fldCharType="separate"/>
      </w:r>
      <w:r w:rsidR="003A6DC7" w:rsidRPr="003A6DC7">
        <w:rPr>
          <w:vanish/>
        </w:rPr>
        <w:t xml:space="preserve">Рис. </w:t>
      </w:r>
      <w:r w:rsidR="003A6DC7">
        <w:t>2.10</w:t>
      </w:r>
      <w:r w:rsidR="00BF7728">
        <w:fldChar w:fldCharType="end"/>
      </w:r>
      <w:r w:rsidR="00BF7728">
        <w:t xml:space="preserve"> и </w:t>
      </w:r>
      <w:r w:rsidR="009367B8">
        <w:fldChar w:fldCharType="begin"/>
      </w:r>
      <w:r w:rsidR="009367B8">
        <w:instrText xml:space="preserve"> REF _Ref98712145 \r \h  \* MERGEFORMAT </w:instrText>
      </w:r>
      <w:r w:rsidR="009367B8">
        <w:fldChar w:fldCharType="separate"/>
      </w:r>
      <w:r w:rsidR="003A6DC7" w:rsidRPr="003A6DC7">
        <w:rPr>
          <w:vanish/>
        </w:rPr>
        <w:t xml:space="preserve">Рис. </w:t>
      </w:r>
      <w:r w:rsidR="003A6DC7">
        <w:t>2.11</w:t>
      </w:r>
      <w:r w:rsidR="009367B8">
        <w:fldChar w:fldCharType="end"/>
      </w:r>
      <w:r w:rsidR="00BC36A3">
        <w:t xml:space="preserve"> в нотации </w:t>
      </w:r>
      <w:r w:rsidR="00BC36A3">
        <w:rPr>
          <w:lang w:val="en-US"/>
        </w:rPr>
        <w:t>UML</w:t>
      </w:r>
      <w:r w:rsidR="00BC36A3">
        <w:t xml:space="preserve">. </w:t>
      </w:r>
    </w:p>
    <w:p w14:paraId="20A7E94A" w14:textId="328D4DAB" w:rsidR="00BF7728" w:rsidRDefault="00BF7728" w:rsidP="00BF7728">
      <w:pPr>
        <w:pStyle w:val="a3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1E95BCE" wp14:editId="2F6ADE07">
            <wp:extent cx="2477342" cy="872836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-Page-4.draw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582" cy="873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B8BD" w14:textId="77777777" w:rsidR="00BF7728" w:rsidRDefault="00BF7728" w:rsidP="00BF7728">
      <w:pPr>
        <w:pStyle w:val="a5"/>
      </w:pPr>
      <w:bookmarkStart w:id="44" w:name="_Ref98712080"/>
      <w:r>
        <w:t>Диаграмма деятельности: Оформление приема на работу</w:t>
      </w:r>
      <w:bookmarkEnd w:id="44"/>
    </w:p>
    <w:p w14:paraId="5AEDF38B" w14:textId="75A50597" w:rsidR="00BF7728" w:rsidRPr="00BF7728" w:rsidRDefault="00BF7728" w:rsidP="00BF7728">
      <w:pPr>
        <w:pStyle w:val="a3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6D479D9" wp14:editId="0F74E29F">
            <wp:extent cx="2456310" cy="9037122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-Page-5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035" cy="904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0BE1" w14:textId="3661DADA" w:rsidR="0001433F" w:rsidRDefault="0001433F" w:rsidP="0001433F">
      <w:pPr>
        <w:pStyle w:val="a5"/>
      </w:pPr>
      <w:bookmarkStart w:id="45" w:name="_Ref98712145"/>
      <w:r>
        <w:t>Диаграмма деятельности: Оформление увольнения</w:t>
      </w:r>
      <w:bookmarkEnd w:id="45"/>
    </w:p>
    <w:p w14:paraId="329F6B31" w14:textId="08874A0F" w:rsidR="00F178AF" w:rsidRPr="00F178AF" w:rsidRDefault="00F178AF" w:rsidP="003A26F0">
      <w:pPr>
        <w:pStyle w:val="af3"/>
      </w:pPr>
      <w:r>
        <w:lastRenderedPageBreak/>
        <w:t xml:space="preserve">В диаграмме последовательности для процесса «Прием на работу» актером является Специалист («Кадровик»), который осуществляет взаимодействие с системой инициируя формирование приказа. Проверка на использование в деятельности предприятия штатного расписания осуществляется автоматически, и если она пройдена успешно, то при формировании приказа о приеме данные о том, на какую должность и в какое подразделение сотрудник будет принят, могут быть автоматически заполнены в соответствии с выбранной из справочника вакансией. </w:t>
      </w:r>
      <w:r w:rsidR="0038667C">
        <w:t xml:space="preserve">Данные лиц, которые утверждают сформированный документ будут извлечены из «Предприятие». После успешного завершения формирования приказа произойдет обновление справочника «Условия труда сотрудника». </w:t>
      </w:r>
    </w:p>
    <w:p w14:paraId="2C82F263" w14:textId="610CADB9" w:rsidR="00BF7728" w:rsidRDefault="00F178AF" w:rsidP="00F178AF">
      <w:pPr>
        <w:pStyle w:val="a3"/>
        <w:ind w:firstLine="0"/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3E718BBE" wp14:editId="58AA3594">
            <wp:extent cx="6120130" cy="347237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-Page-6.jp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861"/>
                    <a:stretch/>
                  </pic:blipFill>
                  <pic:spPr bwMode="auto">
                    <a:xfrm>
                      <a:off x="0" y="0"/>
                      <a:ext cx="6120130" cy="3472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8B96F" w14:textId="16611D5C" w:rsidR="00F178AF" w:rsidRPr="0044029B" w:rsidRDefault="00F178AF" w:rsidP="00F178AF">
      <w:pPr>
        <w:pStyle w:val="a5"/>
      </w:pPr>
      <w:r>
        <w:t>Диаграмма последовательности «Прием на работу»</w:t>
      </w:r>
    </w:p>
    <w:p w14:paraId="0F9CD8E2" w14:textId="1D7C02FC" w:rsidR="00885131" w:rsidRDefault="00AA19FD" w:rsidP="00885131">
      <w:pPr>
        <w:pStyle w:val="a7"/>
      </w:pPr>
      <w:bookmarkStart w:id="46" w:name="_Toc98749494"/>
      <w:r>
        <w:t>Проектирование модели данных</w:t>
      </w:r>
      <w:bookmarkEnd w:id="46"/>
    </w:p>
    <w:p w14:paraId="043AF651" w14:textId="41F1C67F" w:rsidR="00505C20" w:rsidRDefault="0041377C" w:rsidP="003A26F0">
      <w:pPr>
        <w:pStyle w:val="af3"/>
      </w:pPr>
      <w:r>
        <w:t xml:space="preserve">Все необходимые связи и сущности для построения концептуальной модели </w:t>
      </w:r>
      <w:r w:rsidR="007F470E">
        <w:t xml:space="preserve">представленной на рисунке </w:t>
      </w:r>
      <w:r w:rsidR="007F470E">
        <w:fldChar w:fldCharType="begin"/>
      </w:r>
      <w:r w:rsidR="007F470E">
        <w:instrText xml:space="preserve"> REF _Ref98743913 \r \h  \* MERGEFORMAT </w:instrText>
      </w:r>
      <w:r w:rsidR="007F470E">
        <w:fldChar w:fldCharType="separate"/>
      </w:r>
      <w:r w:rsidR="003A6DC7" w:rsidRPr="003A6DC7">
        <w:rPr>
          <w:vanish/>
        </w:rPr>
        <w:t xml:space="preserve">Рис. </w:t>
      </w:r>
      <w:r w:rsidR="003A6DC7">
        <w:t>2.13</w:t>
      </w:r>
      <w:r w:rsidR="007F470E">
        <w:fldChar w:fldCharType="end"/>
      </w:r>
      <w:r w:rsidR="007F470E">
        <w:t xml:space="preserve"> </w:t>
      </w:r>
      <w:r>
        <w:t xml:space="preserve">разработаны в нотации </w:t>
      </w:r>
      <w:r>
        <w:rPr>
          <w:lang w:val="en-US"/>
        </w:rPr>
        <w:t>IDEF</w:t>
      </w:r>
      <w:r w:rsidRPr="0041377C">
        <w:t>1</w:t>
      </w:r>
      <w:r>
        <w:rPr>
          <w:lang w:val="en-US"/>
        </w:rPr>
        <w:t>X</w:t>
      </w:r>
      <w:r w:rsidR="007F470E">
        <w:t xml:space="preserve">. </w:t>
      </w:r>
    </w:p>
    <w:p w14:paraId="7358CB1A" w14:textId="504112A5" w:rsidR="007F470E" w:rsidRDefault="007F470E" w:rsidP="003A26F0">
      <w:pPr>
        <w:pStyle w:val="af3"/>
      </w:pPr>
      <w:r>
        <w:t xml:space="preserve">Таблица «Сотрудник» содержит такие поля как: </w:t>
      </w:r>
    </w:p>
    <w:p w14:paraId="017713D9" w14:textId="0F60438F" w:rsidR="007F470E" w:rsidRDefault="007F470E" w:rsidP="003A26F0">
      <w:pPr>
        <w:pStyle w:val="af3"/>
      </w:pPr>
      <w:r>
        <w:t>- Код_ФЛ – код физического лица, который формируется последовательно при создании данных о новом сотруднике в системе;</w:t>
      </w:r>
    </w:p>
    <w:p w14:paraId="34E426F4" w14:textId="73D61792" w:rsidR="00EF3AD0" w:rsidRDefault="007F470E" w:rsidP="003A26F0">
      <w:pPr>
        <w:pStyle w:val="af3"/>
      </w:pPr>
      <w:r>
        <w:t xml:space="preserve">- </w:t>
      </w:r>
      <w:r w:rsidR="00EF3AD0">
        <w:t>Фамилия, Имя, Отчество ;</w:t>
      </w:r>
    </w:p>
    <w:p w14:paraId="136DBC1B" w14:textId="28409D19" w:rsidR="00EF3AD0" w:rsidRDefault="00EF3AD0" w:rsidP="003A26F0">
      <w:pPr>
        <w:pStyle w:val="af3"/>
      </w:pPr>
      <w:r>
        <w:t>- Дата рождения;</w:t>
      </w:r>
    </w:p>
    <w:p w14:paraId="4CCB2469" w14:textId="51D79076" w:rsidR="00EF3AD0" w:rsidRDefault="00EF3AD0" w:rsidP="003A26F0">
      <w:pPr>
        <w:pStyle w:val="af3"/>
      </w:pPr>
      <w:r>
        <w:t>- Номер телефона;</w:t>
      </w:r>
    </w:p>
    <w:p w14:paraId="55CDEA8A" w14:textId="13D585EB" w:rsidR="00EF3AD0" w:rsidRDefault="00EF3AD0" w:rsidP="003A26F0">
      <w:pPr>
        <w:pStyle w:val="af3"/>
      </w:pPr>
      <w:r>
        <w:t xml:space="preserve">В таблице «УТСотрудника» ключевым полем является табельный номер сотрудника, при этом не исключено использование и Код_ФЛ. Также в данной таблице содержатся поля, </w:t>
      </w:r>
      <w:r>
        <w:lastRenderedPageBreak/>
        <w:t xml:space="preserve">связанные с работой сотрудника: Подразделение, Должность, Разряд, ДатаНазначения, ДатаУвольнения. </w:t>
      </w:r>
    </w:p>
    <w:p w14:paraId="6895DE09" w14:textId="097D823E" w:rsidR="00AE2CD0" w:rsidRDefault="00841EA7" w:rsidP="00841EA7">
      <w:pPr>
        <w:pStyle w:val="af3"/>
        <w:ind w:firstLine="0"/>
      </w:pPr>
      <w:r>
        <w:rPr>
          <w:noProof/>
        </w:rPr>
        <w:drawing>
          <wp:inline distT="0" distB="0" distL="0" distR="0" wp14:anchorId="2EFA42B7" wp14:editId="5AFC5476">
            <wp:extent cx="6120130" cy="2069465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7AC5" w14:textId="522F7E34" w:rsidR="00AE2CD0" w:rsidRDefault="00AE2CD0" w:rsidP="00AE2CD0">
      <w:pPr>
        <w:pStyle w:val="a5"/>
      </w:pPr>
      <w:bookmarkStart w:id="47" w:name="_Ref98743913"/>
      <w:r>
        <w:t>Концептуальная схема базы данных</w:t>
      </w:r>
      <w:bookmarkEnd w:id="47"/>
    </w:p>
    <w:p w14:paraId="3E6FE518" w14:textId="31807697" w:rsidR="00AE2CD0" w:rsidRDefault="003A26F0" w:rsidP="003A26F0">
      <w:pPr>
        <w:pStyle w:val="af3"/>
      </w:pPr>
      <w:r>
        <w:t>Таблица «Типы_Приказов»</w:t>
      </w:r>
      <w:r w:rsidR="00841EA7">
        <w:t xml:space="preserve"> содержит в себе </w:t>
      </w:r>
      <w:r>
        <w:t>поля – идентификатор типа приказа и его наименование</w:t>
      </w:r>
      <w:r w:rsidR="00841EA7">
        <w:t xml:space="preserve">. Кроме того, присутствует поле </w:t>
      </w:r>
      <w:r w:rsidR="00841EA7">
        <w:rPr>
          <w:lang w:val="en-US"/>
        </w:rPr>
        <w:t>ID</w:t>
      </w:r>
      <w:r w:rsidR="00841EA7" w:rsidRPr="00841EA7">
        <w:t>_</w:t>
      </w:r>
      <w:r w:rsidR="00841EA7">
        <w:t>ТипКД</w:t>
      </w:r>
      <w:r>
        <w:t xml:space="preserve">. </w:t>
      </w:r>
      <w:r w:rsidR="00841EA7" w:rsidRPr="00841EA7">
        <w:t>В поле «</w:t>
      </w:r>
      <w:r w:rsidR="00841EA7">
        <w:rPr>
          <w:lang w:val="en-US"/>
        </w:rPr>
        <w:t>ID</w:t>
      </w:r>
      <w:r w:rsidR="00841EA7" w:rsidRPr="00841EA7">
        <w:t>_</w:t>
      </w:r>
      <w:r w:rsidR="00841EA7">
        <w:t>ТипКД</w:t>
      </w:r>
      <w:r w:rsidR="00841EA7" w:rsidRPr="00841EA7">
        <w:t xml:space="preserve">» предоставляется возможность выбора из перечня кадровых документов, имеющихся в программе. </w:t>
      </w:r>
      <w:r w:rsidR="00841EA7">
        <w:t>Допускается</w:t>
      </w:r>
      <w:r w:rsidR="00841EA7" w:rsidRPr="00841EA7">
        <w:t xml:space="preserve"> возможность дальнейшего расширения перечня значений, доступных к выбору в поле «</w:t>
      </w:r>
      <w:r w:rsidR="00841EA7">
        <w:rPr>
          <w:lang w:val="en-US"/>
        </w:rPr>
        <w:t>ID</w:t>
      </w:r>
      <w:r w:rsidR="00841EA7" w:rsidRPr="00841EA7">
        <w:t>_</w:t>
      </w:r>
      <w:r w:rsidR="00841EA7">
        <w:t>ТипКД</w:t>
      </w:r>
      <w:r w:rsidR="00841EA7" w:rsidRPr="00841EA7">
        <w:t xml:space="preserve">» при условии расширения перечня </w:t>
      </w:r>
      <w:r w:rsidR="00841EA7">
        <w:t>приказов</w:t>
      </w:r>
      <w:r w:rsidR="00841EA7" w:rsidRPr="00841EA7">
        <w:t>.</w:t>
      </w:r>
      <w:r w:rsidR="00482AB6">
        <w:t xml:space="preserve"> </w:t>
      </w:r>
      <w:r w:rsidR="00F766CF">
        <w:t xml:space="preserve">На основании данной таблицы формируется справочник «Приказы». </w:t>
      </w:r>
    </w:p>
    <w:p w14:paraId="4803D5A3" w14:textId="72F405B8" w:rsidR="00482AB6" w:rsidRDefault="00482AB6" w:rsidP="003A26F0">
      <w:pPr>
        <w:pStyle w:val="af3"/>
      </w:pPr>
      <w:r>
        <w:t xml:space="preserve">Таблица «Типы_КадрДок» содержит два поля – идентификатор и название. На основе данной таблицы строится предзаполненный справочник </w:t>
      </w:r>
      <w:r w:rsidR="00F766CF">
        <w:t xml:space="preserve">«Типы кадровых документов» </w:t>
      </w:r>
      <w:r>
        <w:t xml:space="preserve">со следующим содержимым: </w:t>
      </w:r>
    </w:p>
    <w:p w14:paraId="69410F55" w14:textId="78C29936" w:rsidR="00482AB6" w:rsidRDefault="00482AB6" w:rsidP="00482AB6">
      <w:pPr>
        <w:pStyle w:val="af3"/>
      </w:pPr>
      <w:r>
        <w:t>- Прием на работу</w:t>
      </w:r>
      <w:r w:rsidR="009E5249">
        <w:t>;</w:t>
      </w:r>
    </w:p>
    <w:p w14:paraId="7FF631E0" w14:textId="5C7C9BE2" w:rsidR="00482AB6" w:rsidRPr="009E5249" w:rsidRDefault="00482AB6" w:rsidP="00482AB6">
      <w:pPr>
        <w:pStyle w:val="af3"/>
      </w:pPr>
      <w:r>
        <w:t>- Установление надбавок</w:t>
      </w:r>
      <w:r w:rsidR="009E5249">
        <w:t>;</w:t>
      </w:r>
    </w:p>
    <w:p w14:paraId="22E46433" w14:textId="33752344" w:rsidR="00482AB6" w:rsidRPr="009E5249" w:rsidRDefault="00482AB6" w:rsidP="00482AB6">
      <w:pPr>
        <w:pStyle w:val="af3"/>
      </w:pPr>
      <w:r>
        <w:t>- Отмена надбавок</w:t>
      </w:r>
      <w:r w:rsidR="009E5249" w:rsidRPr="009E5249">
        <w:t>;</w:t>
      </w:r>
    </w:p>
    <w:p w14:paraId="2EE4BBE4" w14:textId="2FD6AC57" w:rsidR="00482AB6" w:rsidRPr="009E5249" w:rsidRDefault="00482AB6" w:rsidP="00482AB6">
      <w:pPr>
        <w:pStyle w:val="af3"/>
      </w:pPr>
      <w:r>
        <w:t>- Перевод работника</w:t>
      </w:r>
      <w:r w:rsidR="009E5249" w:rsidRPr="009E5249">
        <w:t>;</w:t>
      </w:r>
    </w:p>
    <w:p w14:paraId="1808D89F" w14:textId="599E47C4" w:rsidR="00482AB6" w:rsidRPr="009E5249" w:rsidRDefault="00482AB6" w:rsidP="00482AB6">
      <w:pPr>
        <w:pStyle w:val="af3"/>
      </w:pPr>
      <w:r>
        <w:t>- Увольнение работника</w:t>
      </w:r>
      <w:r w:rsidR="009E5249" w:rsidRPr="009E5249">
        <w:t>;</w:t>
      </w:r>
    </w:p>
    <w:p w14:paraId="266B077B" w14:textId="283412F4" w:rsidR="00482AB6" w:rsidRPr="009E5249" w:rsidRDefault="00482AB6" w:rsidP="00482AB6">
      <w:pPr>
        <w:pStyle w:val="af3"/>
      </w:pPr>
      <w:r>
        <w:t>- Предоставление отпуска работнику</w:t>
      </w:r>
      <w:r w:rsidR="009E5249" w:rsidRPr="009E5249">
        <w:t>;</w:t>
      </w:r>
    </w:p>
    <w:p w14:paraId="730ACA9A" w14:textId="70C7F1EE" w:rsidR="00482AB6" w:rsidRPr="009E5249" w:rsidRDefault="00482AB6" w:rsidP="00482AB6">
      <w:pPr>
        <w:pStyle w:val="af3"/>
      </w:pPr>
      <w:r>
        <w:t>- Отзыв работника из отпуска</w:t>
      </w:r>
      <w:r w:rsidR="009E5249" w:rsidRPr="009E5249">
        <w:t>;</w:t>
      </w:r>
    </w:p>
    <w:p w14:paraId="000B7CBF" w14:textId="419928C1" w:rsidR="00482AB6" w:rsidRPr="009E5249" w:rsidRDefault="00482AB6" w:rsidP="00482AB6">
      <w:pPr>
        <w:pStyle w:val="af3"/>
      </w:pPr>
      <w:r>
        <w:t>- Направление работника в командировку</w:t>
      </w:r>
      <w:r w:rsidR="009E5249" w:rsidRPr="009E5249">
        <w:t>;</w:t>
      </w:r>
    </w:p>
    <w:p w14:paraId="53BD562B" w14:textId="2BBD402B" w:rsidR="00482AB6" w:rsidRPr="009E5249" w:rsidRDefault="00482AB6" w:rsidP="00482AB6">
      <w:pPr>
        <w:pStyle w:val="af3"/>
      </w:pPr>
      <w:r>
        <w:t>- Увеличение окладов (индексация)</w:t>
      </w:r>
      <w:r w:rsidR="009E5249" w:rsidRPr="009E5249">
        <w:t>;</w:t>
      </w:r>
    </w:p>
    <w:p w14:paraId="219FA4F6" w14:textId="1653731C" w:rsidR="00482AB6" w:rsidRPr="009E5249" w:rsidRDefault="00482AB6" w:rsidP="00482AB6">
      <w:pPr>
        <w:pStyle w:val="af3"/>
      </w:pPr>
      <w:r>
        <w:t>- Поощрение работника</w:t>
      </w:r>
      <w:r w:rsidR="009E5249" w:rsidRPr="009E5249">
        <w:t>;</w:t>
      </w:r>
    </w:p>
    <w:p w14:paraId="048843B8" w14:textId="1A73C993" w:rsidR="00482AB6" w:rsidRPr="009E5249" w:rsidRDefault="00482AB6" w:rsidP="00482AB6">
      <w:pPr>
        <w:pStyle w:val="af3"/>
      </w:pPr>
      <w:r>
        <w:t>- Отсутствие без уважит. причин/отстранение</w:t>
      </w:r>
      <w:r w:rsidR="009E5249" w:rsidRPr="009E5249">
        <w:t>;</w:t>
      </w:r>
    </w:p>
    <w:p w14:paraId="7A9A8EDB" w14:textId="6708BC0E" w:rsidR="00482AB6" w:rsidRPr="009E5249" w:rsidRDefault="00482AB6" w:rsidP="00482AB6">
      <w:pPr>
        <w:pStyle w:val="af3"/>
      </w:pPr>
      <w:r>
        <w:t>- Об оплате нерабочих праздничных дней</w:t>
      </w:r>
      <w:r w:rsidR="009E5249" w:rsidRPr="009E5249">
        <w:t>;</w:t>
      </w:r>
    </w:p>
    <w:p w14:paraId="44C01D37" w14:textId="55235301" w:rsidR="00482AB6" w:rsidRPr="005D2704" w:rsidRDefault="00482AB6" w:rsidP="00482AB6">
      <w:pPr>
        <w:pStyle w:val="af3"/>
      </w:pPr>
      <w:r>
        <w:t>- Об оплате сверхурочной работы</w:t>
      </w:r>
      <w:r w:rsidR="009E5249" w:rsidRPr="005D2704">
        <w:t>;</w:t>
      </w:r>
    </w:p>
    <w:p w14:paraId="62FEADE5" w14:textId="38AAF772" w:rsidR="00F766CF" w:rsidRDefault="00F766CF" w:rsidP="00482AB6">
      <w:pPr>
        <w:pStyle w:val="af3"/>
      </w:pPr>
      <w:r>
        <w:lastRenderedPageBreak/>
        <w:t xml:space="preserve">Таблица </w:t>
      </w:r>
      <w:r w:rsidR="007B2772">
        <w:t>«Поля» предназначена для определения полей, которые будут использоваться при формировании документа «Приказ»</w:t>
      </w:r>
      <w:r w:rsidR="00032723">
        <w:t xml:space="preserve">, поэтому здесь определены: идентификатор поля, тип данных и название поля. </w:t>
      </w:r>
    </w:p>
    <w:p w14:paraId="5984B6AB" w14:textId="6BD42DB4" w:rsidR="00033635" w:rsidRDefault="00033635" w:rsidP="00482AB6">
      <w:pPr>
        <w:pStyle w:val="af3"/>
      </w:pPr>
      <w:r>
        <w:t xml:space="preserve">Таблица «Поля в приказах» </w:t>
      </w:r>
      <w:r w:rsidR="00321AD0">
        <w:t>содержит таки</w:t>
      </w:r>
      <w:r w:rsidR="002B16CD">
        <w:t>е</w:t>
      </w:r>
      <w:r w:rsidR="00321AD0">
        <w:t xml:space="preserve"> поля как </w:t>
      </w:r>
      <w:r w:rsidR="00321AD0">
        <w:rPr>
          <w:lang w:val="en-US"/>
        </w:rPr>
        <w:t>ID</w:t>
      </w:r>
      <w:r w:rsidR="00321AD0" w:rsidRPr="00321AD0">
        <w:t>_</w:t>
      </w:r>
      <w:r w:rsidR="00321AD0">
        <w:t xml:space="preserve">ПоляВПриказах (ключевое), </w:t>
      </w:r>
      <w:r w:rsidR="00321AD0">
        <w:rPr>
          <w:lang w:val="en-US"/>
        </w:rPr>
        <w:t>ID</w:t>
      </w:r>
      <w:r w:rsidR="00321AD0" w:rsidRPr="00321AD0">
        <w:t>_</w:t>
      </w:r>
      <w:r w:rsidR="00321AD0">
        <w:t xml:space="preserve">ТипПриказа, </w:t>
      </w:r>
      <w:r w:rsidR="00321AD0">
        <w:rPr>
          <w:lang w:val="en-US"/>
        </w:rPr>
        <w:t>ID</w:t>
      </w:r>
      <w:r w:rsidR="00321AD0" w:rsidRPr="00321AD0">
        <w:t>_</w:t>
      </w:r>
      <w:r w:rsidR="00321AD0">
        <w:t xml:space="preserve">ПолеПриказа. </w:t>
      </w:r>
    </w:p>
    <w:p w14:paraId="45EA33CC" w14:textId="4E20887B" w:rsidR="002B16CD" w:rsidRPr="0066459E" w:rsidRDefault="002B16CD" w:rsidP="00482AB6">
      <w:pPr>
        <w:pStyle w:val="af3"/>
      </w:pPr>
      <w:r>
        <w:t xml:space="preserve">Таблица </w:t>
      </w:r>
      <w:r w:rsidR="0066459E">
        <w:t>«</w:t>
      </w:r>
      <w:r>
        <w:t>Значение_ПолеПриказа</w:t>
      </w:r>
      <w:r w:rsidR="0066459E">
        <w:t xml:space="preserve">» </w:t>
      </w:r>
      <w:r>
        <w:t xml:space="preserve">предназначена для заполнения полей приказов, типы данных и наименование которых описаны в таблицах выше. Поэтому она содержит такие поля как </w:t>
      </w:r>
      <w:r>
        <w:rPr>
          <w:lang w:val="en-US"/>
        </w:rPr>
        <w:t>ID</w:t>
      </w:r>
      <w:r w:rsidRPr="002B16CD">
        <w:t>_</w:t>
      </w:r>
      <w:r w:rsidR="0066459E">
        <w:t xml:space="preserve">ПоляВПриказах и Значение. </w:t>
      </w:r>
    </w:p>
    <w:p w14:paraId="191F0AB4" w14:textId="22AF4B9B" w:rsidR="0066459E" w:rsidRPr="00576EB6" w:rsidRDefault="0066459E" w:rsidP="00482AB6">
      <w:pPr>
        <w:pStyle w:val="af3"/>
      </w:pPr>
      <w:r>
        <w:t>Таблица «ПриказыТекущейУТС»</w:t>
      </w:r>
      <w:r w:rsidR="00576EB6">
        <w:t xml:space="preserve"> необходима для того, чтобы сформировать для выбранных условий труда сотрудников (справочник на основе таблицы «УТСотрудника») необходимый приказ. Поэтому кроме идентификатора </w:t>
      </w:r>
      <w:r w:rsidR="00576EB6">
        <w:rPr>
          <w:lang w:val="en-US"/>
        </w:rPr>
        <w:t>ID</w:t>
      </w:r>
      <w:r w:rsidR="00576EB6" w:rsidRPr="00576EB6">
        <w:t>_</w:t>
      </w:r>
      <w:r w:rsidR="00576EB6">
        <w:t>ПриказыТекущейУТС</w:t>
      </w:r>
      <w:r w:rsidR="00576EB6" w:rsidRPr="00576EB6">
        <w:t xml:space="preserve"> </w:t>
      </w:r>
      <w:r w:rsidR="00576EB6">
        <w:t>содержит в себе поля ТабНомер</w:t>
      </w:r>
      <w:r w:rsidR="00576EB6" w:rsidRPr="00576EB6">
        <w:t xml:space="preserve"> </w:t>
      </w:r>
      <w:r w:rsidR="00576EB6">
        <w:t xml:space="preserve">и </w:t>
      </w:r>
      <w:r w:rsidR="00576EB6">
        <w:rPr>
          <w:lang w:val="en-US"/>
        </w:rPr>
        <w:t>ID</w:t>
      </w:r>
      <w:r w:rsidR="00576EB6" w:rsidRPr="00576EB6">
        <w:t>_</w:t>
      </w:r>
      <w:r w:rsidR="00576EB6">
        <w:t xml:space="preserve">ЗначениеПолеПриказа. </w:t>
      </w:r>
    </w:p>
    <w:p w14:paraId="689BF385" w14:textId="41DA32E5" w:rsidR="00AA19FD" w:rsidRDefault="00AA19FD">
      <w:pPr>
        <w:spacing w:after="160" w:line="259" w:lineRule="auto"/>
        <w:rPr>
          <w:color w:val="000000" w:themeColor="text1"/>
          <w:szCs w:val="28"/>
        </w:rPr>
      </w:pPr>
      <w:r>
        <w:br w:type="page"/>
      </w:r>
    </w:p>
    <w:p w14:paraId="5FE0E747" w14:textId="3B345FBC" w:rsidR="00AA19FD" w:rsidRDefault="00AA19FD" w:rsidP="000028A2">
      <w:pPr>
        <w:pStyle w:val="a6"/>
        <w:numPr>
          <w:ilvl w:val="0"/>
          <w:numId w:val="0"/>
        </w:numPr>
        <w:spacing w:after="240"/>
      </w:pPr>
      <w:bookmarkStart w:id="48" w:name="_Toc98749495"/>
      <w:r>
        <w:lastRenderedPageBreak/>
        <w:t>Вывод к разделу 2</w:t>
      </w:r>
      <w:bookmarkEnd w:id="48"/>
    </w:p>
    <w:p w14:paraId="070AE13D" w14:textId="207D10BB" w:rsidR="009F78E0" w:rsidRDefault="000028A2" w:rsidP="0094237F">
      <w:pPr>
        <w:pStyle w:val="af3"/>
      </w:pPr>
      <w:r>
        <w:t xml:space="preserve">В данном разделе было осуществлено проектирование моделей предметной области с применением смешанного подхода. Для общего описания системы управления персоналом была использована диаграмма </w:t>
      </w:r>
      <w:r>
        <w:rPr>
          <w:lang w:val="en-US"/>
        </w:rPr>
        <w:t>IDEF</w:t>
      </w:r>
      <w:r w:rsidRPr="007933AC">
        <w:t>0</w:t>
      </w:r>
      <w:r>
        <w:t xml:space="preserve">, которая позволила отобразить в качестве входных данных системы: данные физических лиц, персональные данные сотрудника. Выходные данные системы содержат такие документы как: табель учета рабочего времени, списки сотрудников, приказы по личному составу и список вакансий. Они формируются в процессе работы специалиста с системой. </w:t>
      </w:r>
      <w:r w:rsidR="0094237F">
        <w:t xml:space="preserve">Поэтому механизмом с точки зрения выбранной нотации выступают сотрудники отдела кадров, бухгалтерия и руководство организации. Управляющие воздействия представлены локальными нормативными актами, учетной политикой предприятия и нормативно-правовыми актами. </w:t>
      </w:r>
    </w:p>
    <w:p w14:paraId="78F797DE" w14:textId="09AC79BE" w:rsidR="0094237F" w:rsidRDefault="0094237F" w:rsidP="0094237F">
      <w:pPr>
        <w:pStyle w:val="af3"/>
      </w:pPr>
      <w:r>
        <w:t>Взаимодействие с разрабатываемым модулем было продемонстрировано также с применением ди</w:t>
      </w:r>
      <w:r w:rsidR="00297F64">
        <w:t>аграммы вариантов использования. При этом</w:t>
      </w:r>
      <w:r>
        <w:t xml:space="preserve"> сотрудники отдела кадров, бухгалтерия были объединены в актеры – Специалист. </w:t>
      </w:r>
    </w:p>
    <w:p w14:paraId="059833F2" w14:textId="5E9B32F8" w:rsidR="00A67130" w:rsidRDefault="00A67130" w:rsidP="0094237F">
      <w:pPr>
        <w:pStyle w:val="af3"/>
      </w:pPr>
      <w:r>
        <w:t xml:space="preserve">На диаграммах деятельности были отображены наиболее значимые варианты использования: Прием и Увольнение. </w:t>
      </w:r>
      <w:r w:rsidR="00231BF6">
        <w:t xml:space="preserve">На диаграмме последовательности описан процесс приема сотрудника в организацию. </w:t>
      </w:r>
    </w:p>
    <w:p w14:paraId="26853050" w14:textId="51DB37D7" w:rsidR="00231BF6" w:rsidRDefault="00455FA8" w:rsidP="0094237F">
      <w:pPr>
        <w:pStyle w:val="af3"/>
      </w:pPr>
      <w:r>
        <w:t>Результатом проведенной работы является спроектированная с</w:t>
      </w:r>
      <w:r w:rsidR="002C75CF">
        <w:t xml:space="preserve"> применением нотации </w:t>
      </w:r>
      <w:r w:rsidR="002C75CF">
        <w:rPr>
          <w:lang w:val="en-US"/>
        </w:rPr>
        <w:t>IDE</w:t>
      </w:r>
      <w:r w:rsidR="002C75CF" w:rsidRPr="002C75CF">
        <w:t>1</w:t>
      </w:r>
      <w:r w:rsidR="002C75CF">
        <w:rPr>
          <w:lang w:val="en-US"/>
        </w:rPr>
        <w:t>X</w:t>
      </w:r>
      <w:r w:rsidR="002C75CF" w:rsidRPr="002C75CF">
        <w:t xml:space="preserve"> </w:t>
      </w:r>
      <w:r w:rsidR="002C75CF">
        <w:t xml:space="preserve">модель данных, которые хранятся в базе данных. </w:t>
      </w:r>
    </w:p>
    <w:p w14:paraId="0D3CAB86" w14:textId="06B598D2" w:rsidR="00DA5872" w:rsidRPr="00ED3E0D" w:rsidRDefault="00DA5872" w:rsidP="00B2575D">
      <w:pPr>
        <w:pStyle w:val="a7"/>
        <w:spacing w:after="160" w:line="259" w:lineRule="auto"/>
        <w:rPr>
          <w:szCs w:val="28"/>
        </w:rPr>
      </w:pPr>
      <w:r>
        <w:br w:type="page"/>
      </w:r>
    </w:p>
    <w:p w14:paraId="23653B9E" w14:textId="0ABB7F17" w:rsidR="00740486" w:rsidRDefault="00B92E24" w:rsidP="00730C22">
      <w:pPr>
        <w:pStyle w:val="a6"/>
        <w:numPr>
          <w:ilvl w:val="0"/>
          <w:numId w:val="0"/>
        </w:numPr>
        <w:spacing w:after="240"/>
      </w:pPr>
      <w:bookmarkStart w:id="49" w:name="_Toc98749496"/>
      <w:r>
        <w:lastRenderedPageBreak/>
        <w:t>Библиографический список</w:t>
      </w:r>
      <w:bookmarkEnd w:id="49"/>
    </w:p>
    <w:p w14:paraId="4521EA55" w14:textId="0C0483FA" w:rsidR="003E241C" w:rsidRPr="008E510A" w:rsidRDefault="003E241C" w:rsidP="003A26F0">
      <w:pPr>
        <w:pStyle w:val="af3"/>
      </w:pPr>
      <w:r>
        <w:t xml:space="preserve">1. </w:t>
      </w:r>
      <w:r w:rsidRPr="008E510A">
        <w:t xml:space="preserve">Перечень типовых управленческих архивных документов, образующихся в процессе деятельности государственных органов, органов местного самоуправления и организаций, с указанием сроков их хранения [Электронный ресурс] URL: </w:t>
      </w:r>
      <w:r w:rsidRPr="003E241C">
        <w:rPr>
          <w:rStyle w:val="af9"/>
          <w:color w:val="auto"/>
          <w:u w:val="none"/>
        </w:rPr>
        <w:t>https://archives.gov.ru/documents/2019-perechen-typdocs-organization.shtml</w:t>
      </w:r>
      <w:r w:rsidRPr="008E510A">
        <w:t xml:space="preserve"> </w:t>
      </w:r>
    </w:p>
    <w:p w14:paraId="412796B2" w14:textId="2447B469" w:rsidR="003E241C" w:rsidRDefault="003E241C" w:rsidP="003A26F0">
      <w:pPr>
        <w:pStyle w:val="af3"/>
      </w:pPr>
      <w:r>
        <w:t xml:space="preserve">2. </w:t>
      </w:r>
      <w:r w:rsidRPr="008E510A">
        <w:t xml:space="preserve">Постановление Госкомстата РФ от 05.01.2004 N 1 "Об утверждении унифицированных форм первичной учетной документации по учету труда и его оплаты" [Электронный ресурс] </w:t>
      </w:r>
      <w:r w:rsidRPr="00FE57C8">
        <w:t xml:space="preserve">URL: </w:t>
      </w:r>
      <w:r w:rsidRPr="00AB62F1">
        <w:t>http://www.consultant.ru/document/cons_doc_LAW_47274/</w:t>
      </w:r>
    </w:p>
    <w:p w14:paraId="26CD0002" w14:textId="124AFA3F" w:rsidR="003E241C" w:rsidRDefault="003E241C" w:rsidP="003A26F0">
      <w:pPr>
        <w:pStyle w:val="af3"/>
      </w:pPr>
      <w:r>
        <w:t xml:space="preserve">3. </w:t>
      </w:r>
      <w:r w:rsidRPr="003A28A5">
        <w:t xml:space="preserve">Приказ Росархива от 27.06.2018 N 71 «О внесении изменений в приказ Росархива от 06.12.2016 N 137 «Об утверждении положений об управлениях Росархива и их структурных подразделениях» </w:t>
      </w:r>
      <w:r w:rsidRPr="008E510A">
        <w:t xml:space="preserve">[Электронный ресурс] </w:t>
      </w:r>
      <w:r w:rsidRPr="00FE57C8">
        <w:t>URL:</w:t>
      </w:r>
      <w:r>
        <w:t xml:space="preserve"> </w:t>
      </w:r>
    </w:p>
    <w:p w14:paraId="2186224C" w14:textId="44C9B617" w:rsidR="003E241C" w:rsidRDefault="003E241C" w:rsidP="003A26F0">
      <w:pPr>
        <w:pStyle w:val="af3"/>
      </w:pPr>
      <w:r>
        <w:t xml:space="preserve">4. </w:t>
      </w:r>
      <w:r w:rsidRPr="003A28A5">
        <w:t xml:space="preserve">Приказ Минтруда России от 06.10.2015 N 691н «Об утверждении профессионального стандарта Специалист по управлению персоналом» </w:t>
      </w:r>
      <w:r w:rsidRPr="008E510A">
        <w:t xml:space="preserve">[Электронный ресурс] </w:t>
      </w:r>
      <w:r w:rsidRPr="00FE57C8">
        <w:t>URL:</w:t>
      </w:r>
    </w:p>
    <w:p w14:paraId="31DE81B8" w14:textId="5B577253" w:rsidR="003E241C" w:rsidRDefault="003E241C" w:rsidP="003A26F0">
      <w:pPr>
        <w:pStyle w:val="af3"/>
      </w:pPr>
      <w:r>
        <w:t xml:space="preserve">5. </w:t>
      </w:r>
      <w:r w:rsidRPr="003A28A5">
        <w:t xml:space="preserve">Постановление Минтруда РФ от 21.08.1998 N 37 «Об утверждении Квалификационного справочника должностей руководителей, специалистов и других служащих» </w:t>
      </w:r>
      <w:r w:rsidRPr="008E510A">
        <w:t xml:space="preserve">[Электронный ресурс] </w:t>
      </w:r>
      <w:r w:rsidRPr="00FE57C8">
        <w:t>URL:</w:t>
      </w:r>
      <w:r>
        <w:t xml:space="preserve"> </w:t>
      </w:r>
    </w:p>
    <w:p w14:paraId="40234DF4" w14:textId="683C96DF" w:rsidR="003E241C" w:rsidRDefault="003E241C" w:rsidP="003A26F0">
      <w:pPr>
        <w:pStyle w:val="af3"/>
      </w:pPr>
      <w:r>
        <w:t xml:space="preserve">6. </w:t>
      </w:r>
      <w:r w:rsidRPr="003A28A5">
        <w:t xml:space="preserve">Постановление Минтруда СССР от 14.11.1991 N 78 «Об утверждении межотраслевых укрупненных нормативов времени на работы по </w:t>
      </w:r>
      <w:r>
        <w:t xml:space="preserve">комплектованию и учету кадров» </w:t>
      </w:r>
      <w:r w:rsidRPr="008E510A">
        <w:t xml:space="preserve">[Электронный ресурс] </w:t>
      </w:r>
      <w:r w:rsidRPr="00FE57C8">
        <w:t xml:space="preserve">URL: </w:t>
      </w:r>
      <w:r w:rsidRPr="003A28A5">
        <w:t>https://clubtk.ru/otdel-kadrov-na-predpriyatii-funktsii-obyazannosti-struktura</w:t>
      </w:r>
    </w:p>
    <w:p w14:paraId="257268E0" w14:textId="78C30165" w:rsidR="003E241C" w:rsidRDefault="003E241C" w:rsidP="003A26F0">
      <w:pPr>
        <w:pStyle w:val="af3"/>
      </w:pPr>
      <w:r>
        <w:t xml:space="preserve">7. Формы бюджетной отчетности казенных учреждений и органов власти, формы бухгалтерской отчетности бюджетных и автономных учреждений, формы первичных учетных документов и регистров бухгалтерского учета учреждений </w:t>
      </w:r>
      <w:r w:rsidRPr="008E510A">
        <w:t xml:space="preserve">[Электронный ресурс] </w:t>
      </w:r>
      <w:r w:rsidRPr="00FE57C8">
        <w:t xml:space="preserve">URL: </w:t>
      </w:r>
      <w:r w:rsidRPr="00695FF0">
        <w:t>http://www.consultant.ru/document/cons_doc_LAW_7445/</w:t>
      </w:r>
    </w:p>
    <w:p w14:paraId="312E2E0C" w14:textId="26FF0087" w:rsidR="003E241C" w:rsidRDefault="003E241C" w:rsidP="003A26F0">
      <w:pPr>
        <w:pStyle w:val="af3"/>
      </w:pPr>
      <w:r>
        <w:t xml:space="preserve">8. </w:t>
      </w:r>
      <w:r w:rsidRPr="003D0607">
        <w:t>Федеральный закон от 06.12.2011 N 402-ФЗ (ред. от 26.07.2019) "О бухгалтерском учете" (с изм. и доп., вступ. в силу с 01.01.2020)</w:t>
      </w:r>
      <w:r>
        <w:t xml:space="preserve"> </w:t>
      </w:r>
      <w:r w:rsidRPr="008E510A">
        <w:t xml:space="preserve">[Электронный ресурс] </w:t>
      </w:r>
      <w:r w:rsidRPr="00FE57C8">
        <w:t xml:space="preserve">URL: </w:t>
      </w:r>
      <w:r w:rsidRPr="003D0607">
        <w:t>http://www.consultant.ru/document/cons_doc_LAW_122855/7ca86c11e23a1a4640f2af9cfd94653e13a4f028/</w:t>
      </w:r>
    </w:p>
    <w:p w14:paraId="53A93F93" w14:textId="5496F89D" w:rsidR="003E241C" w:rsidRDefault="003E241C" w:rsidP="003A26F0">
      <w:pPr>
        <w:pStyle w:val="af3"/>
      </w:pPr>
      <w:r>
        <w:t xml:space="preserve">9. </w:t>
      </w:r>
      <w:r w:rsidRPr="00CD0AF4">
        <w:t>Трудов</w:t>
      </w:r>
      <w:r>
        <w:t xml:space="preserve">ой кодекс Российской Федерации </w:t>
      </w:r>
      <w:r w:rsidRPr="00CD0AF4">
        <w:t>от 30.12.2001 N 197-ФЗ (ред. от 22.11.2021)</w:t>
      </w:r>
      <w:r>
        <w:t xml:space="preserve"> </w:t>
      </w:r>
      <w:r w:rsidRPr="008E510A">
        <w:t xml:space="preserve">[Электронный ресурс] </w:t>
      </w:r>
      <w:r>
        <w:t xml:space="preserve">URL: </w:t>
      </w:r>
      <w:r w:rsidRPr="003E241C">
        <w:t>http://www.consultant.ru/document/cons_doc_LAW_34683</w:t>
      </w:r>
    </w:p>
    <w:p w14:paraId="1EF8D39B" w14:textId="1CF8A8A3" w:rsidR="003E241C" w:rsidRPr="008E510A" w:rsidRDefault="003E241C" w:rsidP="003A26F0">
      <w:pPr>
        <w:pStyle w:val="af3"/>
      </w:pPr>
      <w:r>
        <w:t>10. Л</w:t>
      </w:r>
      <w:r w:rsidRPr="00582349">
        <w:t>окальные нормативные акты</w:t>
      </w:r>
      <w:r>
        <w:t xml:space="preserve"> </w:t>
      </w:r>
      <w:r w:rsidRPr="008E510A">
        <w:t xml:space="preserve">[Электронный ресурс] </w:t>
      </w:r>
      <w:r w:rsidRPr="00FE57C8">
        <w:t xml:space="preserve">URL: </w:t>
      </w:r>
      <w:r w:rsidRPr="00582349">
        <w:t>http://www.hr-ok.ru/kadrconsalt/articles/6842/</w:t>
      </w:r>
    </w:p>
    <w:p w14:paraId="4ADA95AF" w14:textId="68ACB9A4" w:rsidR="003E241C" w:rsidRPr="008E510A" w:rsidRDefault="003E241C" w:rsidP="003A26F0">
      <w:pPr>
        <w:pStyle w:val="af3"/>
      </w:pPr>
      <w:r>
        <w:t xml:space="preserve">11. Федеральная служба по труду и занятости письмо от 31 октября 2007 г. N 4412-6 о порядке внесения изменений в должностные инструкции работников </w:t>
      </w:r>
      <w:r w:rsidRPr="008E510A">
        <w:t xml:space="preserve">[Электронный ресурс] </w:t>
      </w:r>
      <w:r w:rsidRPr="00FE57C8">
        <w:t xml:space="preserve">URL: </w:t>
      </w:r>
      <w:r w:rsidRPr="00DB41FC">
        <w:t>http://www.consultant.ru/document/cons_doc_LAW_73474/</w:t>
      </w:r>
    </w:p>
    <w:p w14:paraId="3EAD3324" w14:textId="07A79058" w:rsidR="003E241C" w:rsidRDefault="003E241C" w:rsidP="003A26F0">
      <w:pPr>
        <w:pStyle w:val="af3"/>
      </w:pPr>
      <w:r>
        <w:lastRenderedPageBreak/>
        <w:t xml:space="preserve">12. ГОСТ Р 7.0.97-2016 </w:t>
      </w:r>
      <w:r w:rsidRPr="008E510A">
        <w:t xml:space="preserve">[Электронный ресурс] </w:t>
      </w:r>
      <w:r w:rsidRPr="00FE57C8">
        <w:t xml:space="preserve">URL: </w:t>
      </w:r>
      <w:r w:rsidRPr="003E241C">
        <w:rPr>
          <w:rStyle w:val="af9"/>
        </w:rPr>
        <w:t>https://docs.cntd.ru/document/</w:t>
      </w:r>
      <w:r>
        <w:rPr>
          <w:rStyle w:val="af9"/>
        </w:rPr>
        <w:br/>
      </w:r>
      <w:r w:rsidRPr="003E241C">
        <w:rPr>
          <w:rStyle w:val="af9"/>
        </w:rPr>
        <w:t>1200142871</w:t>
      </w:r>
    </w:p>
    <w:p w14:paraId="6E1F4AE1" w14:textId="7781BEC6" w:rsidR="00730C22" w:rsidRPr="00BE116A" w:rsidRDefault="002364B1" w:rsidP="003A26F0">
      <w:pPr>
        <w:pStyle w:val="af3"/>
      </w:pPr>
      <w:r>
        <w:br w:type="page"/>
      </w:r>
    </w:p>
    <w:p w14:paraId="36CF3588" w14:textId="75634CC7" w:rsidR="003C5440" w:rsidRPr="005D2704" w:rsidRDefault="00BB55F5" w:rsidP="000D1706">
      <w:pPr>
        <w:pStyle w:val="a6"/>
        <w:numPr>
          <w:ilvl w:val="0"/>
          <w:numId w:val="0"/>
        </w:numPr>
        <w:spacing w:after="240"/>
      </w:pPr>
      <w:bookmarkStart w:id="50" w:name="_Toc98749497"/>
      <w:r>
        <w:lastRenderedPageBreak/>
        <w:t xml:space="preserve">ПРИЛОЖЕНИЕ </w:t>
      </w:r>
      <w:r w:rsidR="00EF1F87">
        <w:t xml:space="preserve"> </w:t>
      </w:r>
      <w:r>
        <w:t xml:space="preserve">1 </w:t>
      </w:r>
      <w:r w:rsidR="00B22437" w:rsidRPr="005D2704">
        <w:t>Техническое задание</w:t>
      </w:r>
      <w:bookmarkEnd w:id="50"/>
      <w:r w:rsidR="0024635D" w:rsidRPr="005D2704">
        <w:t xml:space="preserve"> </w:t>
      </w:r>
    </w:p>
    <w:p w14:paraId="65F77A2A" w14:textId="16A87C59" w:rsidR="009B73EC" w:rsidRPr="009B73EC" w:rsidRDefault="009B73EC" w:rsidP="009B73EC">
      <w:pPr>
        <w:pStyle w:val="af3"/>
        <w:jc w:val="center"/>
        <w:rPr>
          <w:rFonts w:eastAsiaTheme="minorHAnsi"/>
          <w:b/>
          <w:szCs w:val="24"/>
          <w:lang w:eastAsia="en-US"/>
        </w:rPr>
      </w:pPr>
      <w:r w:rsidRPr="009B73EC">
        <w:rPr>
          <w:rFonts w:eastAsiaTheme="minorHAnsi"/>
          <w:b/>
          <w:szCs w:val="24"/>
          <w:lang w:eastAsia="en-US"/>
        </w:rPr>
        <w:t>1. Общие сведения</w:t>
      </w:r>
    </w:p>
    <w:p w14:paraId="62168A94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1.1. Полное наименование системы и ее условное обозначение</w:t>
      </w:r>
    </w:p>
    <w:p w14:paraId="15CF2A22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Полное наименование: Модуль управления персоналом в комплексной информационной системе ТУРБО </w:t>
      </w:r>
      <w:r w:rsidRPr="00881ADD">
        <w:rPr>
          <w:sz w:val="24"/>
          <w:szCs w:val="24"/>
          <w:lang w:val="en-US"/>
        </w:rPr>
        <w:t>ERP</w:t>
      </w:r>
      <w:r w:rsidRPr="00881ADD">
        <w:rPr>
          <w:sz w:val="24"/>
          <w:szCs w:val="24"/>
        </w:rPr>
        <w:t>;</w:t>
      </w:r>
    </w:p>
    <w:p w14:paraId="47901013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Условное обозначение: МУП</w:t>
      </w:r>
    </w:p>
    <w:p w14:paraId="7CC58BCE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1.2. Наименование предприятий (объединений) разработчика и заказчика (пользователя) системы и их реквизиты</w:t>
      </w:r>
    </w:p>
    <w:p w14:paraId="4191550C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Заказчик – Кафедра ИТ И</w:t>
      </w:r>
      <w:bookmarkStart w:id="51" w:name="_GoBack"/>
      <w:r w:rsidRPr="00881ADD">
        <w:rPr>
          <w:sz w:val="24"/>
          <w:szCs w:val="24"/>
        </w:rPr>
        <w:t>Э</w:t>
      </w:r>
      <w:bookmarkEnd w:id="51"/>
      <w:r w:rsidRPr="00881ADD">
        <w:rPr>
          <w:sz w:val="24"/>
          <w:szCs w:val="24"/>
        </w:rPr>
        <w:t>ИТУС БГТУ им. В. Г. Шухова и «СмартТурбоТех»</w:t>
      </w:r>
    </w:p>
    <w:p w14:paraId="7F7886E5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Разработчик – Курбатова Софья Андреевна</w:t>
      </w:r>
    </w:p>
    <w:p w14:paraId="4DDC01B7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1.3. Основание для разработки.</w:t>
      </w:r>
    </w:p>
    <w:p w14:paraId="0C3AB382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Программное средство разрабатывается в рамках дипломного проектирования на основании учебного плана направления 09.03.02– «Информационные системы и технологии».</w:t>
      </w:r>
    </w:p>
    <w:p w14:paraId="43053687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1.4. Плановые сроки.</w:t>
      </w:r>
    </w:p>
    <w:p w14:paraId="3A09AAA4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Начала работ – 01.09.2020 </w:t>
      </w:r>
    </w:p>
    <w:p w14:paraId="1FE42800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Окончание работ – 31.05.2021.</w:t>
      </w:r>
    </w:p>
    <w:p w14:paraId="0EDF5A59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1.5. Источник финансирования.</w:t>
      </w:r>
    </w:p>
    <w:p w14:paraId="2999D3B6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Кафедра ИТ ИЭИТУС БГТУ им. В. Г. Шухова и «СмартТурбоТех»</w:t>
      </w:r>
    </w:p>
    <w:p w14:paraId="0D5BBC9F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1.6. Порядок оформления и предъявления заказчику результатов работ</w:t>
      </w:r>
    </w:p>
    <w:p w14:paraId="135FC887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Техническое задание, эскизный проект, рабочая документация, схема работы;</w:t>
      </w:r>
    </w:p>
    <w:p w14:paraId="5C9C8F53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Технический проект предъявляется отдельно по завершении разработки;</w:t>
      </w:r>
    </w:p>
    <w:p w14:paraId="7D334A66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По завершении технического проекта система предоставляется заказчику для первоначального тестирования.</w:t>
      </w:r>
    </w:p>
    <w:p w14:paraId="33BA36CC" w14:textId="77777777" w:rsidR="009B73EC" w:rsidRPr="00F35E6E" w:rsidRDefault="009B73EC" w:rsidP="009B73EC">
      <w:pPr>
        <w:pStyle w:val="a3"/>
        <w:spacing w:line="360" w:lineRule="auto"/>
        <w:jc w:val="center"/>
        <w:rPr>
          <w:b/>
          <w:sz w:val="24"/>
          <w:szCs w:val="24"/>
        </w:rPr>
      </w:pPr>
      <w:r w:rsidRPr="00F35E6E">
        <w:rPr>
          <w:b/>
          <w:sz w:val="24"/>
          <w:szCs w:val="24"/>
          <w:lang w:val="en-US"/>
        </w:rPr>
        <w:t>2</w:t>
      </w:r>
      <w:r w:rsidRPr="00F35E6E">
        <w:rPr>
          <w:b/>
          <w:sz w:val="24"/>
          <w:szCs w:val="24"/>
        </w:rPr>
        <w:t>. Назначение и цели создания системы</w:t>
      </w:r>
    </w:p>
    <w:p w14:paraId="09D500D0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2.1. Назначение системы</w:t>
      </w:r>
    </w:p>
    <w:p w14:paraId="4B8CD0BA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Для обеспечения учета и управления персоналом, расчета заработной платы, формирования отчетности в надзорные и социальные органы.</w:t>
      </w:r>
    </w:p>
    <w:p w14:paraId="74304D01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2.2. Цели создания системы</w:t>
      </w:r>
    </w:p>
    <w:p w14:paraId="7C070C9B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Сокращение операционных издержек и повышение эффективности процессов управления персоналом и расчета заработной платы</w:t>
      </w:r>
    </w:p>
    <w:p w14:paraId="357B9038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Для ее реализации требуется решить такие задачи: </w:t>
      </w:r>
    </w:p>
    <w:p w14:paraId="60587C33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Учет рабочего времени сотрудников</w:t>
      </w:r>
      <w:r>
        <w:rPr>
          <w:sz w:val="24"/>
          <w:szCs w:val="24"/>
          <w:lang w:val="en-US"/>
        </w:rPr>
        <w:t>;</w:t>
      </w:r>
    </w:p>
    <w:p w14:paraId="3DA191C9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Осуществление формирования графика отпусков;</w:t>
      </w:r>
    </w:p>
    <w:p w14:paraId="7A629D04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Осуществление формирования табеля учета рабочего времени;</w:t>
      </w:r>
    </w:p>
    <w:p w14:paraId="342E89DB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Осуществление формирования штатного расписания;</w:t>
      </w:r>
    </w:p>
    <w:p w14:paraId="786B6382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lastRenderedPageBreak/>
        <w:t>- Ведение соответствующей документации по приему новых сотрудников в рамках которого создается и заполняется «Личная карточка сотрудника» и «Условия труда сотрудников»;</w:t>
      </w:r>
    </w:p>
    <w:p w14:paraId="4AD560F8" w14:textId="77777777" w:rsidR="009B73EC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</w:t>
      </w:r>
      <w:r>
        <w:rPr>
          <w:sz w:val="24"/>
          <w:szCs w:val="24"/>
        </w:rPr>
        <w:t>Подготовка кадровых приказов</w:t>
      </w:r>
      <w:r w:rsidRPr="00881ADD">
        <w:rPr>
          <w:sz w:val="24"/>
          <w:szCs w:val="24"/>
        </w:rPr>
        <w:t>, которая включает в себя создание в рамках проектируемой системы приказов по личному составу для осуществления таких мероприятий как: прием, перевод, увольн</w:t>
      </w:r>
      <w:r>
        <w:rPr>
          <w:sz w:val="24"/>
          <w:szCs w:val="24"/>
        </w:rPr>
        <w:t>ение</w:t>
      </w:r>
      <w:r w:rsidRPr="00881ADD">
        <w:rPr>
          <w:sz w:val="24"/>
          <w:szCs w:val="24"/>
        </w:rPr>
        <w:t>;</w:t>
      </w:r>
    </w:p>
    <w:p w14:paraId="76F5F5EA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 Подготовка кадровых приказов, которая включает в себя создание приказов для установления размеров надбавок и начислений, постоянных удержаний для сотрудников;</w:t>
      </w:r>
    </w:p>
    <w:p w14:paraId="54E7FA75" w14:textId="77777777" w:rsidR="009B73EC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П</w:t>
      </w:r>
      <w:r>
        <w:rPr>
          <w:sz w:val="24"/>
          <w:szCs w:val="24"/>
        </w:rPr>
        <w:t>одготовка служебных документов: Командировочное удостоверение, Записка-расчет при предоставлении отпуска, Записка-расчет при увольнении сотрудника;</w:t>
      </w:r>
    </w:p>
    <w:p w14:paraId="62803C6F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Формировани</w:t>
      </w:r>
      <w:r>
        <w:rPr>
          <w:sz w:val="24"/>
          <w:szCs w:val="24"/>
        </w:rPr>
        <w:t>е регламентированной отчетности, которая заключается в заполнении в</w:t>
      </w:r>
      <w:r w:rsidRPr="0082314B">
        <w:rPr>
          <w:sz w:val="24"/>
          <w:szCs w:val="24"/>
        </w:rPr>
        <w:t xml:space="preserve"> соответствии с Постановлением Госкомстата РФ от 05.01.2004 N 1 «Об утверждении унифицированных форм первичной учетной документации по учету труда и его оплаты»</w:t>
      </w:r>
      <w:r>
        <w:rPr>
          <w:sz w:val="24"/>
          <w:szCs w:val="24"/>
        </w:rPr>
        <w:t xml:space="preserve"> введенными в систему данными форм первичной учетной документации. </w:t>
      </w:r>
    </w:p>
    <w:p w14:paraId="6C9B57AC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</w:p>
    <w:p w14:paraId="1E7F4A29" w14:textId="77777777" w:rsidR="009B73EC" w:rsidRPr="00F35E6E" w:rsidRDefault="009B73EC" w:rsidP="009B73EC">
      <w:pPr>
        <w:pStyle w:val="a3"/>
        <w:spacing w:line="360" w:lineRule="auto"/>
        <w:jc w:val="center"/>
        <w:rPr>
          <w:b/>
          <w:sz w:val="24"/>
          <w:szCs w:val="24"/>
        </w:rPr>
      </w:pPr>
      <w:r w:rsidRPr="00F35E6E">
        <w:rPr>
          <w:b/>
          <w:sz w:val="24"/>
          <w:szCs w:val="24"/>
        </w:rPr>
        <w:t>3. Характеристики разрабатываемой информационной системы</w:t>
      </w:r>
    </w:p>
    <w:p w14:paraId="144CD74C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3.1. Краткие сведения о разрабатываемой информационной системе</w:t>
      </w:r>
    </w:p>
    <w:p w14:paraId="62EC2E43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Управление персоналом является неотъемлемой частью работы любого предприятия, в процессе осуществления которой всегда формируется ряд кадровых документов, называемых документами по личному составу, которые необходимы для регламентирования трудовых взаимоотношений между администрацией и сотрудниками, специалистами одного организационного уровня. </w:t>
      </w:r>
    </w:p>
    <w:p w14:paraId="19B7AE43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Для того, чтобы обеспечить процесс управления персоналом на предприятии создаются специальные структурные единицы: отделы кадров, отделы управления персоналом, службы управления персоналом и т.п. В соответствии с Квалификационным справочником должностей руководителей, специалистов и других служащих к обязанностям специалиста по кадрам относятся:</w:t>
      </w:r>
    </w:p>
    <w:p w14:paraId="36A505B9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Выполнение работ по комплектованию предприятия кадрами требуемых профессий, специальностей и квалификации. </w:t>
      </w:r>
    </w:p>
    <w:p w14:paraId="73D96BB0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Участие в работе по подбору, отбору, расстановке кадров. </w:t>
      </w:r>
    </w:p>
    <w:p w14:paraId="770524D6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Изучение и анализ должностной и профессионально-квалификационной структуры персонала предприятия и его подразделений, установленной документации по учету кадров, связанной с приемом, переводом, трудовой деятельностью и увольнением работников, результатов аттестации работников и оценки их деловых качеств с целью определения </w:t>
      </w:r>
      <w:r w:rsidRPr="00881ADD">
        <w:rPr>
          <w:sz w:val="24"/>
          <w:szCs w:val="24"/>
        </w:rPr>
        <w:lastRenderedPageBreak/>
        <w:t xml:space="preserve">текущей и перспективной потребности в кадрах, подготовки предложений по замещению вакантных должностей и созданию резерва на выдвижение. </w:t>
      </w:r>
    </w:p>
    <w:p w14:paraId="1B632725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Участие в изучении рынка труда для определения источников удовлетворения потребности в кадрах, установления и поддержания прямых связей с учебными заведениями, контактов с предприятиями аналогичного профиля. </w:t>
      </w:r>
    </w:p>
    <w:p w14:paraId="45E18497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Анализ состояния трудовой дисциплины и выполнение работниками предприятия правил внутреннего трудового распорядка, движение кадров, участвует в разработке мероприятий по снижению текучести и улучшению трудовой дисциплины. </w:t>
      </w:r>
    </w:p>
    <w:p w14:paraId="77A88000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Контроль своевременного оформления приема, перевода и увольнения работников, выдачу справок об их настоящей и прошлой трудовой деятельности, соблюдение правил хранения и заполнения трудовых книжек, подготовку документов для установления льгот и компенсаций, оформления пенсий работникам и другой установленной документации по кадрам, а также внесение соответствующей информации в банк данных о персонале предприятия. </w:t>
      </w:r>
    </w:p>
    <w:p w14:paraId="16437677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Составляет установленную отчетность.</w:t>
      </w:r>
    </w:p>
    <w:p w14:paraId="35246D73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Кадровый учет – это комплекс процессов и мер, связанных с регламентированием трудовых отношений между работодателем и работником, который включает в себя следующие мероприятия;</w:t>
      </w:r>
    </w:p>
    <w:p w14:paraId="5187B3C9" w14:textId="77777777" w:rsidR="009B73EC" w:rsidRPr="00881ADD" w:rsidRDefault="009B73EC" w:rsidP="009B73EC">
      <w:pPr>
        <w:pStyle w:val="a3"/>
        <w:numPr>
          <w:ilvl w:val="3"/>
          <w:numId w:val="26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Формирование личных дел работников;</w:t>
      </w:r>
    </w:p>
    <w:p w14:paraId="5E090C25" w14:textId="77777777" w:rsidR="009B73EC" w:rsidRPr="00881ADD" w:rsidRDefault="009B73EC" w:rsidP="009B73EC">
      <w:pPr>
        <w:pStyle w:val="a3"/>
        <w:numPr>
          <w:ilvl w:val="3"/>
          <w:numId w:val="26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Составление штатного расписания;</w:t>
      </w:r>
    </w:p>
    <w:p w14:paraId="1C23D763" w14:textId="77777777" w:rsidR="009B73EC" w:rsidRPr="00881ADD" w:rsidRDefault="009B73EC" w:rsidP="009B73EC">
      <w:pPr>
        <w:pStyle w:val="a3"/>
        <w:numPr>
          <w:ilvl w:val="3"/>
          <w:numId w:val="26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Составление и контроль за соблюдением графика отпусков;</w:t>
      </w:r>
    </w:p>
    <w:p w14:paraId="260AB2AE" w14:textId="77777777" w:rsidR="009B73EC" w:rsidRPr="00881ADD" w:rsidRDefault="009B73EC" w:rsidP="009B73EC">
      <w:pPr>
        <w:pStyle w:val="a3"/>
        <w:numPr>
          <w:ilvl w:val="3"/>
          <w:numId w:val="26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Подготовка кадровых приказов;</w:t>
      </w:r>
    </w:p>
    <w:p w14:paraId="03757C28" w14:textId="77777777" w:rsidR="009B73EC" w:rsidRPr="00881ADD" w:rsidRDefault="009B73EC" w:rsidP="009B73EC">
      <w:pPr>
        <w:pStyle w:val="a3"/>
        <w:numPr>
          <w:ilvl w:val="3"/>
          <w:numId w:val="26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Ведение соответствующей документации по приему новых сотрудников;</w:t>
      </w:r>
    </w:p>
    <w:p w14:paraId="4D28ADD2" w14:textId="77777777" w:rsidR="009B73EC" w:rsidRPr="00881ADD" w:rsidRDefault="009B73EC" w:rsidP="009B73EC">
      <w:pPr>
        <w:pStyle w:val="a3"/>
        <w:numPr>
          <w:ilvl w:val="3"/>
          <w:numId w:val="26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Подготовка служебных документов.</w:t>
      </w:r>
    </w:p>
    <w:p w14:paraId="2CA14056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Основной задачей кадрового учета является составление документального подтверждения того или иного перемещения сотрудника, начиная с приема на работу, перевода на другую должность, оформления отпуска и заканчивая увольнением.</w:t>
      </w:r>
    </w:p>
    <w:p w14:paraId="412DDE10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В соответствии с частью 8 Перечня типовых управленческих архивных документов, образующихся в процессе деятельности государственных органов, органов местного самоуправления и организаций (далее Перечень), с указанием сроков их хранения к кадровым документам, регламентирующим трудовые отношения между работниками можно отнести такие документы как: Приказы, распоряжения по личному составу, Трудовые договоры, служебные контракты, соглашения об их изменении, расторжении, Личные карточки работников, в том числе государственных и муниципальных служащих и т.д. </w:t>
      </w:r>
    </w:p>
    <w:p w14:paraId="17ACD5D8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lastRenderedPageBreak/>
        <w:t>В соответствии с частью 7.2. Перечня для контроля за нормированием и оплатой труда формируются такие документы как: Табели (графики), журналы учета рабочего времени, Тарифные ставки, оклады (должностные оклады), тарифные сетки и тарифные коэффициенты.</w:t>
      </w:r>
    </w:p>
    <w:p w14:paraId="5C9484A0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В тот момент, когда физическое лицо становится сотрудником конкретного предприятия его фамилия впервые будет фигурировать в кадровом документе «Приказ о приеме на работу», который может быть составлен как единоличным, так и групповым. Кроме того, на сотрудника заводится Карточка физического лица, а также карточка «Условия труда сотрудника», в которой будут отображены все кадровые перемещения сотрудника. </w:t>
      </w:r>
    </w:p>
    <w:p w14:paraId="48B0E111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В процессе осуществления деятельности предприятия необходимо проводить учет времени работы сотрудников предприятия. </w:t>
      </w:r>
    </w:p>
    <w:p w14:paraId="44B71514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Таким образом при разработке системы необходимо учесть контроль корректного взаимодействия между создаваемыми кадровыми документами, а также их автоматическое заполнение. </w:t>
      </w:r>
    </w:p>
    <w:p w14:paraId="3EB07A2E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Система позволяет автоматизировать выполнение трудоемких процессов, связанных с кадровой работой на предприятии и расчетом заработной платы.</w:t>
      </w:r>
    </w:p>
    <w:p w14:paraId="134C0F5B" w14:textId="77777777" w:rsidR="009B73EC" w:rsidRPr="00F35E6E" w:rsidRDefault="009B73EC" w:rsidP="009B73EC">
      <w:pPr>
        <w:pStyle w:val="a3"/>
        <w:spacing w:before="240" w:line="360" w:lineRule="auto"/>
        <w:jc w:val="center"/>
        <w:rPr>
          <w:b/>
          <w:sz w:val="24"/>
          <w:szCs w:val="24"/>
        </w:rPr>
      </w:pPr>
      <w:r w:rsidRPr="00F35E6E">
        <w:rPr>
          <w:b/>
          <w:sz w:val="24"/>
          <w:szCs w:val="24"/>
        </w:rPr>
        <w:t>4. Требования к системе</w:t>
      </w:r>
    </w:p>
    <w:p w14:paraId="67F5C4F6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 Требования к функционированию системы</w:t>
      </w:r>
    </w:p>
    <w:p w14:paraId="5A920654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Система должна содержать следующий перечень подсистем для автоматизации выполнения процессов, связанных с кадровой работой на предприятии: </w:t>
      </w:r>
    </w:p>
    <w:p w14:paraId="2F09B31C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</w:t>
      </w:r>
      <w:r w:rsidRPr="00881ADD">
        <w:rPr>
          <w:sz w:val="24"/>
          <w:szCs w:val="24"/>
          <w:lang w:val="en-US"/>
        </w:rPr>
        <w:t>1.</w:t>
      </w:r>
      <w:r w:rsidRPr="00881ADD">
        <w:rPr>
          <w:sz w:val="24"/>
          <w:szCs w:val="24"/>
        </w:rPr>
        <w:t xml:space="preserve"> Основные настройки системы управления</w:t>
      </w:r>
      <w:r w:rsidRPr="00881ADD">
        <w:rPr>
          <w:sz w:val="24"/>
          <w:szCs w:val="24"/>
          <w:lang w:val="en-US"/>
        </w:rPr>
        <w:t>:</w:t>
      </w:r>
    </w:p>
    <w:p w14:paraId="222916E9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4.1.1.1. «Учетная политика предприятия» - предназначена для настройки общих параметров предприятия, определяющих его учетную политику. В соответствии со статьей 8 федерального закона от 06.12.2011 №402-ФЗ (ред. от 26.07.2019) "О бухгалтерском учете" (с изм. и доп., вступ. в силу с 01.01.2020) представляет собой совокупность способов ведения экономическим субъектов бухгалтерского учета, включающих первичное наблюдение, стоимостное измерение, текущую группировку и итоговое обобщение фактов хозяйственной деятельности. Поэтому данная часть системы предназначена для настройки общих параметров расчета заработной платы персонала, персонифицированного учета и формирования отчетных документов для ГНИ.</w:t>
      </w:r>
    </w:p>
    <w:p w14:paraId="1D60A50A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4.1.1.2 «Нормативы российских стандартов бухгалтерского учета (РСБУ)» - установка нормативных показателей: </w:t>
      </w:r>
    </w:p>
    <w:p w14:paraId="1FA8338C" w14:textId="77777777" w:rsidR="009B73EC" w:rsidRPr="00881ADD" w:rsidRDefault="009B73EC" w:rsidP="009B73EC">
      <w:pPr>
        <w:pStyle w:val="a3"/>
        <w:numPr>
          <w:ilvl w:val="3"/>
          <w:numId w:val="29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МРОТ – минимальный размер оплаты труда;</w:t>
      </w:r>
    </w:p>
    <w:p w14:paraId="12CE3D35" w14:textId="77777777" w:rsidR="009B73EC" w:rsidRPr="00881ADD" w:rsidRDefault="009B73EC" w:rsidP="009B73EC">
      <w:pPr>
        <w:pStyle w:val="a3"/>
        <w:numPr>
          <w:ilvl w:val="3"/>
          <w:numId w:val="29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Предельная величина базы ОПС - предельная величина базы для начисления взносов в Пенсионный Фонд; </w:t>
      </w:r>
    </w:p>
    <w:p w14:paraId="0D0EC857" w14:textId="77777777" w:rsidR="009B73EC" w:rsidRPr="00881ADD" w:rsidRDefault="009B73EC" w:rsidP="009B73EC">
      <w:pPr>
        <w:pStyle w:val="a3"/>
        <w:numPr>
          <w:ilvl w:val="3"/>
          <w:numId w:val="29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lastRenderedPageBreak/>
        <w:t xml:space="preserve">Предельная величина базы ОМС - предельная величина базы для начисления взносов в Фонд Обязательного Медицинского Страхования; </w:t>
      </w:r>
    </w:p>
    <w:p w14:paraId="0B2859EC" w14:textId="77777777" w:rsidR="009B73EC" w:rsidRPr="00881ADD" w:rsidRDefault="009B73EC" w:rsidP="009B73EC">
      <w:pPr>
        <w:pStyle w:val="a3"/>
        <w:numPr>
          <w:ilvl w:val="3"/>
          <w:numId w:val="29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Предельная величина базы ФСС - предельная величина базы для начисления взносов в Фонд Социального Страхования; </w:t>
      </w:r>
    </w:p>
    <w:p w14:paraId="260E5B92" w14:textId="77777777" w:rsidR="009B73EC" w:rsidRPr="00881ADD" w:rsidRDefault="009B73EC" w:rsidP="009B73EC">
      <w:pPr>
        <w:pStyle w:val="a3"/>
        <w:numPr>
          <w:ilvl w:val="3"/>
          <w:numId w:val="29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ЕНВД.К1 - ЕНВД. Корректирующий коэффициент К1; </w:t>
      </w:r>
    </w:p>
    <w:p w14:paraId="0FDBC9A8" w14:textId="77777777" w:rsidR="009B73EC" w:rsidRPr="00881ADD" w:rsidRDefault="009B73EC" w:rsidP="009B73EC">
      <w:pPr>
        <w:pStyle w:val="a3"/>
        <w:numPr>
          <w:ilvl w:val="3"/>
          <w:numId w:val="29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Коэффициент расчета отпусков - коэффициент расчета отпусков; </w:t>
      </w:r>
    </w:p>
    <w:p w14:paraId="7DD3EECB" w14:textId="77777777" w:rsidR="009B73EC" w:rsidRPr="00881ADD" w:rsidRDefault="009B73EC" w:rsidP="009B73EC">
      <w:pPr>
        <w:pStyle w:val="a3"/>
        <w:numPr>
          <w:ilvl w:val="3"/>
          <w:numId w:val="29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Макс. размер больничного - максимальный размер пособия по нетрудоспособности; </w:t>
      </w:r>
    </w:p>
    <w:p w14:paraId="467CEDDD" w14:textId="77777777" w:rsidR="009B73EC" w:rsidRPr="00881ADD" w:rsidRDefault="009B73EC" w:rsidP="009B73EC">
      <w:pPr>
        <w:pStyle w:val="a3"/>
        <w:numPr>
          <w:ilvl w:val="3"/>
          <w:numId w:val="29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Макс. выплаты по травматизму - максимальный размер ежемесячной страховой выплаты по травматизму; </w:t>
      </w:r>
    </w:p>
    <w:p w14:paraId="41BE0489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 Для осуществления процесса управления персоналом содержит такие подсистемы как:</w:t>
      </w:r>
    </w:p>
    <w:p w14:paraId="31C0E006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4.1.2.1 Основные справочные подсистемы: </w:t>
      </w:r>
    </w:p>
    <w:p w14:paraId="4F5F215E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4.1.2.1.1. Справочник «Наши предприятия» - содержит справочную информацию по всем предприятиям, по которым ведется учет. Интерфейс и данные справочника соответствуют параметрам, установленным в базовой системе ТУРБО.</w:t>
      </w:r>
    </w:p>
    <w:p w14:paraId="0F8FEF2A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4.1.2.1.2. Справочник «Условия Труда сотрудника» - содержит персональные данные и настройки для всех сотрудников текущего предприятия. Все сведения вносятся в данный справочник с помощью Карточки Условия труда сотрудника. Карточка Условия труда сотрудника формируется при приеме сотрудника на работу. В данной карточке устанавливается связь с карточкой Физическое лицо.</w:t>
      </w:r>
    </w:p>
    <w:p w14:paraId="1FD6D3D5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4.1.2.1.3 Справочник «Контрагенты» - предназначен для хранения сведений о текущем предприятии и обо всех контрагентах, контактирующих с ним. Все сведения в этот справочник вводятся с помощью бланка «Карточка контрагента». Эти сведения достаточно ввести в карточку один раз и сохранить в картотеке контрагентов. В дальнейшем они будут использоваться при заполнении первичных документов</w:t>
      </w:r>
    </w:p>
    <w:p w14:paraId="0F89675A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4.1.2.1.4. Справочник «Физические лица» - содержит персональные данные для всех физических лиц, участвующих в формировании первичных и отчетных документов. Все сведения в этот справочник вводятся с помощью Карточки физического лица. При изменении каких-либо данных физического лица необходимо предусмотреть обновление карточки. </w:t>
      </w:r>
    </w:p>
    <w:p w14:paraId="254E9A6C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В данном справочнике заносятся данные физических лиц, с которыми взаимодействует предприятие. В данный справочник вносятся как физические лица-контрагенты (физические лица, не являющиеся нашими сотрудниками, но с которыми у предприятия имеются отношения (напр. получатели сумм по исполнительному листу)), так и </w:t>
      </w:r>
      <w:r w:rsidRPr="00881ADD">
        <w:rPr>
          <w:sz w:val="24"/>
          <w:szCs w:val="24"/>
        </w:rPr>
        <w:lastRenderedPageBreak/>
        <w:t>физические лица-сотрудники (физические лица, с которыми у предприятия имеются трудовые отношения: трудовой договор, договор ГПХ).</w:t>
      </w:r>
    </w:p>
    <w:p w14:paraId="5386F9F3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4.1.2.1.5. Справочник «Банки» - содержит информацию о банках, используемых в системе. Все сведения в этот справочник вводятся с помощью Карточки Банк. Интерфейс и данные соответствуют параметрам, установленным в базовой системе ТУРБО.  </w:t>
      </w:r>
    </w:p>
    <w:p w14:paraId="7C2FBB83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4.1.2.1.6. Справочник «Подразделения» - содержит справочную информацию по всем подразделениям, по которым ведется учет. Все сведения в этот справочник вводятся с помощью карточки Подразделение.</w:t>
      </w:r>
    </w:p>
    <w:p w14:paraId="4E39816E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4.1.2.1.7. Справочник «Валюта» - содержит справочную информацию обо всех валютах, используемых в системе и их курсах по отношению к базовой валюте. Все сведения в этот справочник вводятся с помощью карточки Валюта.</w:t>
      </w:r>
    </w:p>
    <w:p w14:paraId="0F274815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4.1.2.1.8. Справочник «Виды начислений» - содержит справочную информацию обо всех видах начисления, используемых в учете. Все сведения в этот справочник вводятся с помощью Карточки Вид начисления. </w:t>
      </w:r>
    </w:p>
    <w:p w14:paraId="71050F6A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4.1.2.1.9. Справочник «Виды удержаний» - содержит справочную информацию обо всех видах удержания, используемых в учете. </w:t>
      </w:r>
    </w:p>
    <w:p w14:paraId="6A2D41C7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4.1.2.1.10. Справочник «Все приказы» - включает структурированную информацию обо всех приказах и распоряжениях за весь период работы предприятия.</w:t>
      </w:r>
    </w:p>
    <w:p w14:paraId="65415B43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4.1.2.1.11. Справочник «Типы приказов» - представляет собой картотеку, содержащую унифицированные формы первичной учетной документации по учету труда и его оплаты, утвержденные постановлением Госкомстата РФ от 05.01.2004 г. № 1 «Об утверждении унифицированных форм первичной учетной документации по учету труда и его оплаты». В справочник должен быть внесен Перечень форм </w:t>
      </w:r>
      <w:r w:rsidRPr="00881ADD">
        <w:rPr>
          <w:color w:val="000000"/>
          <w:sz w:val="24"/>
          <w:szCs w:val="24"/>
          <w:shd w:val="clear" w:color="auto" w:fill="FFFFFF"/>
        </w:rPr>
        <w:t xml:space="preserve">первичной учетной документации по учету труда. Каждая отдельная запись картотеки представляет собой отдельный тип приказа. </w:t>
      </w:r>
    </w:p>
    <w:p w14:paraId="17570FBB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4.1.2.1.12 Справочник «Вакансии» - предназначен для хранения данных обо всех открытых на предприятии вакансиях. На экране отображается в виде таблицы, каждая строка которой называется записью и содержит информацию об одном объекте или документе.</w:t>
      </w:r>
    </w:p>
    <w:p w14:paraId="02032C1D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4.1.2.1.13. Справочник «Типы календарей» - предназначен для формирования календарей, включающих в себя дни, отличающиеся от общих (например, региональные календари).</w:t>
      </w:r>
    </w:p>
    <w:p w14:paraId="4EC00A55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4.1.2.1.13 Справочник «Производственные календари (Типы производственных календарей)» - предназначен для хранения оперативных данных системы и данных для формирования документов системы. В производственном календаре содержится информация о количестве рабочих, выходных и праздничных дней, норме рабочего времени. В программе необходимо предусмотреть возможность формирования нескольких производственных </w:t>
      </w:r>
      <w:r w:rsidRPr="00881ADD">
        <w:rPr>
          <w:sz w:val="24"/>
          <w:szCs w:val="24"/>
        </w:rPr>
        <w:lastRenderedPageBreak/>
        <w:t>календарей, в зависимости от установленных на предприятии видах продолжительности рабочего времени.</w:t>
      </w:r>
      <w:r w:rsidRPr="004920FD">
        <w:rPr>
          <w:sz w:val="24"/>
          <w:szCs w:val="24"/>
        </w:rPr>
        <w:t xml:space="preserve"> </w:t>
      </w:r>
      <w:r>
        <w:rPr>
          <w:sz w:val="24"/>
          <w:szCs w:val="24"/>
        </w:rPr>
        <w:t>Созданный справочник участвует в реализации задачи по учету рабочего времени сотрудников.</w:t>
      </w:r>
    </w:p>
    <w:p w14:paraId="385948C1" w14:textId="77777777" w:rsidR="009B73EC" w:rsidRPr="004920FD" w:rsidRDefault="009B73EC" w:rsidP="009B73EC">
      <w:pPr>
        <w:pStyle w:val="a3"/>
        <w:spacing w:line="360" w:lineRule="auto"/>
        <w:rPr>
          <w:sz w:val="24"/>
          <w:szCs w:val="24"/>
        </w:rPr>
      </w:pPr>
      <w:r w:rsidRPr="004920FD">
        <w:rPr>
          <w:sz w:val="24"/>
          <w:szCs w:val="24"/>
        </w:rPr>
        <w:t xml:space="preserve">4.1.2.2. Подсистема «Кадровые документы», включает в себя документы, необходимые для ведения кадрового учета. Кадровый учет – это комплекс процессов и мер, связанных с регламентированием трудовых отношений между работодателем и работником. Создаваемая подсистема реализует задачи ведение соответствующей документации по приему новых </w:t>
      </w:r>
      <w:r>
        <w:rPr>
          <w:sz w:val="24"/>
          <w:szCs w:val="24"/>
        </w:rPr>
        <w:t>сотрудников и подготовки</w:t>
      </w:r>
      <w:r w:rsidRPr="004920FD">
        <w:rPr>
          <w:sz w:val="24"/>
          <w:szCs w:val="24"/>
        </w:rPr>
        <w:t xml:space="preserve"> кадровых приказов, которая включает в себя создание в рамках проектируемой системы приказов по личному составу для осуществления таких мероприятий как: прием, перевод, увольнение</w:t>
      </w:r>
      <w:r>
        <w:rPr>
          <w:sz w:val="24"/>
          <w:szCs w:val="24"/>
        </w:rPr>
        <w:t>.</w:t>
      </w:r>
    </w:p>
    <w:p w14:paraId="5448F7D8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81ADD">
        <w:rPr>
          <w:sz w:val="24"/>
          <w:szCs w:val="24"/>
        </w:rPr>
        <w:t xml:space="preserve">Создаваемая подсистема должна включать с себя такие подсистемы как: </w:t>
      </w:r>
    </w:p>
    <w:p w14:paraId="0E58EA3F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4.1.2.2.1. «Кадровые приказы» - включает в себя перечень приказов по личному составу, которые оформляют трудовые отношения работодателя и работника. В соответствии с частью третьей Трудового кодекса РФ, устанавливающей логику регулирования трудовых правоотношений, а также с учетом значимости управленческого действия с точки зрения действующего законодательства и ценности документа, которая выражается в сроке его хранения, приказы по личному составу подразделяются на две группы.</w:t>
      </w:r>
    </w:p>
    <w:p w14:paraId="041F1F06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Первая группа – приказы, оформляющие трудовые отношения и существенные факты реализации трудовой функции работника (касаются условий трудового договора) и имеющие срок хранения 75 лет:</w:t>
      </w:r>
    </w:p>
    <w:p w14:paraId="38F5DC22" w14:textId="77777777" w:rsidR="009B73EC" w:rsidRPr="00881ADD" w:rsidRDefault="009B73EC" w:rsidP="009B73EC">
      <w:pPr>
        <w:pStyle w:val="a3"/>
        <w:numPr>
          <w:ilvl w:val="0"/>
          <w:numId w:val="27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 приеме на работу (заключение трудового договора);</w:t>
      </w:r>
    </w:p>
    <w:p w14:paraId="4B0ACB9C" w14:textId="77777777" w:rsidR="009B73EC" w:rsidRPr="00881ADD" w:rsidRDefault="009B73EC" w:rsidP="009B73EC">
      <w:pPr>
        <w:pStyle w:val="a3"/>
        <w:numPr>
          <w:ilvl w:val="0"/>
          <w:numId w:val="27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 переводе на другую работу (постоянный перевод с согласия ¬работника, т.е. изменение трудового договора);</w:t>
      </w:r>
    </w:p>
    <w:p w14:paraId="7831EF8B" w14:textId="77777777" w:rsidR="009B73EC" w:rsidRPr="00881ADD" w:rsidRDefault="009B73EC" w:rsidP="009B73EC">
      <w:pPr>
        <w:pStyle w:val="a3"/>
        <w:numPr>
          <w:ilvl w:val="0"/>
          <w:numId w:val="27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об увольнении (прекращение трудового договора);</w:t>
      </w:r>
    </w:p>
    <w:p w14:paraId="2EBF9977" w14:textId="77777777" w:rsidR="009B73EC" w:rsidRPr="00881ADD" w:rsidRDefault="009B73EC" w:rsidP="009B73EC">
      <w:pPr>
        <w:pStyle w:val="a3"/>
        <w:numPr>
          <w:ilvl w:val="0"/>
          <w:numId w:val="27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об установлении заработной платы (изменение размера заработной платы как изменение существенных условий трудового договора);</w:t>
      </w:r>
    </w:p>
    <w:p w14:paraId="076F285A" w14:textId="77777777" w:rsidR="009B73EC" w:rsidRPr="00881ADD" w:rsidRDefault="009B73EC" w:rsidP="009B73EC">
      <w:pPr>
        <w:pStyle w:val="a3"/>
        <w:numPr>
          <w:ilvl w:val="0"/>
          <w:numId w:val="27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 направлении в командировку (длительную зарубежную);</w:t>
      </w:r>
    </w:p>
    <w:p w14:paraId="4E6BA810" w14:textId="77777777" w:rsidR="009B73EC" w:rsidRPr="00881ADD" w:rsidRDefault="009B73EC" w:rsidP="009B73EC">
      <w:pPr>
        <w:pStyle w:val="a3"/>
        <w:numPr>
          <w:ilvl w:val="0"/>
          <w:numId w:val="27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 поощрении (премирование, объявление благодарности, награждение ценным подарком, почетной грамотой и т.п.).</w:t>
      </w:r>
    </w:p>
    <w:p w14:paraId="131B3D77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Вторая группа – приказы, оперативно регулирующие выполнение трудовой функции работником и имеющие срок хранения 5 лет:</w:t>
      </w:r>
    </w:p>
    <w:p w14:paraId="1711B4EE" w14:textId="77777777" w:rsidR="009B73EC" w:rsidRPr="00881ADD" w:rsidRDefault="009B73EC" w:rsidP="009B73EC">
      <w:pPr>
        <w:pStyle w:val="a3"/>
        <w:numPr>
          <w:ilvl w:val="3"/>
          <w:numId w:val="28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 предоставлении отпуска;</w:t>
      </w:r>
    </w:p>
    <w:p w14:paraId="1D56D8DE" w14:textId="77777777" w:rsidR="009B73EC" w:rsidRPr="00881ADD" w:rsidRDefault="009B73EC" w:rsidP="009B73EC">
      <w:pPr>
        <w:pStyle w:val="a3"/>
        <w:numPr>
          <w:ilvl w:val="3"/>
          <w:numId w:val="28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 направлении в командировку (краткосрочную);</w:t>
      </w:r>
    </w:p>
    <w:p w14:paraId="27CA7E4A" w14:textId="77777777" w:rsidR="009B73EC" w:rsidRPr="00881ADD" w:rsidRDefault="009B73EC" w:rsidP="009B73EC">
      <w:pPr>
        <w:pStyle w:val="a3"/>
        <w:numPr>
          <w:ilvl w:val="3"/>
          <w:numId w:val="28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 применении дисциплинарного взыскания (замечание, выговор и т.п.);</w:t>
      </w:r>
    </w:p>
    <w:p w14:paraId="1E5B94DB" w14:textId="77777777" w:rsidR="009B73EC" w:rsidRPr="00881ADD" w:rsidRDefault="009B73EC" w:rsidP="009B73EC">
      <w:pPr>
        <w:pStyle w:val="a3"/>
        <w:numPr>
          <w:ilvl w:val="3"/>
          <w:numId w:val="28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lastRenderedPageBreak/>
        <w:t>о направлении на обучение (семинар) в рамках профессиональной подготовки, переподготовки и повышения квалификации.</w:t>
      </w:r>
    </w:p>
    <w:p w14:paraId="3A6A6356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4.1.2.2.2. «Служебные документы» - включает в себя перечень таких подсистем как «Командировочные удостоверения», «Служебное задание для направления в командировку», «Записка-расчет о предоставлении отпуска», «Записка-расчет при увольнении работника». </w:t>
      </w:r>
    </w:p>
    <w:p w14:paraId="1E71A28D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4.1.2.2.2. «Кадровые документы сотрудников» - включает в себя перечень таких подсистем как:</w:t>
      </w:r>
    </w:p>
    <w:p w14:paraId="0875B991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4.1.2.2.2.1. «Личная карточка сотрудника» -  предназначена для хранения информации о сформированных Личных карточках сотрудников предприятия. Личные карточки сотрудника – это необходимая база для создания картотеки всех сотрудников предприятия. Документом первичного учета сведений о действующем и уволенном персонале предприятия является «Личная карточка работника» по форме Т-2, которая представляет собой документ, состоящий из одиннадцати разделов, из которых заполнение первого, второго и третьего происходит при приеме на работу. Остальные разделы заполняются в процессе трудовой деятельности работника на основании представленных при трудоустройстве и составленных в процессе работы сотрудника документов.</w:t>
      </w:r>
    </w:p>
    <w:p w14:paraId="275CA7F3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4.1.2.2.2.2. «Трудовые договора» - предназначена для хранения информации о сформированных Трудовых договорах сотрудников предприятия. Картотека на экране отображается в виде таблицы, каждая строка которой называется записью и содержит информацию об одном объекте или документе. В соответствии с статье 56 ТК РФ под трудовым договором понимается соглашение между работодателем и работником, в соответствии с которым работник обязуется лично выполнять определенную договором трудовую функцию и подчиняться действующим в организации правилам внутреннего трудового распорядка, а работодатель обязуется предоставить работнику обусловленную договором работу, своевременно и в полном объеме оплачивать труд работника и обеспечивать условия труда в соответствии с действующим законодательством, индивидуальным и коллективным договорами</w:t>
      </w:r>
    </w:p>
    <w:p w14:paraId="28A3D891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4.1.2.2.2.3. «Лицевой счет Т-54» - предназначена для хранения информации о сформированных Лицевых счетах сотрудников предприятия. Лицевой счеи применяется для ежемесячного отражения всех видов начислений работнику, удержаний из сумм заработной платы и выплат в течение календарного года. Данный документ заполняется отдельно на каждого работника и содержит полную информацию о производимых с ним расчетах по заработной плате. Ведется лицевой счет на основании первичных документов по учету выработки и выполненных работ, отработанного времени и документов на разные виды оплаты. </w:t>
      </w:r>
    </w:p>
    <w:p w14:paraId="30B7EA80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lastRenderedPageBreak/>
        <w:t>4.1.2.3. Подсистема «Формуляры» – содержит печатные формы кадровых документов, заполняемых автоматически в случае создания выбранного кадрового документа из подсистемы «Кадровые документы». Подсистема предназначена для создания и формирования отчетов в виде установленным в соответствии с Постановлением Госкомстата РФ от 05.01.2004 N 1 «Об утверждении унифицированных форм первичной учетной документации по учету труда и его оплаты»</w:t>
      </w:r>
    </w:p>
    <w:p w14:paraId="1AABF057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</w:p>
    <w:p w14:paraId="51300A27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4.2. Требования к информационной и программной совместимости</w:t>
      </w:r>
    </w:p>
    <w:p w14:paraId="3B025E1F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Программа реализована в виде клиент-серверного приложения и поддерживает два типа интерфейса пользователя. </w:t>
      </w:r>
    </w:p>
    <w:p w14:paraId="64E1B0F0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4.2.1. Требования к программному обеспечению серверной части</w:t>
      </w:r>
    </w:p>
    <w:p w14:paraId="414DD3AF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Для работы программы необходимо наличие СУБД (Системы Управления Базами Данных), ТУРБО Х может работать практически с любым СУБД, но предпочтительно Postgre SQL, MySQL и СУБД семейства MS SQL. </w:t>
      </w:r>
    </w:p>
    <w:p w14:paraId="61BEBB03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Программа ТУРБО Х устанавливается при помощи собственного инсталлятора, путем запуска файла Autorun.exe для 32 разрядной или 64 разрядной ОС, или Autorun64.exe только для 64 разрядной ОС.</w:t>
      </w:r>
    </w:p>
    <w:p w14:paraId="6D194525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Операционная система: Windows XP и выше. Рекомендуется использование 64-битных систем, т.к. 32-битная версия сервера расчетов сильно ограничена по доступным объемам оперативной памяти</w:t>
      </w:r>
    </w:p>
    <w:p w14:paraId="7D7E7B39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4.2.2. Требования к клиентскому программному обеспечению</w:t>
      </w:r>
    </w:p>
    <w:p w14:paraId="784A315D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Операционная система: Windows XP и выше.</w:t>
      </w:r>
    </w:p>
    <w:p w14:paraId="5154C022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Взаимодействие с серверной частью может осуществляться через десктопный клиент (исполняемый файл для ОС Windows) или через браузер семейства Chrome или FireFox. </w:t>
      </w:r>
    </w:p>
    <w:p w14:paraId="3B5BC23A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4.3. Требования к программной документации</w:t>
      </w:r>
    </w:p>
    <w:p w14:paraId="4A36F7CC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Наличие сопроводительной документации.</w:t>
      </w:r>
    </w:p>
    <w:p w14:paraId="39CD26F3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Разрабатываемые модуль должен быть самодокументирован, т.е. тексты программ должны содержать все необходимые комментарии</w:t>
      </w:r>
    </w:p>
    <w:p w14:paraId="0E5C09F4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4.4. Требования к составу и содержанию работ по вводу информационной системы</w:t>
      </w:r>
    </w:p>
    <w:p w14:paraId="7BF688AA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При подготовке к вводу в эксплуатацию ИС заказчик должен определить ответственных лиц за внедрение и проведение опытной эксплуатации.</w:t>
      </w:r>
    </w:p>
    <w:p w14:paraId="3BE5D659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Использование требует выполнения следующих видов работ: </w:t>
      </w:r>
    </w:p>
    <w:p w14:paraId="7B5CE015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Настройка серверной части программного продукта; </w:t>
      </w:r>
    </w:p>
    <w:p w14:paraId="350D77F8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Настройка пользовательского интерфейса; </w:t>
      </w:r>
    </w:p>
    <w:p w14:paraId="60C04620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Настройка сетевой инфраструктуры; </w:t>
      </w:r>
    </w:p>
    <w:p w14:paraId="4B4F1C15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lastRenderedPageBreak/>
        <w:t>- Настройка полномочий доступа к данным.</w:t>
      </w:r>
    </w:p>
    <w:p w14:paraId="34F51F08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4.3. Требования к численности и квалификации персонала системы</w:t>
      </w:r>
    </w:p>
    <w:p w14:paraId="3AB441BC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Для эксплуатации создаваемого модуля определены следующие роли:</w:t>
      </w:r>
    </w:p>
    <w:p w14:paraId="304A9C3E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Системный администратор;</w:t>
      </w:r>
    </w:p>
    <w:p w14:paraId="3958D349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Администратор баз данных;</w:t>
      </w:r>
    </w:p>
    <w:p w14:paraId="1FAE6C6A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Администратор информационной безопасности;</w:t>
      </w:r>
    </w:p>
    <w:p w14:paraId="0181F0A2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Пользователь: сотрудник отдела кадров, бухгалтер, руководитель предприятия. </w:t>
      </w:r>
    </w:p>
    <w:p w14:paraId="70F92D52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Основными обязанностями системного администратора являются:</w:t>
      </w:r>
    </w:p>
    <w:p w14:paraId="224CA505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Модернизация, настройка и мониторинг работоспособности комплекса технических средств (серверов, рабочих станций);</w:t>
      </w:r>
    </w:p>
    <w:p w14:paraId="716363FD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Установка, модернизация, настройка и мониторинг работоспособности системного и базового программного обеспечения;</w:t>
      </w:r>
    </w:p>
    <w:p w14:paraId="0CFFE370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Установка, настройка и мониторинг прикладного программного обеспечения;</w:t>
      </w:r>
    </w:p>
    <w:p w14:paraId="4FC50359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Ведение учетных записей пользователей системы.</w:t>
      </w:r>
    </w:p>
    <w:p w14:paraId="541E47FF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Системный администратор должен обладать высоким уровнем квалификации и практическим опытом выполнения работ по установке, настройке и администрированию программных и технических средств, применяемых в системе.</w:t>
      </w:r>
    </w:p>
    <w:p w14:paraId="28BCD33C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Основными обязанностями администратора баз данных являются:</w:t>
      </w:r>
    </w:p>
    <w:p w14:paraId="6F007737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Установка, модернизация, настройка параметров программного обеспечения СУБД;</w:t>
      </w:r>
    </w:p>
    <w:p w14:paraId="7FEA71B0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Оптимизация прикладных баз данных по времени отклика, скорости доступа к данным;</w:t>
      </w:r>
    </w:p>
    <w:p w14:paraId="60185EC0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Разработка, управление и реализация эффективной политики доступа к информации, хранящейся в прикладных базах данных.</w:t>
      </w:r>
    </w:p>
    <w:p w14:paraId="21F7E8A8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Администратор баз данных должен обладать высоким уровнем квалификации и практическим опытом выполнения работ по установке, настройке и администрированию используемых в АС СУБД.</w:t>
      </w:r>
    </w:p>
    <w:p w14:paraId="3EA54701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Основными обязанностями администратора информационной безопасности являются:</w:t>
      </w:r>
    </w:p>
    <w:p w14:paraId="65A1C043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Разработка, управление и реализация эффективной политики информационной безопасности системы;</w:t>
      </w:r>
    </w:p>
    <w:p w14:paraId="0959AE73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Управление правами доступа пользователей к функциям системы;</w:t>
      </w:r>
    </w:p>
    <w:p w14:paraId="508618AA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Осуществление мониторинга информационной безопасности.</w:t>
      </w:r>
    </w:p>
    <w:p w14:paraId="436D1603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Администратор информационной безопасности данных должен обладать высоким уровнем квалификации и практическим опытом выполнения работ по обеспечению информационной безопасности.</w:t>
      </w:r>
    </w:p>
    <w:p w14:paraId="4AF24C47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lastRenderedPageBreak/>
        <w:t>В соответствии с Квалификационным справочником должностей руководителей, специалистов и других служащих к обязанностям специалиста по кадрам относятся:</w:t>
      </w:r>
    </w:p>
    <w:p w14:paraId="4C651BCE" w14:textId="77777777" w:rsidR="009B73EC" w:rsidRPr="00881ADD" w:rsidRDefault="009B73EC" w:rsidP="009B73EC">
      <w:pPr>
        <w:pStyle w:val="a3"/>
        <w:numPr>
          <w:ilvl w:val="3"/>
          <w:numId w:val="30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Выполнение работ по комплектованию предприятия кадрами требуемых профессий, специальностей и квалификации. </w:t>
      </w:r>
    </w:p>
    <w:p w14:paraId="5DE889C5" w14:textId="77777777" w:rsidR="009B73EC" w:rsidRPr="00881ADD" w:rsidRDefault="009B73EC" w:rsidP="009B73EC">
      <w:pPr>
        <w:pStyle w:val="a3"/>
        <w:numPr>
          <w:ilvl w:val="3"/>
          <w:numId w:val="30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Участие в работе по подбору, отбору, расстановке кадров. </w:t>
      </w:r>
    </w:p>
    <w:p w14:paraId="3CFA45E6" w14:textId="77777777" w:rsidR="009B73EC" w:rsidRPr="00881ADD" w:rsidRDefault="009B73EC" w:rsidP="009B73EC">
      <w:pPr>
        <w:pStyle w:val="a3"/>
        <w:numPr>
          <w:ilvl w:val="3"/>
          <w:numId w:val="30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Изучение и анализ должностной и профессионально-квалификационной структуры персонала предприятия и его подразделений, установленной документации по учету кадров, связанной с приемом, переводом, трудовой деятельностью и увольнением работников, результатов аттестации работников и оценки их деловых качеств с целью определения текущей и перспективной потребности в кадрах, подготовки предложений по замещению вакантных должностей и созданию резерва на выдвижение. </w:t>
      </w:r>
    </w:p>
    <w:p w14:paraId="685861A4" w14:textId="77777777" w:rsidR="009B73EC" w:rsidRPr="00881ADD" w:rsidRDefault="009B73EC" w:rsidP="009B73EC">
      <w:pPr>
        <w:pStyle w:val="a3"/>
        <w:numPr>
          <w:ilvl w:val="3"/>
          <w:numId w:val="30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Участие в изучении рынка труда для определения источников удовлетворения потребности в кадрах, установления и поддержания прямых связей с учебными заведениями, контактов с предприятиями аналогичного профиля. </w:t>
      </w:r>
    </w:p>
    <w:p w14:paraId="21A6CFA9" w14:textId="77777777" w:rsidR="009B73EC" w:rsidRPr="00881ADD" w:rsidRDefault="009B73EC" w:rsidP="009B73EC">
      <w:pPr>
        <w:pStyle w:val="a3"/>
        <w:numPr>
          <w:ilvl w:val="3"/>
          <w:numId w:val="30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Информирование работников предприятия об имеющихся вакансиях. </w:t>
      </w:r>
    </w:p>
    <w:p w14:paraId="17793C45" w14:textId="77777777" w:rsidR="009B73EC" w:rsidRPr="00881ADD" w:rsidRDefault="009B73EC" w:rsidP="009B73EC">
      <w:pPr>
        <w:pStyle w:val="a3"/>
        <w:numPr>
          <w:ilvl w:val="3"/>
          <w:numId w:val="30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Участие в разработке перспективных и текущих планов по труду. </w:t>
      </w:r>
    </w:p>
    <w:p w14:paraId="2109ED8C" w14:textId="77777777" w:rsidR="009B73EC" w:rsidRPr="00881ADD" w:rsidRDefault="009B73EC" w:rsidP="009B73EC">
      <w:pPr>
        <w:pStyle w:val="a3"/>
        <w:numPr>
          <w:ilvl w:val="3"/>
          <w:numId w:val="30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Осуществление контроля за размещением и расстановкой молодых специалистов и молодых рабочих в соответствии с полученной в учебном заведении профессией и специальностью, проведением их стажировок, принимает участие в работе по адаптации вновь принятых работников к производственной деятельности. </w:t>
      </w:r>
    </w:p>
    <w:p w14:paraId="14EADC78" w14:textId="77777777" w:rsidR="009B73EC" w:rsidRPr="00881ADD" w:rsidRDefault="009B73EC" w:rsidP="009B73EC">
      <w:pPr>
        <w:pStyle w:val="a3"/>
        <w:numPr>
          <w:ilvl w:val="3"/>
          <w:numId w:val="30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Участие в подготовке предложений по развитию персонала, планированию деловой карьеры, обучению и повышению квалификации кадров, а также в оценке эффективности обучения. </w:t>
      </w:r>
    </w:p>
    <w:p w14:paraId="11189B73" w14:textId="77777777" w:rsidR="009B73EC" w:rsidRPr="00881ADD" w:rsidRDefault="009B73EC" w:rsidP="009B73EC">
      <w:pPr>
        <w:pStyle w:val="a3"/>
        <w:numPr>
          <w:ilvl w:val="3"/>
          <w:numId w:val="30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Участие в организации работы, методическом и информационном обеспечении квалификационных, аттестационных, конкурсных комиссий, оформлении их решений.</w:t>
      </w:r>
    </w:p>
    <w:p w14:paraId="78103290" w14:textId="77777777" w:rsidR="009B73EC" w:rsidRPr="00881ADD" w:rsidRDefault="009B73EC" w:rsidP="009B73EC">
      <w:pPr>
        <w:pStyle w:val="a3"/>
        <w:numPr>
          <w:ilvl w:val="3"/>
          <w:numId w:val="30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Анализ состояния трудовой дисциплины и выполнение работниками предприятия правил внутреннего трудового распорядка, движение кадров, участвует в разработке мероприятий по снижению текучести и улучшению трудовой дисциплины. </w:t>
      </w:r>
    </w:p>
    <w:p w14:paraId="2070A976" w14:textId="77777777" w:rsidR="009B73EC" w:rsidRPr="00881ADD" w:rsidRDefault="009B73EC" w:rsidP="009B73EC">
      <w:pPr>
        <w:pStyle w:val="a3"/>
        <w:numPr>
          <w:ilvl w:val="3"/>
          <w:numId w:val="30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Контроль своевременного оформления приема, перевода и увольнения работников, выдачу справок об их настоящей и прошлой трудовой деятельности, соблюдение правил хранения и заполнения трудовых книжек, подготовку документов для установления льгот и компенсаций, оформления пенсий работникам и другой установленной документации по кадрам, а также внесение соответствующей информации в банк данных о персонале предприятия. </w:t>
      </w:r>
    </w:p>
    <w:p w14:paraId="1D21E41E" w14:textId="77777777" w:rsidR="009B73EC" w:rsidRPr="00881ADD" w:rsidRDefault="009B73EC" w:rsidP="009B73EC">
      <w:pPr>
        <w:pStyle w:val="a3"/>
        <w:numPr>
          <w:ilvl w:val="3"/>
          <w:numId w:val="30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lastRenderedPageBreak/>
        <w:t>Составляет установленную отчетность.</w:t>
      </w:r>
    </w:p>
    <w:p w14:paraId="38391AFB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</w:p>
    <w:p w14:paraId="01CCDEFD" w14:textId="77777777" w:rsidR="009B73EC" w:rsidRPr="00F35E6E" w:rsidRDefault="009B73EC" w:rsidP="009B73EC">
      <w:pPr>
        <w:pStyle w:val="a3"/>
        <w:spacing w:line="360" w:lineRule="auto"/>
        <w:jc w:val="center"/>
        <w:rPr>
          <w:b/>
          <w:sz w:val="24"/>
          <w:szCs w:val="24"/>
        </w:rPr>
      </w:pPr>
      <w:r w:rsidRPr="00F35E6E">
        <w:rPr>
          <w:b/>
          <w:sz w:val="24"/>
          <w:szCs w:val="24"/>
        </w:rPr>
        <w:t>5.Состав и содержание работ по созданию системы</w:t>
      </w:r>
    </w:p>
    <w:p w14:paraId="2B932E2F" w14:textId="77777777" w:rsidR="009B73EC" w:rsidRPr="00881ADD" w:rsidRDefault="009B73EC" w:rsidP="009B73EC">
      <w:pPr>
        <w:pStyle w:val="a3"/>
        <w:spacing w:line="360" w:lineRule="auto"/>
        <w:jc w:val="center"/>
        <w:rPr>
          <w:sz w:val="24"/>
          <w:szCs w:val="24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65"/>
        <w:gridCol w:w="6253"/>
      </w:tblGrid>
      <w:tr w:rsidR="009B73EC" w:rsidRPr="00881ADD" w14:paraId="4961B373" w14:textId="77777777" w:rsidTr="009B73EC">
        <w:trPr>
          <w:trHeight w:val="336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F833D" w14:textId="77777777" w:rsidR="009B73EC" w:rsidRPr="00881ADD" w:rsidRDefault="009B73EC" w:rsidP="00D3290B">
            <w:pPr>
              <w:spacing w:line="360" w:lineRule="auto"/>
            </w:pPr>
            <w:r w:rsidRPr="00881ADD">
              <w:t>Стадия</w:t>
            </w:r>
          </w:p>
        </w:tc>
        <w:tc>
          <w:tcPr>
            <w:tcW w:w="6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A948D" w14:textId="77777777" w:rsidR="009B73EC" w:rsidRPr="00881ADD" w:rsidRDefault="009B73EC" w:rsidP="00D3290B">
            <w:pPr>
              <w:spacing w:line="360" w:lineRule="auto"/>
            </w:pPr>
            <w:r w:rsidRPr="00881ADD">
              <w:t>Этапы</w:t>
            </w:r>
          </w:p>
        </w:tc>
      </w:tr>
      <w:tr w:rsidR="009B73EC" w:rsidRPr="00881ADD" w14:paraId="439E5491" w14:textId="77777777" w:rsidTr="009B73EC">
        <w:trPr>
          <w:trHeight w:val="1000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0E88" w14:textId="77777777" w:rsidR="009B73EC" w:rsidRPr="00881ADD" w:rsidRDefault="009B73EC" w:rsidP="00D3290B">
            <w:pPr>
              <w:spacing w:line="360" w:lineRule="auto"/>
            </w:pPr>
            <w:r w:rsidRPr="00881ADD">
              <w:t>Эскизный проект</w:t>
            </w:r>
          </w:p>
        </w:tc>
        <w:tc>
          <w:tcPr>
            <w:tcW w:w="6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04362" w14:textId="77777777" w:rsidR="009B73EC" w:rsidRPr="00881ADD" w:rsidRDefault="009B73EC" w:rsidP="00D3290B">
            <w:pPr>
              <w:spacing w:line="360" w:lineRule="auto"/>
            </w:pPr>
            <w:r w:rsidRPr="00881ADD">
              <w:t xml:space="preserve">Разработка предварительных проектных решений по всей системе </w:t>
            </w:r>
          </w:p>
          <w:p w14:paraId="5D55E77B" w14:textId="77777777" w:rsidR="009B73EC" w:rsidRPr="00881ADD" w:rsidRDefault="009B73EC" w:rsidP="00D3290B">
            <w:pPr>
              <w:spacing w:line="360" w:lineRule="auto"/>
            </w:pPr>
            <w:r w:rsidRPr="00881ADD">
              <w:t>Разработка документации</w:t>
            </w:r>
          </w:p>
        </w:tc>
      </w:tr>
      <w:tr w:rsidR="009B73EC" w:rsidRPr="00881ADD" w14:paraId="67E551CC" w14:textId="77777777" w:rsidTr="009B73EC">
        <w:trPr>
          <w:trHeight w:val="1011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F1452" w14:textId="77777777" w:rsidR="009B73EC" w:rsidRPr="00881ADD" w:rsidRDefault="009B73EC" w:rsidP="00D3290B">
            <w:pPr>
              <w:spacing w:line="360" w:lineRule="auto"/>
            </w:pPr>
            <w:r w:rsidRPr="00881ADD">
              <w:t>Техническое задание</w:t>
            </w:r>
          </w:p>
        </w:tc>
        <w:tc>
          <w:tcPr>
            <w:tcW w:w="6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B58DE" w14:textId="77777777" w:rsidR="009B73EC" w:rsidRPr="00881ADD" w:rsidRDefault="009B73EC" w:rsidP="00D3290B">
            <w:pPr>
              <w:spacing w:line="360" w:lineRule="auto"/>
            </w:pPr>
            <w:r w:rsidRPr="00881ADD">
              <w:t>Разработка ТЗ</w:t>
            </w:r>
          </w:p>
          <w:p w14:paraId="2E6D16A4" w14:textId="77777777" w:rsidR="009B73EC" w:rsidRPr="00881ADD" w:rsidRDefault="009B73EC" w:rsidP="00D3290B">
            <w:pPr>
              <w:spacing w:line="360" w:lineRule="auto"/>
            </w:pPr>
            <w:r w:rsidRPr="00881ADD">
              <w:t>Согласование ТЗ</w:t>
            </w:r>
          </w:p>
          <w:p w14:paraId="2A0A4AD3" w14:textId="77777777" w:rsidR="009B73EC" w:rsidRPr="00881ADD" w:rsidRDefault="009B73EC" w:rsidP="00D3290B">
            <w:pPr>
              <w:spacing w:line="360" w:lineRule="auto"/>
            </w:pPr>
            <w:r w:rsidRPr="00881ADD">
              <w:t>Утверждение ТЗ</w:t>
            </w:r>
          </w:p>
        </w:tc>
      </w:tr>
      <w:tr w:rsidR="009B73EC" w:rsidRPr="00881ADD" w14:paraId="2C72F282" w14:textId="77777777" w:rsidTr="009B73EC">
        <w:trPr>
          <w:trHeight w:val="1248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FF472" w14:textId="77777777" w:rsidR="009B73EC" w:rsidRPr="00881ADD" w:rsidRDefault="009B73EC" w:rsidP="00D3290B">
            <w:pPr>
              <w:spacing w:line="360" w:lineRule="auto"/>
            </w:pPr>
            <w:r w:rsidRPr="00881ADD">
              <w:t>Технический и рабочий проекты</w:t>
            </w:r>
          </w:p>
        </w:tc>
        <w:tc>
          <w:tcPr>
            <w:tcW w:w="6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1A47D" w14:textId="77777777" w:rsidR="009B73EC" w:rsidRPr="00881ADD" w:rsidRDefault="009B73EC" w:rsidP="00D3290B">
            <w:pPr>
              <w:spacing w:line="360" w:lineRule="auto"/>
            </w:pPr>
            <w:r w:rsidRPr="00881ADD">
              <w:t>Разработка системы</w:t>
            </w:r>
          </w:p>
          <w:p w14:paraId="0BA0188B" w14:textId="77777777" w:rsidR="009B73EC" w:rsidRPr="00881ADD" w:rsidRDefault="009B73EC" w:rsidP="00D3290B">
            <w:pPr>
              <w:spacing w:line="360" w:lineRule="auto"/>
            </w:pPr>
            <w:r w:rsidRPr="00881ADD">
              <w:t xml:space="preserve">Разработка программной документации </w:t>
            </w:r>
          </w:p>
          <w:p w14:paraId="17DA4AC4" w14:textId="77777777" w:rsidR="009B73EC" w:rsidRPr="00881ADD" w:rsidRDefault="009B73EC" w:rsidP="00D3290B">
            <w:pPr>
              <w:spacing w:line="360" w:lineRule="auto"/>
            </w:pPr>
            <w:r w:rsidRPr="00881ADD">
              <w:t>Испытания системы</w:t>
            </w:r>
          </w:p>
        </w:tc>
      </w:tr>
      <w:tr w:rsidR="009B73EC" w:rsidRPr="00881ADD" w14:paraId="3EEC4880" w14:textId="77777777" w:rsidTr="009B73EC">
        <w:trPr>
          <w:trHeight w:val="1573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E2CA2" w14:textId="77777777" w:rsidR="009B73EC" w:rsidRPr="00881ADD" w:rsidRDefault="009B73EC" w:rsidP="00D3290B">
            <w:pPr>
              <w:spacing w:line="360" w:lineRule="auto"/>
            </w:pPr>
            <w:r w:rsidRPr="00881ADD">
              <w:t>Ввод в действие</w:t>
            </w:r>
          </w:p>
        </w:tc>
        <w:tc>
          <w:tcPr>
            <w:tcW w:w="6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320AA" w14:textId="77777777" w:rsidR="009B73EC" w:rsidRPr="00881ADD" w:rsidRDefault="009B73EC" w:rsidP="00D3290B">
            <w:pPr>
              <w:spacing w:line="360" w:lineRule="auto"/>
            </w:pPr>
            <w:r w:rsidRPr="00881ADD">
              <w:t>Подготовка объекта автоматизации к вводу системы в действие</w:t>
            </w:r>
          </w:p>
          <w:p w14:paraId="7758DD1E" w14:textId="77777777" w:rsidR="009B73EC" w:rsidRPr="00881ADD" w:rsidRDefault="009B73EC" w:rsidP="00D3290B">
            <w:pPr>
              <w:spacing w:line="360" w:lineRule="auto"/>
            </w:pPr>
            <w:r w:rsidRPr="00881ADD">
              <w:t>Подготовка персонала</w:t>
            </w:r>
          </w:p>
          <w:p w14:paraId="2727AD0E" w14:textId="77777777" w:rsidR="009B73EC" w:rsidRPr="00881ADD" w:rsidRDefault="009B73EC" w:rsidP="00D3290B">
            <w:pPr>
              <w:spacing w:line="360" w:lineRule="auto"/>
            </w:pPr>
            <w:r w:rsidRPr="00881ADD">
              <w:t>Проведение опытной эксплуатации</w:t>
            </w:r>
          </w:p>
          <w:p w14:paraId="3826ADF4" w14:textId="77777777" w:rsidR="009B73EC" w:rsidRPr="00881ADD" w:rsidRDefault="009B73EC" w:rsidP="00D3290B">
            <w:pPr>
              <w:spacing w:line="360" w:lineRule="auto"/>
            </w:pPr>
            <w:r w:rsidRPr="00881ADD">
              <w:t>Проведение проверочных испытаний</w:t>
            </w:r>
          </w:p>
        </w:tc>
      </w:tr>
    </w:tbl>
    <w:p w14:paraId="09A62EB2" w14:textId="77777777" w:rsidR="009B73EC" w:rsidRPr="00881ADD" w:rsidRDefault="009B73EC" w:rsidP="009B73EC">
      <w:pPr>
        <w:pStyle w:val="a3"/>
        <w:spacing w:line="360" w:lineRule="auto"/>
        <w:jc w:val="center"/>
        <w:rPr>
          <w:sz w:val="24"/>
          <w:szCs w:val="24"/>
        </w:rPr>
      </w:pPr>
    </w:p>
    <w:p w14:paraId="475A0E1F" w14:textId="77777777" w:rsidR="009B73EC" w:rsidRPr="00F35E6E" w:rsidRDefault="009B73EC" w:rsidP="009B73EC">
      <w:pPr>
        <w:pStyle w:val="a3"/>
        <w:jc w:val="center"/>
        <w:rPr>
          <w:b/>
          <w:sz w:val="24"/>
          <w:szCs w:val="24"/>
        </w:rPr>
      </w:pPr>
      <w:r w:rsidRPr="00F35E6E">
        <w:rPr>
          <w:b/>
          <w:sz w:val="24"/>
          <w:szCs w:val="24"/>
        </w:rPr>
        <w:t xml:space="preserve">6. Требования к составу и </w:t>
      </w:r>
      <w:r>
        <w:rPr>
          <w:b/>
          <w:sz w:val="24"/>
          <w:szCs w:val="24"/>
        </w:rPr>
        <w:t>содержанию работ по подготовке информационной системы</w:t>
      </w:r>
      <w:r w:rsidRPr="00F35E6E">
        <w:rPr>
          <w:b/>
          <w:sz w:val="24"/>
          <w:szCs w:val="24"/>
        </w:rPr>
        <w:t xml:space="preserve"> к вводу в действие.</w:t>
      </w:r>
    </w:p>
    <w:p w14:paraId="64DCA296" w14:textId="77777777" w:rsidR="009B73EC" w:rsidRPr="00881ADD" w:rsidRDefault="009B73EC" w:rsidP="009B73EC">
      <w:pPr>
        <w:pStyle w:val="a3"/>
        <w:spacing w:before="240"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Для подготовки сервиса к вводу в действие необходимо установить всё необходимое программного обеспечения на сервер и создать объекты окружения.</w:t>
      </w:r>
    </w:p>
    <w:p w14:paraId="7F5640D6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Требуется установка </w:t>
      </w:r>
      <w:r w:rsidRPr="00881ADD">
        <w:rPr>
          <w:sz w:val="24"/>
          <w:szCs w:val="24"/>
          <w:lang w:val="en-US"/>
        </w:rPr>
        <w:t>Turbo</w:t>
      </w:r>
      <w:r w:rsidRPr="00881ADD">
        <w:rPr>
          <w:sz w:val="24"/>
          <w:szCs w:val="24"/>
        </w:rPr>
        <w:t xml:space="preserve"> </w:t>
      </w:r>
      <w:r w:rsidRPr="00881ADD">
        <w:rPr>
          <w:sz w:val="24"/>
          <w:szCs w:val="24"/>
          <w:lang w:val="en-US"/>
        </w:rPr>
        <w:t>ERP</w:t>
      </w:r>
      <w:r w:rsidRPr="00881ADD">
        <w:rPr>
          <w:sz w:val="24"/>
          <w:szCs w:val="24"/>
        </w:rPr>
        <w:t xml:space="preserve">. Создание информационной базы. Установка сервера. </w:t>
      </w:r>
    </w:p>
    <w:p w14:paraId="2B02449C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</w:p>
    <w:p w14:paraId="110ED9AF" w14:textId="77777777" w:rsidR="009B73EC" w:rsidRPr="00F35E6E" w:rsidRDefault="009B73EC" w:rsidP="009B73EC">
      <w:pPr>
        <w:pStyle w:val="a3"/>
        <w:spacing w:line="360" w:lineRule="auto"/>
        <w:jc w:val="center"/>
        <w:rPr>
          <w:b/>
          <w:sz w:val="24"/>
          <w:szCs w:val="24"/>
        </w:rPr>
      </w:pPr>
      <w:r w:rsidRPr="00F35E6E">
        <w:rPr>
          <w:b/>
          <w:sz w:val="24"/>
          <w:szCs w:val="24"/>
        </w:rPr>
        <w:t>7. Требования к документированию</w:t>
      </w:r>
    </w:p>
    <w:p w14:paraId="01C1CD38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Перечень документов, подлежащих к разработке:</w:t>
      </w:r>
    </w:p>
    <w:p w14:paraId="02EA8B21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план-график работ по разработке системы;</w:t>
      </w:r>
    </w:p>
    <w:p w14:paraId="7AE823CA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ведомость технического проекта;</w:t>
      </w:r>
    </w:p>
    <w:p w14:paraId="36B1F311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пояснительная записка к техническому проекту;</w:t>
      </w:r>
    </w:p>
    <w:p w14:paraId="63C69ABB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общее описание системы;</w:t>
      </w:r>
    </w:p>
    <w:p w14:paraId="552AE3AE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описание организационного, информационного, программного и технического обеспечения системы;</w:t>
      </w:r>
    </w:p>
    <w:p w14:paraId="696D6BB1" w14:textId="77777777" w:rsidR="009B73EC" w:rsidRPr="00881ADD" w:rsidRDefault="009B73EC" w:rsidP="009B73EC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руководство для администратора (внедренца).</w:t>
      </w:r>
    </w:p>
    <w:p w14:paraId="001D2102" w14:textId="77777777" w:rsidR="00B22437" w:rsidRDefault="00B22437" w:rsidP="003A26F0">
      <w:pPr>
        <w:pStyle w:val="af3"/>
      </w:pPr>
    </w:p>
    <w:sectPr w:rsidR="00B22437" w:rsidSect="00031D8A">
      <w:footerReference w:type="default" r:id="rId2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E37D04" w14:textId="77777777" w:rsidR="009E1C26" w:rsidRDefault="009E1C26" w:rsidP="00703F1F">
      <w:r>
        <w:separator/>
      </w:r>
    </w:p>
    <w:p w14:paraId="0F3FAA9E" w14:textId="77777777" w:rsidR="009E1C26" w:rsidRDefault="009E1C26"/>
  </w:endnote>
  <w:endnote w:type="continuationSeparator" w:id="0">
    <w:p w14:paraId="2F34BC41" w14:textId="77777777" w:rsidR="009E1C26" w:rsidRDefault="009E1C26" w:rsidP="00703F1F">
      <w:r>
        <w:continuationSeparator/>
      </w:r>
    </w:p>
    <w:p w14:paraId="1526E2EE" w14:textId="77777777" w:rsidR="009E1C26" w:rsidRDefault="009E1C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1733009"/>
      <w:docPartObj>
        <w:docPartGallery w:val="Page Numbers (Bottom of Page)"/>
        <w:docPartUnique/>
      </w:docPartObj>
    </w:sdtPr>
    <w:sdtEndPr/>
    <w:sdtContent>
      <w:p w14:paraId="21487166" w14:textId="441C853C" w:rsidR="00EC1918" w:rsidRDefault="00EC1918" w:rsidP="00730C22">
        <w:pPr>
          <w:pStyle w:val="af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6DC7">
          <w:rPr>
            <w:noProof/>
          </w:rPr>
          <w:t>35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49EBBA" w14:textId="77777777" w:rsidR="009E1C26" w:rsidRDefault="009E1C26" w:rsidP="00703F1F">
      <w:r>
        <w:separator/>
      </w:r>
    </w:p>
    <w:p w14:paraId="50E4E1F0" w14:textId="77777777" w:rsidR="009E1C26" w:rsidRDefault="009E1C26"/>
  </w:footnote>
  <w:footnote w:type="continuationSeparator" w:id="0">
    <w:p w14:paraId="161A85CE" w14:textId="77777777" w:rsidR="009E1C26" w:rsidRDefault="009E1C26" w:rsidP="00703F1F">
      <w:r>
        <w:continuationSeparator/>
      </w:r>
    </w:p>
    <w:p w14:paraId="128BFA65" w14:textId="77777777" w:rsidR="009E1C26" w:rsidRDefault="009E1C2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31978"/>
    <w:multiLevelType w:val="multilevel"/>
    <w:tmpl w:val="2A4C0FC8"/>
    <w:lvl w:ilvl="0">
      <w:start w:val="1"/>
      <w:numFmt w:val="decimal"/>
      <w:pStyle w:val="a"/>
      <w:suff w:val="space"/>
      <w:lvlText w:val="рисунок %1."/>
      <w:lvlJc w:val="left"/>
      <w:pPr>
        <w:ind w:left="717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26222BB"/>
    <w:multiLevelType w:val="hybridMultilevel"/>
    <w:tmpl w:val="376CB4D4"/>
    <w:lvl w:ilvl="0" w:tplc="D2663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E136CD"/>
    <w:multiLevelType w:val="multilevel"/>
    <w:tmpl w:val="3EDCD07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6770C2A"/>
    <w:multiLevelType w:val="hybridMultilevel"/>
    <w:tmpl w:val="C03C2F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B72D3A"/>
    <w:multiLevelType w:val="multilevel"/>
    <w:tmpl w:val="67629532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8F05497"/>
    <w:multiLevelType w:val="multilevel"/>
    <w:tmpl w:val="6D725074"/>
    <w:lvl w:ilvl="0">
      <w:start w:val="2"/>
      <w:numFmt w:val="decimal"/>
      <w:pStyle w:val="a0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none"/>
      <w:lvlRestart w:val="0"/>
      <w:pStyle w:val="a1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outline w:val="0"/>
        <w:shadow w:val="0"/>
        <w:emboss w:val="0"/>
        <w:imprint w:val="0"/>
        <w:vanish w:val="0"/>
        <w:webHidden w:val="0"/>
        <w:spacing w:val="0"/>
        <w:kern w:val="0"/>
        <w:position w:val="0"/>
        <w:u w:val="wavyDouble" w:color="002060"/>
        <w:effect w:val="none"/>
        <w:vertAlign w:val="baseline"/>
        <w:em w:val="none"/>
        <w:specVanish w:val="0"/>
      </w:rPr>
    </w:lvl>
    <w:lvl w:ilvl="2">
      <w:start w:val="1"/>
      <w:numFmt w:val="none"/>
      <w:lvlRestart w:val="0"/>
      <w:pStyle w:val="a2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3"/>
      <w:suff w:val="space"/>
      <w:lvlText w:val="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4"/>
      <w:suff w:val="space"/>
      <w:lvlText w:val=""/>
      <w:lvlJc w:val="center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5"/>
      <w:lvlText w:val="Рис. %1.%6."/>
      <w:lvlJc w:val="center"/>
      <w:pPr>
        <w:ind w:left="0" w:firstLine="709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ind w:left="0" w:firstLine="0"/>
      </w:pPr>
    </w:lvl>
  </w:abstractNum>
  <w:abstractNum w:abstractNumId="6" w15:restartNumberingAfterBreak="0">
    <w:nsid w:val="1B6059E5"/>
    <w:multiLevelType w:val="multilevel"/>
    <w:tmpl w:val="FD52FC2E"/>
    <w:lvl w:ilvl="0">
      <w:start w:val="2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1EB2505A"/>
    <w:multiLevelType w:val="hybridMultilevel"/>
    <w:tmpl w:val="43928B9C"/>
    <w:lvl w:ilvl="0" w:tplc="6F36D37E">
      <w:start w:val="1"/>
      <w:numFmt w:val="decimal"/>
      <w:pStyle w:val="3"/>
      <w:lvlText w:val="2.%1"/>
      <w:lvlJc w:val="left"/>
      <w:pPr>
        <w:ind w:left="1854" w:hanging="360"/>
      </w:p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>
      <w:start w:val="1"/>
      <w:numFmt w:val="lowerRoman"/>
      <w:lvlText w:val="%3."/>
      <w:lvlJc w:val="right"/>
      <w:pPr>
        <w:ind w:left="3294" w:hanging="180"/>
      </w:pPr>
    </w:lvl>
    <w:lvl w:ilvl="3" w:tplc="0419000F">
      <w:start w:val="1"/>
      <w:numFmt w:val="decimal"/>
      <w:lvlText w:val="%4."/>
      <w:lvlJc w:val="left"/>
      <w:pPr>
        <w:ind w:left="4014" w:hanging="360"/>
      </w:pPr>
    </w:lvl>
    <w:lvl w:ilvl="4" w:tplc="04190019">
      <w:start w:val="1"/>
      <w:numFmt w:val="lowerLetter"/>
      <w:lvlText w:val="%5."/>
      <w:lvlJc w:val="left"/>
      <w:pPr>
        <w:ind w:left="4734" w:hanging="360"/>
      </w:pPr>
    </w:lvl>
    <w:lvl w:ilvl="5" w:tplc="0419001B">
      <w:start w:val="1"/>
      <w:numFmt w:val="lowerRoman"/>
      <w:lvlText w:val="%6."/>
      <w:lvlJc w:val="right"/>
      <w:pPr>
        <w:ind w:left="5454" w:hanging="180"/>
      </w:pPr>
    </w:lvl>
    <w:lvl w:ilvl="6" w:tplc="0419000F">
      <w:start w:val="1"/>
      <w:numFmt w:val="decimal"/>
      <w:lvlText w:val="%7."/>
      <w:lvlJc w:val="left"/>
      <w:pPr>
        <w:ind w:left="6174" w:hanging="360"/>
      </w:pPr>
    </w:lvl>
    <w:lvl w:ilvl="7" w:tplc="04190019">
      <w:start w:val="1"/>
      <w:numFmt w:val="lowerLetter"/>
      <w:lvlText w:val="%8."/>
      <w:lvlJc w:val="left"/>
      <w:pPr>
        <w:ind w:left="6894" w:hanging="360"/>
      </w:pPr>
    </w:lvl>
    <w:lvl w:ilvl="8" w:tplc="0419001B">
      <w:start w:val="1"/>
      <w:numFmt w:val="lowerRoman"/>
      <w:lvlText w:val="%9."/>
      <w:lvlJc w:val="right"/>
      <w:pPr>
        <w:ind w:left="7614" w:hanging="180"/>
      </w:pPr>
    </w:lvl>
  </w:abstractNum>
  <w:abstractNum w:abstractNumId="8" w15:restartNumberingAfterBreak="0">
    <w:nsid w:val="288527EF"/>
    <w:multiLevelType w:val="hybridMultilevel"/>
    <w:tmpl w:val="37807522"/>
    <w:lvl w:ilvl="0" w:tplc="D2663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3ACCF570">
      <w:numFmt w:val="bullet"/>
      <w:lvlText w:val="•"/>
      <w:lvlJc w:val="left"/>
      <w:pPr>
        <w:ind w:left="2494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60649F8"/>
    <w:multiLevelType w:val="multilevel"/>
    <w:tmpl w:val="D308635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3B183D93"/>
    <w:multiLevelType w:val="multilevel"/>
    <w:tmpl w:val="E75682D0"/>
    <w:lvl w:ilvl="0">
      <w:start w:val="2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14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03" w:hanging="82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72" w:hanging="2160"/>
      </w:pPr>
      <w:rPr>
        <w:rFonts w:hint="default"/>
      </w:rPr>
    </w:lvl>
  </w:abstractNum>
  <w:abstractNum w:abstractNumId="11" w15:restartNumberingAfterBreak="0">
    <w:nsid w:val="424C2667"/>
    <w:multiLevelType w:val="multilevel"/>
    <w:tmpl w:val="001C7F6A"/>
    <w:lvl w:ilvl="0">
      <w:start w:val="2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14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03" w:hanging="8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72" w:hanging="2160"/>
      </w:pPr>
      <w:rPr>
        <w:rFonts w:hint="default"/>
      </w:rPr>
    </w:lvl>
  </w:abstractNum>
  <w:abstractNum w:abstractNumId="12" w15:restartNumberingAfterBreak="0">
    <w:nsid w:val="43EF6913"/>
    <w:multiLevelType w:val="multilevel"/>
    <w:tmpl w:val="093A7720"/>
    <w:lvl w:ilvl="0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1019" w:hanging="375"/>
      </w:pPr>
    </w:lvl>
    <w:lvl w:ilvl="2">
      <w:start w:val="1"/>
      <w:numFmt w:val="decimal"/>
      <w:isLgl/>
      <w:lvlText w:val="%1.%2.%3"/>
      <w:lvlJc w:val="left"/>
      <w:pPr>
        <w:ind w:left="1724" w:hanging="720"/>
      </w:pPr>
    </w:lvl>
    <w:lvl w:ilvl="3">
      <w:start w:val="1"/>
      <w:numFmt w:val="decimal"/>
      <w:isLgl/>
      <w:lvlText w:val="%1.%2.%3.%4"/>
      <w:lvlJc w:val="left"/>
      <w:pPr>
        <w:ind w:left="2444" w:hanging="1080"/>
      </w:pPr>
    </w:lvl>
    <w:lvl w:ilvl="4">
      <w:start w:val="1"/>
      <w:numFmt w:val="decimal"/>
      <w:isLgl/>
      <w:lvlText w:val="%1.%2.%3.%4.%5"/>
      <w:lvlJc w:val="left"/>
      <w:pPr>
        <w:ind w:left="2804" w:hanging="1080"/>
      </w:pPr>
    </w:lvl>
    <w:lvl w:ilvl="5">
      <w:start w:val="1"/>
      <w:numFmt w:val="decimal"/>
      <w:isLgl/>
      <w:lvlText w:val="%1.%2.%3.%4.%5.%6"/>
      <w:lvlJc w:val="left"/>
      <w:pPr>
        <w:ind w:left="3524" w:hanging="1440"/>
      </w:pPr>
    </w:lvl>
    <w:lvl w:ilvl="6">
      <w:start w:val="1"/>
      <w:numFmt w:val="decimal"/>
      <w:isLgl/>
      <w:lvlText w:val="%1.%2.%3.%4.%5.%6.%7"/>
      <w:lvlJc w:val="left"/>
      <w:pPr>
        <w:ind w:left="3884" w:hanging="1440"/>
      </w:pPr>
    </w:lvl>
    <w:lvl w:ilvl="7">
      <w:start w:val="1"/>
      <w:numFmt w:val="decimal"/>
      <w:isLgl/>
      <w:lvlText w:val="%1.%2.%3.%4.%5.%6.%7.%8"/>
      <w:lvlJc w:val="left"/>
      <w:pPr>
        <w:ind w:left="4604" w:hanging="1800"/>
      </w:pPr>
    </w:lvl>
    <w:lvl w:ilvl="8">
      <w:start w:val="1"/>
      <w:numFmt w:val="decimal"/>
      <w:isLgl/>
      <w:lvlText w:val="%1.%2.%3.%4.%5.%6.%7.%8.%9"/>
      <w:lvlJc w:val="left"/>
      <w:pPr>
        <w:ind w:left="5324" w:hanging="2160"/>
      </w:pPr>
    </w:lvl>
  </w:abstractNum>
  <w:abstractNum w:abstractNumId="13" w15:restartNumberingAfterBreak="0">
    <w:nsid w:val="46945E4C"/>
    <w:multiLevelType w:val="hybridMultilevel"/>
    <w:tmpl w:val="9ED4A86E"/>
    <w:lvl w:ilvl="0" w:tplc="D2663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AC1140D"/>
    <w:multiLevelType w:val="multilevel"/>
    <w:tmpl w:val="BC00EF40"/>
    <w:lvl w:ilvl="0">
      <w:start w:val="1"/>
      <w:numFmt w:val="decimal"/>
      <w:pStyle w:val="a6"/>
      <w:suff w:val="nothing"/>
      <w:lvlText w:val="%1."/>
      <w:lvlJc w:val="center"/>
      <w:pPr>
        <w:ind w:left="0" w:firstLine="0"/>
      </w:pPr>
      <w:rPr>
        <w:rFonts w:ascii="Times New Roman" w:hAnsi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7"/>
      <w:suff w:val="nothing"/>
      <w:lvlText w:val="%1.%2."/>
      <w:lvlJc w:val="left"/>
      <w:pPr>
        <w:ind w:left="0" w:firstLine="0"/>
      </w:pPr>
      <w:rPr>
        <w:rFonts w:ascii="Times New Roman" w:hAnsi="Times New Roman" w:hint="default"/>
        <w:b/>
        <w:bCs w:val="0"/>
        <w:i w:val="0"/>
        <w:sz w:val="28"/>
      </w:rPr>
    </w:lvl>
    <w:lvl w:ilvl="2">
      <w:start w:val="1"/>
      <w:numFmt w:val="decimal"/>
      <w:pStyle w:val="a8"/>
      <w:suff w:val="nothing"/>
      <w:lvlText w:val="%1.%2.%3."/>
      <w:lvlJc w:val="left"/>
      <w:pPr>
        <w:ind w:left="-142" w:firstLine="709"/>
      </w:pPr>
      <w:rPr>
        <w:rFonts w:ascii="Times New Roman" w:hAnsi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0"/>
      <w:pStyle w:val="a9"/>
      <w:suff w:val="space"/>
      <w:lvlText w:val="Рисунок %1.%4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upperLetter"/>
      <w:lvlRestart w:val="0"/>
      <w:pStyle w:val="aa"/>
      <w:suff w:val="space"/>
      <w:lvlText w:val="Приложение %5 "/>
      <w:lvlJc w:val="center"/>
      <w:pPr>
        <w:ind w:left="3261" w:firstLine="0"/>
      </w:pPr>
      <w:rPr>
        <w:rFonts w:ascii="Times New Roman" w:hAnsi="Times New Roman" w:hint="default"/>
        <w:b/>
        <w:bCs/>
        <w:i w:val="0"/>
        <w:caps/>
        <w:sz w:val="28"/>
      </w:rPr>
    </w:lvl>
    <w:lvl w:ilvl="5">
      <w:start w:val="1"/>
      <w:numFmt w:val="decimal"/>
      <w:pStyle w:val="ab"/>
      <w:lvlText w:val="Рисунок %5.%6"/>
      <w:lvlJc w:val="center"/>
      <w:pPr>
        <w:ind w:left="2160" w:hanging="36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090713B"/>
    <w:multiLevelType w:val="multilevel"/>
    <w:tmpl w:val="6704A16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550D1BF4"/>
    <w:multiLevelType w:val="multilevel"/>
    <w:tmpl w:val="17940A2E"/>
    <w:lvl w:ilvl="0">
      <w:start w:val="2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5BB04168"/>
    <w:multiLevelType w:val="multilevel"/>
    <w:tmpl w:val="789C71FE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ascii="Times New Roman" w:eastAsia="Calibri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1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0FF5884"/>
    <w:multiLevelType w:val="multilevel"/>
    <w:tmpl w:val="24B241E6"/>
    <w:lvl w:ilvl="0">
      <w:start w:val="2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1682D08"/>
    <w:multiLevelType w:val="multilevel"/>
    <w:tmpl w:val="93A6D6D8"/>
    <w:lvl w:ilvl="0">
      <w:start w:val="2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37F5040"/>
    <w:multiLevelType w:val="multilevel"/>
    <w:tmpl w:val="B4F6D756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9D85F40"/>
    <w:multiLevelType w:val="hybridMultilevel"/>
    <w:tmpl w:val="A154AEDE"/>
    <w:lvl w:ilvl="0" w:tplc="85B4F03A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7"/>
  </w:num>
  <w:num w:numId="5">
    <w:abstractNumId w:val="12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5"/>
  </w:num>
  <w:num w:numId="10">
    <w:abstractNumId w:val="10"/>
  </w:num>
  <w:num w:numId="11">
    <w:abstractNumId w:val="11"/>
  </w:num>
  <w:num w:numId="12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4"/>
  </w:num>
  <w:num w:numId="19">
    <w:abstractNumId w:val="20"/>
  </w:num>
  <w:num w:numId="20">
    <w:abstractNumId w:val="15"/>
  </w:num>
  <w:num w:numId="21">
    <w:abstractNumId w:val="2"/>
  </w:num>
  <w:num w:numId="22">
    <w:abstractNumId w:val="8"/>
  </w:num>
  <w:num w:numId="23">
    <w:abstractNumId w:val="9"/>
  </w:num>
  <w:num w:numId="24">
    <w:abstractNumId w:val="0"/>
  </w:num>
  <w:num w:numId="25">
    <w:abstractNumId w:val="3"/>
  </w:num>
  <w:num w:numId="26">
    <w:abstractNumId w:val="18"/>
  </w:num>
  <w:num w:numId="27">
    <w:abstractNumId w:val="13"/>
  </w:num>
  <w:num w:numId="28">
    <w:abstractNumId w:val="19"/>
  </w:num>
  <w:num w:numId="29">
    <w:abstractNumId w:val="6"/>
  </w:num>
  <w:num w:numId="30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EB6"/>
    <w:rsid w:val="00000471"/>
    <w:rsid w:val="0000274A"/>
    <w:rsid w:val="000028A2"/>
    <w:rsid w:val="00003980"/>
    <w:rsid w:val="00005A0A"/>
    <w:rsid w:val="00005D6B"/>
    <w:rsid w:val="0000611D"/>
    <w:rsid w:val="000066EF"/>
    <w:rsid w:val="0000739F"/>
    <w:rsid w:val="0001045E"/>
    <w:rsid w:val="000115DD"/>
    <w:rsid w:val="0001433F"/>
    <w:rsid w:val="00020E0F"/>
    <w:rsid w:val="0002118C"/>
    <w:rsid w:val="0002278C"/>
    <w:rsid w:val="00023E86"/>
    <w:rsid w:val="000315BB"/>
    <w:rsid w:val="00031D8A"/>
    <w:rsid w:val="00032723"/>
    <w:rsid w:val="0003316F"/>
    <w:rsid w:val="0003345E"/>
    <w:rsid w:val="00033635"/>
    <w:rsid w:val="000351F3"/>
    <w:rsid w:val="00040356"/>
    <w:rsid w:val="000451C9"/>
    <w:rsid w:val="000470AE"/>
    <w:rsid w:val="00051DAA"/>
    <w:rsid w:val="00053682"/>
    <w:rsid w:val="00054397"/>
    <w:rsid w:val="000565E3"/>
    <w:rsid w:val="000577AD"/>
    <w:rsid w:val="0005798E"/>
    <w:rsid w:val="00060710"/>
    <w:rsid w:val="000610EA"/>
    <w:rsid w:val="00062C7A"/>
    <w:rsid w:val="00063912"/>
    <w:rsid w:val="00065330"/>
    <w:rsid w:val="00065713"/>
    <w:rsid w:val="00071CE4"/>
    <w:rsid w:val="000734A9"/>
    <w:rsid w:val="00074D19"/>
    <w:rsid w:val="00077E20"/>
    <w:rsid w:val="000803E7"/>
    <w:rsid w:val="000828B0"/>
    <w:rsid w:val="00083D66"/>
    <w:rsid w:val="0008439E"/>
    <w:rsid w:val="00084CEA"/>
    <w:rsid w:val="000919DC"/>
    <w:rsid w:val="00092C4C"/>
    <w:rsid w:val="00093372"/>
    <w:rsid w:val="0009454B"/>
    <w:rsid w:val="0009518A"/>
    <w:rsid w:val="00095BE5"/>
    <w:rsid w:val="000962B0"/>
    <w:rsid w:val="00096546"/>
    <w:rsid w:val="000A108A"/>
    <w:rsid w:val="000A1124"/>
    <w:rsid w:val="000A264F"/>
    <w:rsid w:val="000A2CE3"/>
    <w:rsid w:val="000A6DE5"/>
    <w:rsid w:val="000A7862"/>
    <w:rsid w:val="000A7CB1"/>
    <w:rsid w:val="000B05E9"/>
    <w:rsid w:val="000B13DF"/>
    <w:rsid w:val="000B17D7"/>
    <w:rsid w:val="000B4F62"/>
    <w:rsid w:val="000B64DE"/>
    <w:rsid w:val="000C22FB"/>
    <w:rsid w:val="000C28BA"/>
    <w:rsid w:val="000C3530"/>
    <w:rsid w:val="000C3703"/>
    <w:rsid w:val="000C716E"/>
    <w:rsid w:val="000D1706"/>
    <w:rsid w:val="000D29A0"/>
    <w:rsid w:val="000D6280"/>
    <w:rsid w:val="000D63AD"/>
    <w:rsid w:val="000D7271"/>
    <w:rsid w:val="000D7C3B"/>
    <w:rsid w:val="000E0DC9"/>
    <w:rsid w:val="000E0E0D"/>
    <w:rsid w:val="000E12F9"/>
    <w:rsid w:val="000E16FB"/>
    <w:rsid w:val="000E1C22"/>
    <w:rsid w:val="000E2422"/>
    <w:rsid w:val="000E5419"/>
    <w:rsid w:val="000E5DE3"/>
    <w:rsid w:val="000E65E1"/>
    <w:rsid w:val="000F1567"/>
    <w:rsid w:val="000F2085"/>
    <w:rsid w:val="000F2DD1"/>
    <w:rsid w:val="000F5DCA"/>
    <w:rsid w:val="000F7B18"/>
    <w:rsid w:val="00100BA9"/>
    <w:rsid w:val="00101289"/>
    <w:rsid w:val="00101F8B"/>
    <w:rsid w:val="00102075"/>
    <w:rsid w:val="00102307"/>
    <w:rsid w:val="00102791"/>
    <w:rsid w:val="001048B1"/>
    <w:rsid w:val="001079FF"/>
    <w:rsid w:val="00111FF0"/>
    <w:rsid w:val="00112989"/>
    <w:rsid w:val="001155F6"/>
    <w:rsid w:val="00116D95"/>
    <w:rsid w:val="0012045D"/>
    <w:rsid w:val="00121E91"/>
    <w:rsid w:val="00122EA7"/>
    <w:rsid w:val="0012350C"/>
    <w:rsid w:val="00123934"/>
    <w:rsid w:val="00123DA2"/>
    <w:rsid w:val="00125CFA"/>
    <w:rsid w:val="00125F03"/>
    <w:rsid w:val="00126C05"/>
    <w:rsid w:val="00130B0A"/>
    <w:rsid w:val="001314A1"/>
    <w:rsid w:val="00133B85"/>
    <w:rsid w:val="00134644"/>
    <w:rsid w:val="001355F6"/>
    <w:rsid w:val="00136FF0"/>
    <w:rsid w:val="00137EC3"/>
    <w:rsid w:val="0014208E"/>
    <w:rsid w:val="0014290A"/>
    <w:rsid w:val="001430B4"/>
    <w:rsid w:val="00143B90"/>
    <w:rsid w:val="001442D1"/>
    <w:rsid w:val="00145AF7"/>
    <w:rsid w:val="00150E5A"/>
    <w:rsid w:val="00151656"/>
    <w:rsid w:val="00152A04"/>
    <w:rsid w:val="00152E80"/>
    <w:rsid w:val="00153A7A"/>
    <w:rsid w:val="00153CB3"/>
    <w:rsid w:val="0015577C"/>
    <w:rsid w:val="00156887"/>
    <w:rsid w:val="00157587"/>
    <w:rsid w:val="00157A2E"/>
    <w:rsid w:val="001603A5"/>
    <w:rsid w:val="00162DB8"/>
    <w:rsid w:val="00163878"/>
    <w:rsid w:val="001655F9"/>
    <w:rsid w:val="00166819"/>
    <w:rsid w:val="00166F12"/>
    <w:rsid w:val="00170613"/>
    <w:rsid w:val="00171782"/>
    <w:rsid w:val="00171C3D"/>
    <w:rsid w:val="00176972"/>
    <w:rsid w:val="00176AB7"/>
    <w:rsid w:val="00176DAC"/>
    <w:rsid w:val="00180BA8"/>
    <w:rsid w:val="00183640"/>
    <w:rsid w:val="001858EF"/>
    <w:rsid w:val="00190C23"/>
    <w:rsid w:val="00191DC5"/>
    <w:rsid w:val="00192B8F"/>
    <w:rsid w:val="0019720D"/>
    <w:rsid w:val="001A14FD"/>
    <w:rsid w:val="001A21B6"/>
    <w:rsid w:val="001A2D32"/>
    <w:rsid w:val="001A37AF"/>
    <w:rsid w:val="001A4B3D"/>
    <w:rsid w:val="001A6673"/>
    <w:rsid w:val="001B0160"/>
    <w:rsid w:val="001B03EE"/>
    <w:rsid w:val="001B2934"/>
    <w:rsid w:val="001B3B76"/>
    <w:rsid w:val="001B3E98"/>
    <w:rsid w:val="001B42DD"/>
    <w:rsid w:val="001B45BC"/>
    <w:rsid w:val="001B5EB2"/>
    <w:rsid w:val="001B69CB"/>
    <w:rsid w:val="001B6D4B"/>
    <w:rsid w:val="001C0702"/>
    <w:rsid w:val="001C0D97"/>
    <w:rsid w:val="001C6779"/>
    <w:rsid w:val="001C7A25"/>
    <w:rsid w:val="001D1252"/>
    <w:rsid w:val="001D1814"/>
    <w:rsid w:val="001D2A73"/>
    <w:rsid w:val="001D3542"/>
    <w:rsid w:val="001D48B3"/>
    <w:rsid w:val="001D54C7"/>
    <w:rsid w:val="001D5624"/>
    <w:rsid w:val="001D5F9F"/>
    <w:rsid w:val="001E001D"/>
    <w:rsid w:val="001E013B"/>
    <w:rsid w:val="001E04FF"/>
    <w:rsid w:val="001E2644"/>
    <w:rsid w:val="001E416E"/>
    <w:rsid w:val="001F0714"/>
    <w:rsid w:val="001F0EED"/>
    <w:rsid w:val="001F12FF"/>
    <w:rsid w:val="001F1731"/>
    <w:rsid w:val="001F1A23"/>
    <w:rsid w:val="001F3845"/>
    <w:rsid w:val="001F392B"/>
    <w:rsid w:val="001F3BEF"/>
    <w:rsid w:val="001F6E65"/>
    <w:rsid w:val="00200093"/>
    <w:rsid w:val="00200E3C"/>
    <w:rsid w:val="002029A4"/>
    <w:rsid w:val="00202D81"/>
    <w:rsid w:val="00203758"/>
    <w:rsid w:val="00205A64"/>
    <w:rsid w:val="00206D25"/>
    <w:rsid w:val="0020766F"/>
    <w:rsid w:val="00212BE7"/>
    <w:rsid w:val="002147A6"/>
    <w:rsid w:val="00214C8E"/>
    <w:rsid w:val="0021743E"/>
    <w:rsid w:val="002207D8"/>
    <w:rsid w:val="00221AFD"/>
    <w:rsid w:val="00224E67"/>
    <w:rsid w:val="00230E57"/>
    <w:rsid w:val="0023194C"/>
    <w:rsid w:val="00231BF6"/>
    <w:rsid w:val="002349DB"/>
    <w:rsid w:val="00235A2E"/>
    <w:rsid w:val="002364B1"/>
    <w:rsid w:val="00236B6D"/>
    <w:rsid w:val="00244A5A"/>
    <w:rsid w:val="00245288"/>
    <w:rsid w:val="0024635D"/>
    <w:rsid w:val="00250CDF"/>
    <w:rsid w:val="00250D2B"/>
    <w:rsid w:val="002510AB"/>
    <w:rsid w:val="002541AB"/>
    <w:rsid w:val="002549DB"/>
    <w:rsid w:val="002566B7"/>
    <w:rsid w:val="002610DD"/>
    <w:rsid w:val="00263E87"/>
    <w:rsid w:val="00263FD7"/>
    <w:rsid w:val="002649B3"/>
    <w:rsid w:val="00264C88"/>
    <w:rsid w:val="0026501C"/>
    <w:rsid w:val="00265CEB"/>
    <w:rsid w:val="00267B3F"/>
    <w:rsid w:val="0027004B"/>
    <w:rsid w:val="00270136"/>
    <w:rsid w:val="00270C50"/>
    <w:rsid w:val="00273943"/>
    <w:rsid w:val="00273C4F"/>
    <w:rsid w:val="002747FF"/>
    <w:rsid w:val="0027630E"/>
    <w:rsid w:val="00280152"/>
    <w:rsid w:val="00281A51"/>
    <w:rsid w:val="002902CB"/>
    <w:rsid w:val="0029341B"/>
    <w:rsid w:val="002943C9"/>
    <w:rsid w:val="002966A7"/>
    <w:rsid w:val="00296DDF"/>
    <w:rsid w:val="00297F64"/>
    <w:rsid w:val="002A1FBB"/>
    <w:rsid w:val="002A3188"/>
    <w:rsid w:val="002A4E13"/>
    <w:rsid w:val="002A5121"/>
    <w:rsid w:val="002A5F55"/>
    <w:rsid w:val="002B16CD"/>
    <w:rsid w:val="002B2C81"/>
    <w:rsid w:val="002B30A2"/>
    <w:rsid w:val="002B53AE"/>
    <w:rsid w:val="002B6EAE"/>
    <w:rsid w:val="002B722B"/>
    <w:rsid w:val="002C0AD5"/>
    <w:rsid w:val="002C0D39"/>
    <w:rsid w:val="002C1385"/>
    <w:rsid w:val="002C3070"/>
    <w:rsid w:val="002C39CE"/>
    <w:rsid w:val="002C3B6E"/>
    <w:rsid w:val="002C51BD"/>
    <w:rsid w:val="002C75CF"/>
    <w:rsid w:val="002C796E"/>
    <w:rsid w:val="002C7E91"/>
    <w:rsid w:val="002D074A"/>
    <w:rsid w:val="002D0857"/>
    <w:rsid w:val="002D2F8D"/>
    <w:rsid w:val="002D3E0E"/>
    <w:rsid w:val="002D43C8"/>
    <w:rsid w:val="002D4F18"/>
    <w:rsid w:val="002D641A"/>
    <w:rsid w:val="002D6481"/>
    <w:rsid w:val="002D6601"/>
    <w:rsid w:val="002D75C5"/>
    <w:rsid w:val="002D7CA3"/>
    <w:rsid w:val="002E09BF"/>
    <w:rsid w:val="002E148F"/>
    <w:rsid w:val="002E3006"/>
    <w:rsid w:val="002E3FF4"/>
    <w:rsid w:val="002E40DA"/>
    <w:rsid w:val="002E651C"/>
    <w:rsid w:val="002E76E4"/>
    <w:rsid w:val="002F0984"/>
    <w:rsid w:val="002F0B88"/>
    <w:rsid w:val="002F1E9D"/>
    <w:rsid w:val="002F1EBA"/>
    <w:rsid w:val="002F204F"/>
    <w:rsid w:val="002F6C57"/>
    <w:rsid w:val="002F7F58"/>
    <w:rsid w:val="00300FCB"/>
    <w:rsid w:val="00300FE0"/>
    <w:rsid w:val="00301A2C"/>
    <w:rsid w:val="0030233E"/>
    <w:rsid w:val="0030386E"/>
    <w:rsid w:val="00304D25"/>
    <w:rsid w:val="00306D1D"/>
    <w:rsid w:val="0030791C"/>
    <w:rsid w:val="00307B14"/>
    <w:rsid w:val="00311CA1"/>
    <w:rsid w:val="0031431C"/>
    <w:rsid w:val="003179A6"/>
    <w:rsid w:val="00320CEF"/>
    <w:rsid w:val="00321AD0"/>
    <w:rsid w:val="00321C68"/>
    <w:rsid w:val="00321F1C"/>
    <w:rsid w:val="0032712C"/>
    <w:rsid w:val="0032719F"/>
    <w:rsid w:val="003300E0"/>
    <w:rsid w:val="00330C30"/>
    <w:rsid w:val="0033154D"/>
    <w:rsid w:val="003334E6"/>
    <w:rsid w:val="00333C60"/>
    <w:rsid w:val="00333CBC"/>
    <w:rsid w:val="00337078"/>
    <w:rsid w:val="00337271"/>
    <w:rsid w:val="0033749B"/>
    <w:rsid w:val="00337A97"/>
    <w:rsid w:val="00345AD7"/>
    <w:rsid w:val="003463BC"/>
    <w:rsid w:val="003466B1"/>
    <w:rsid w:val="00347D40"/>
    <w:rsid w:val="00350951"/>
    <w:rsid w:val="00351C8D"/>
    <w:rsid w:val="00351CAE"/>
    <w:rsid w:val="00351D0D"/>
    <w:rsid w:val="003544F7"/>
    <w:rsid w:val="00354DBB"/>
    <w:rsid w:val="00356289"/>
    <w:rsid w:val="00357815"/>
    <w:rsid w:val="00362080"/>
    <w:rsid w:val="00362130"/>
    <w:rsid w:val="00362957"/>
    <w:rsid w:val="00363D2F"/>
    <w:rsid w:val="00363FC9"/>
    <w:rsid w:val="003640A4"/>
    <w:rsid w:val="00365510"/>
    <w:rsid w:val="003669D5"/>
    <w:rsid w:val="00366AE8"/>
    <w:rsid w:val="00366EBE"/>
    <w:rsid w:val="0036746A"/>
    <w:rsid w:val="00367B90"/>
    <w:rsid w:val="00370CFC"/>
    <w:rsid w:val="00372CD9"/>
    <w:rsid w:val="003736CF"/>
    <w:rsid w:val="00373726"/>
    <w:rsid w:val="0037397B"/>
    <w:rsid w:val="003800C4"/>
    <w:rsid w:val="0038073E"/>
    <w:rsid w:val="00381C01"/>
    <w:rsid w:val="00382094"/>
    <w:rsid w:val="003820D7"/>
    <w:rsid w:val="00382950"/>
    <w:rsid w:val="003848C9"/>
    <w:rsid w:val="00385531"/>
    <w:rsid w:val="003855EB"/>
    <w:rsid w:val="0038560E"/>
    <w:rsid w:val="00385FA2"/>
    <w:rsid w:val="0038667C"/>
    <w:rsid w:val="0038711B"/>
    <w:rsid w:val="00387447"/>
    <w:rsid w:val="00387A32"/>
    <w:rsid w:val="00390F4A"/>
    <w:rsid w:val="0039337B"/>
    <w:rsid w:val="00395DFB"/>
    <w:rsid w:val="003961EA"/>
    <w:rsid w:val="00397BBB"/>
    <w:rsid w:val="003A26F0"/>
    <w:rsid w:val="003A2FA3"/>
    <w:rsid w:val="003A47F2"/>
    <w:rsid w:val="003A5EF4"/>
    <w:rsid w:val="003A6719"/>
    <w:rsid w:val="003A6DC7"/>
    <w:rsid w:val="003A71E0"/>
    <w:rsid w:val="003B0240"/>
    <w:rsid w:val="003B150E"/>
    <w:rsid w:val="003B2E04"/>
    <w:rsid w:val="003B2F5B"/>
    <w:rsid w:val="003B3F8C"/>
    <w:rsid w:val="003B4E28"/>
    <w:rsid w:val="003B4E3C"/>
    <w:rsid w:val="003B577B"/>
    <w:rsid w:val="003B72EF"/>
    <w:rsid w:val="003C05E3"/>
    <w:rsid w:val="003C13FA"/>
    <w:rsid w:val="003C1DA8"/>
    <w:rsid w:val="003C378A"/>
    <w:rsid w:val="003C41DE"/>
    <w:rsid w:val="003C5440"/>
    <w:rsid w:val="003D1BFA"/>
    <w:rsid w:val="003D5485"/>
    <w:rsid w:val="003D5750"/>
    <w:rsid w:val="003D580D"/>
    <w:rsid w:val="003D5F1D"/>
    <w:rsid w:val="003D67DE"/>
    <w:rsid w:val="003D7E67"/>
    <w:rsid w:val="003E0EEB"/>
    <w:rsid w:val="003E241C"/>
    <w:rsid w:val="003E3A18"/>
    <w:rsid w:val="003E4BC3"/>
    <w:rsid w:val="003E781A"/>
    <w:rsid w:val="003F0061"/>
    <w:rsid w:val="003F3793"/>
    <w:rsid w:val="003F498D"/>
    <w:rsid w:val="003F4E6A"/>
    <w:rsid w:val="003F6441"/>
    <w:rsid w:val="00402601"/>
    <w:rsid w:val="004036CA"/>
    <w:rsid w:val="004049B0"/>
    <w:rsid w:val="00404EB6"/>
    <w:rsid w:val="00406AC7"/>
    <w:rsid w:val="00410C26"/>
    <w:rsid w:val="0041208E"/>
    <w:rsid w:val="004121CC"/>
    <w:rsid w:val="00412E55"/>
    <w:rsid w:val="0041340F"/>
    <w:rsid w:val="0041377C"/>
    <w:rsid w:val="00414155"/>
    <w:rsid w:val="00414C03"/>
    <w:rsid w:val="004204D2"/>
    <w:rsid w:val="004204F9"/>
    <w:rsid w:val="00421254"/>
    <w:rsid w:val="00424BDC"/>
    <w:rsid w:val="0042604F"/>
    <w:rsid w:val="00426F7F"/>
    <w:rsid w:val="004317C4"/>
    <w:rsid w:val="00432905"/>
    <w:rsid w:val="004336FD"/>
    <w:rsid w:val="00434021"/>
    <w:rsid w:val="00435D06"/>
    <w:rsid w:val="00437A4D"/>
    <w:rsid w:val="00437DA8"/>
    <w:rsid w:val="00437F8D"/>
    <w:rsid w:val="0044019B"/>
    <w:rsid w:val="0044029B"/>
    <w:rsid w:val="0044201B"/>
    <w:rsid w:val="00443E2C"/>
    <w:rsid w:val="004457EA"/>
    <w:rsid w:val="00445DCF"/>
    <w:rsid w:val="004465EB"/>
    <w:rsid w:val="00446E28"/>
    <w:rsid w:val="00451318"/>
    <w:rsid w:val="00452FFA"/>
    <w:rsid w:val="00453059"/>
    <w:rsid w:val="00453367"/>
    <w:rsid w:val="004535A6"/>
    <w:rsid w:val="00454502"/>
    <w:rsid w:val="004545F3"/>
    <w:rsid w:val="00455BEC"/>
    <w:rsid w:val="00455FA8"/>
    <w:rsid w:val="004571A0"/>
    <w:rsid w:val="00457971"/>
    <w:rsid w:val="004601AD"/>
    <w:rsid w:val="0046066D"/>
    <w:rsid w:val="004638E5"/>
    <w:rsid w:val="004653D3"/>
    <w:rsid w:val="004654CC"/>
    <w:rsid w:val="00465DD9"/>
    <w:rsid w:val="004667C0"/>
    <w:rsid w:val="00466E14"/>
    <w:rsid w:val="00470044"/>
    <w:rsid w:val="00471354"/>
    <w:rsid w:val="0047361C"/>
    <w:rsid w:val="00476E43"/>
    <w:rsid w:val="00481182"/>
    <w:rsid w:val="0048197F"/>
    <w:rsid w:val="004829A6"/>
    <w:rsid w:val="00482AB6"/>
    <w:rsid w:val="004834AF"/>
    <w:rsid w:val="00483C6F"/>
    <w:rsid w:val="00484F2E"/>
    <w:rsid w:val="00486B1F"/>
    <w:rsid w:val="00486EB3"/>
    <w:rsid w:val="0049363C"/>
    <w:rsid w:val="00493C40"/>
    <w:rsid w:val="00494CA8"/>
    <w:rsid w:val="004A0D11"/>
    <w:rsid w:val="004A507D"/>
    <w:rsid w:val="004A6617"/>
    <w:rsid w:val="004A6EBE"/>
    <w:rsid w:val="004A7975"/>
    <w:rsid w:val="004A7BF4"/>
    <w:rsid w:val="004B0910"/>
    <w:rsid w:val="004B0EBD"/>
    <w:rsid w:val="004B1946"/>
    <w:rsid w:val="004B4EBA"/>
    <w:rsid w:val="004B5625"/>
    <w:rsid w:val="004B6121"/>
    <w:rsid w:val="004C32D3"/>
    <w:rsid w:val="004C6E28"/>
    <w:rsid w:val="004D46F6"/>
    <w:rsid w:val="004D64DE"/>
    <w:rsid w:val="004E0269"/>
    <w:rsid w:val="004E2570"/>
    <w:rsid w:val="004E323C"/>
    <w:rsid w:val="004E7BFB"/>
    <w:rsid w:val="004F1979"/>
    <w:rsid w:val="004F2757"/>
    <w:rsid w:val="004F364B"/>
    <w:rsid w:val="004F3DE8"/>
    <w:rsid w:val="004F5645"/>
    <w:rsid w:val="004F63E5"/>
    <w:rsid w:val="004F6795"/>
    <w:rsid w:val="00501A00"/>
    <w:rsid w:val="00505C20"/>
    <w:rsid w:val="0051039E"/>
    <w:rsid w:val="005118C8"/>
    <w:rsid w:val="00512967"/>
    <w:rsid w:val="00514885"/>
    <w:rsid w:val="005168A7"/>
    <w:rsid w:val="00517C6C"/>
    <w:rsid w:val="00521759"/>
    <w:rsid w:val="0052361B"/>
    <w:rsid w:val="00526D1E"/>
    <w:rsid w:val="00530063"/>
    <w:rsid w:val="005354A5"/>
    <w:rsid w:val="00537355"/>
    <w:rsid w:val="00541E24"/>
    <w:rsid w:val="00543700"/>
    <w:rsid w:val="005473A4"/>
    <w:rsid w:val="00547AD1"/>
    <w:rsid w:val="0055083C"/>
    <w:rsid w:val="00551085"/>
    <w:rsid w:val="005514DA"/>
    <w:rsid w:val="00551511"/>
    <w:rsid w:val="00552DDC"/>
    <w:rsid w:val="0055562A"/>
    <w:rsid w:val="00556432"/>
    <w:rsid w:val="00560011"/>
    <w:rsid w:val="005606C5"/>
    <w:rsid w:val="00560DA9"/>
    <w:rsid w:val="00561240"/>
    <w:rsid w:val="0056261B"/>
    <w:rsid w:val="00562F49"/>
    <w:rsid w:val="00564518"/>
    <w:rsid w:val="005656A6"/>
    <w:rsid w:val="00565A2F"/>
    <w:rsid w:val="005671DE"/>
    <w:rsid w:val="005674AE"/>
    <w:rsid w:val="00571EF9"/>
    <w:rsid w:val="00573694"/>
    <w:rsid w:val="00574095"/>
    <w:rsid w:val="00574F68"/>
    <w:rsid w:val="0057567A"/>
    <w:rsid w:val="00576EB6"/>
    <w:rsid w:val="00577A8D"/>
    <w:rsid w:val="0058079C"/>
    <w:rsid w:val="00582D35"/>
    <w:rsid w:val="00582E9C"/>
    <w:rsid w:val="0058352C"/>
    <w:rsid w:val="00583FD8"/>
    <w:rsid w:val="00591BB4"/>
    <w:rsid w:val="0059533B"/>
    <w:rsid w:val="005969DD"/>
    <w:rsid w:val="005A301F"/>
    <w:rsid w:val="005A4366"/>
    <w:rsid w:val="005B0417"/>
    <w:rsid w:val="005B07D3"/>
    <w:rsid w:val="005B3975"/>
    <w:rsid w:val="005B5180"/>
    <w:rsid w:val="005B5B5D"/>
    <w:rsid w:val="005C0CC0"/>
    <w:rsid w:val="005C1245"/>
    <w:rsid w:val="005C3683"/>
    <w:rsid w:val="005C3860"/>
    <w:rsid w:val="005C4821"/>
    <w:rsid w:val="005C66E9"/>
    <w:rsid w:val="005D17DA"/>
    <w:rsid w:val="005D2704"/>
    <w:rsid w:val="005D2F7A"/>
    <w:rsid w:val="005D3C90"/>
    <w:rsid w:val="005D63D6"/>
    <w:rsid w:val="005D6FB7"/>
    <w:rsid w:val="005D7082"/>
    <w:rsid w:val="005E1062"/>
    <w:rsid w:val="005E11D9"/>
    <w:rsid w:val="005E1318"/>
    <w:rsid w:val="005E2352"/>
    <w:rsid w:val="005E5C84"/>
    <w:rsid w:val="005E671C"/>
    <w:rsid w:val="005E681A"/>
    <w:rsid w:val="005E6CDB"/>
    <w:rsid w:val="005E74A9"/>
    <w:rsid w:val="005F2C19"/>
    <w:rsid w:val="005F582E"/>
    <w:rsid w:val="005F5D00"/>
    <w:rsid w:val="006015BC"/>
    <w:rsid w:val="00604C6F"/>
    <w:rsid w:val="0060552B"/>
    <w:rsid w:val="00606434"/>
    <w:rsid w:val="00606C37"/>
    <w:rsid w:val="00606F2C"/>
    <w:rsid w:val="00606F44"/>
    <w:rsid w:val="0061270A"/>
    <w:rsid w:val="00615580"/>
    <w:rsid w:val="00616EB0"/>
    <w:rsid w:val="00620F81"/>
    <w:rsid w:val="00623BCB"/>
    <w:rsid w:val="006251D1"/>
    <w:rsid w:val="0062521A"/>
    <w:rsid w:val="00630989"/>
    <w:rsid w:val="00632BF9"/>
    <w:rsid w:val="006332A8"/>
    <w:rsid w:val="00636E57"/>
    <w:rsid w:val="006400A9"/>
    <w:rsid w:val="00640611"/>
    <w:rsid w:val="00640945"/>
    <w:rsid w:val="006416CA"/>
    <w:rsid w:val="00641788"/>
    <w:rsid w:val="006418C2"/>
    <w:rsid w:val="00641DA2"/>
    <w:rsid w:val="00642F74"/>
    <w:rsid w:val="00644902"/>
    <w:rsid w:val="00644EB5"/>
    <w:rsid w:val="00645449"/>
    <w:rsid w:val="00653391"/>
    <w:rsid w:val="00654161"/>
    <w:rsid w:val="006547B8"/>
    <w:rsid w:val="00656ABB"/>
    <w:rsid w:val="00660541"/>
    <w:rsid w:val="00660C54"/>
    <w:rsid w:val="0066459E"/>
    <w:rsid w:val="00665F41"/>
    <w:rsid w:val="006663CA"/>
    <w:rsid w:val="00666B18"/>
    <w:rsid w:val="00666B4E"/>
    <w:rsid w:val="00666E77"/>
    <w:rsid w:val="00666E9F"/>
    <w:rsid w:val="006671D5"/>
    <w:rsid w:val="00670953"/>
    <w:rsid w:val="00673820"/>
    <w:rsid w:val="00676B02"/>
    <w:rsid w:val="006770EF"/>
    <w:rsid w:val="006771B8"/>
    <w:rsid w:val="00677950"/>
    <w:rsid w:val="00680B1A"/>
    <w:rsid w:val="0068255F"/>
    <w:rsid w:val="006833A1"/>
    <w:rsid w:val="006849D4"/>
    <w:rsid w:val="006903EA"/>
    <w:rsid w:val="00690F3C"/>
    <w:rsid w:val="0069281C"/>
    <w:rsid w:val="006930CE"/>
    <w:rsid w:val="00693BE7"/>
    <w:rsid w:val="00694F99"/>
    <w:rsid w:val="00695C4A"/>
    <w:rsid w:val="006A08A8"/>
    <w:rsid w:val="006A29DF"/>
    <w:rsid w:val="006A4A7A"/>
    <w:rsid w:val="006A5A88"/>
    <w:rsid w:val="006B0FF2"/>
    <w:rsid w:val="006B36A2"/>
    <w:rsid w:val="006B44B2"/>
    <w:rsid w:val="006B68C7"/>
    <w:rsid w:val="006B7DF0"/>
    <w:rsid w:val="006C038C"/>
    <w:rsid w:val="006C07D9"/>
    <w:rsid w:val="006C098B"/>
    <w:rsid w:val="006C1BD1"/>
    <w:rsid w:val="006C2BFC"/>
    <w:rsid w:val="006C2D58"/>
    <w:rsid w:val="006C3107"/>
    <w:rsid w:val="006C468B"/>
    <w:rsid w:val="006C528C"/>
    <w:rsid w:val="006C551E"/>
    <w:rsid w:val="006D16F4"/>
    <w:rsid w:val="006D444C"/>
    <w:rsid w:val="006D4A75"/>
    <w:rsid w:val="006D4F2E"/>
    <w:rsid w:val="006D53EE"/>
    <w:rsid w:val="006D6419"/>
    <w:rsid w:val="006D6488"/>
    <w:rsid w:val="006D6651"/>
    <w:rsid w:val="006D69D1"/>
    <w:rsid w:val="006D7295"/>
    <w:rsid w:val="006E0E26"/>
    <w:rsid w:val="006E182C"/>
    <w:rsid w:val="006E1BED"/>
    <w:rsid w:val="006E4447"/>
    <w:rsid w:val="006E4EBC"/>
    <w:rsid w:val="006E5AD0"/>
    <w:rsid w:val="006E6ECD"/>
    <w:rsid w:val="006E7DA3"/>
    <w:rsid w:val="006F0B7C"/>
    <w:rsid w:val="006F174C"/>
    <w:rsid w:val="006F37FF"/>
    <w:rsid w:val="006F5BFA"/>
    <w:rsid w:val="007012B7"/>
    <w:rsid w:val="00703985"/>
    <w:rsid w:val="00703CA8"/>
    <w:rsid w:val="00703F1F"/>
    <w:rsid w:val="0070603F"/>
    <w:rsid w:val="007116E6"/>
    <w:rsid w:val="00711F7F"/>
    <w:rsid w:val="0071248B"/>
    <w:rsid w:val="00712A50"/>
    <w:rsid w:val="00712C34"/>
    <w:rsid w:val="0071469E"/>
    <w:rsid w:val="00715609"/>
    <w:rsid w:val="007170BA"/>
    <w:rsid w:val="00717A90"/>
    <w:rsid w:val="00717E30"/>
    <w:rsid w:val="00723D1C"/>
    <w:rsid w:val="0072439B"/>
    <w:rsid w:val="0072447A"/>
    <w:rsid w:val="00727E0F"/>
    <w:rsid w:val="0073053B"/>
    <w:rsid w:val="00730C22"/>
    <w:rsid w:val="00731EB9"/>
    <w:rsid w:val="0073247D"/>
    <w:rsid w:val="00735208"/>
    <w:rsid w:val="0073576C"/>
    <w:rsid w:val="00737063"/>
    <w:rsid w:val="007378AC"/>
    <w:rsid w:val="00740486"/>
    <w:rsid w:val="00740F34"/>
    <w:rsid w:val="00742532"/>
    <w:rsid w:val="00743B3D"/>
    <w:rsid w:val="00743E61"/>
    <w:rsid w:val="00744A50"/>
    <w:rsid w:val="00744E6F"/>
    <w:rsid w:val="007468B2"/>
    <w:rsid w:val="00747696"/>
    <w:rsid w:val="0075170D"/>
    <w:rsid w:val="00751A90"/>
    <w:rsid w:val="00751EF3"/>
    <w:rsid w:val="00756C65"/>
    <w:rsid w:val="007578B8"/>
    <w:rsid w:val="007635F0"/>
    <w:rsid w:val="0076489C"/>
    <w:rsid w:val="00767E41"/>
    <w:rsid w:val="007708E5"/>
    <w:rsid w:val="00775EE2"/>
    <w:rsid w:val="00776259"/>
    <w:rsid w:val="0077702D"/>
    <w:rsid w:val="00780687"/>
    <w:rsid w:val="007811AA"/>
    <w:rsid w:val="00783224"/>
    <w:rsid w:val="00785AB1"/>
    <w:rsid w:val="00786A7D"/>
    <w:rsid w:val="00787738"/>
    <w:rsid w:val="00790F8B"/>
    <w:rsid w:val="007933AC"/>
    <w:rsid w:val="00793A81"/>
    <w:rsid w:val="00793B66"/>
    <w:rsid w:val="0079490D"/>
    <w:rsid w:val="00797969"/>
    <w:rsid w:val="007A0E15"/>
    <w:rsid w:val="007A213E"/>
    <w:rsid w:val="007A384C"/>
    <w:rsid w:val="007A48C9"/>
    <w:rsid w:val="007A6D68"/>
    <w:rsid w:val="007A7FB2"/>
    <w:rsid w:val="007B1080"/>
    <w:rsid w:val="007B2772"/>
    <w:rsid w:val="007B5DFF"/>
    <w:rsid w:val="007B7512"/>
    <w:rsid w:val="007C0366"/>
    <w:rsid w:val="007C0A34"/>
    <w:rsid w:val="007C1988"/>
    <w:rsid w:val="007C6B58"/>
    <w:rsid w:val="007C7DA2"/>
    <w:rsid w:val="007D2170"/>
    <w:rsid w:val="007D503A"/>
    <w:rsid w:val="007D6B5D"/>
    <w:rsid w:val="007D7E4C"/>
    <w:rsid w:val="007E5521"/>
    <w:rsid w:val="007E6D7B"/>
    <w:rsid w:val="007E720E"/>
    <w:rsid w:val="007E7FED"/>
    <w:rsid w:val="007F470E"/>
    <w:rsid w:val="007F5D03"/>
    <w:rsid w:val="007F733A"/>
    <w:rsid w:val="00805182"/>
    <w:rsid w:val="008054B7"/>
    <w:rsid w:val="00810BD9"/>
    <w:rsid w:val="008115C9"/>
    <w:rsid w:val="0081314D"/>
    <w:rsid w:val="008140AF"/>
    <w:rsid w:val="00814EE6"/>
    <w:rsid w:val="00815E34"/>
    <w:rsid w:val="0081757F"/>
    <w:rsid w:val="00821834"/>
    <w:rsid w:val="00822541"/>
    <w:rsid w:val="0082401E"/>
    <w:rsid w:val="00824F40"/>
    <w:rsid w:val="008258D3"/>
    <w:rsid w:val="008302F2"/>
    <w:rsid w:val="00830621"/>
    <w:rsid w:val="00830643"/>
    <w:rsid w:val="0083487A"/>
    <w:rsid w:val="008360F5"/>
    <w:rsid w:val="00840483"/>
    <w:rsid w:val="00841EA7"/>
    <w:rsid w:val="00844537"/>
    <w:rsid w:val="0084735F"/>
    <w:rsid w:val="00847AE9"/>
    <w:rsid w:val="00850E24"/>
    <w:rsid w:val="00851508"/>
    <w:rsid w:val="00851A77"/>
    <w:rsid w:val="00852676"/>
    <w:rsid w:val="008540E9"/>
    <w:rsid w:val="00854B19"/>
    <w:rsid w:val="00855DE1"/>
    <w:rsid w:val="00856C4C"/>
    <w:rsid w:val="00857462"/>
    <w:rsid w:val="00861086"/>
    <w:rsid w:val="0087295C"/>
    <w:rsid w:val="008734E3"/>
    <w:rsid w:val="00875A5A"/>
    <w:rsid w:val="00880C1A"/>
    <w:rsid w:val="00884687"/>
    <w:rsid w:val="008847A1"/>
    <w:rsid w:val="00884C7B"/>
    <w:rsid w:val="00885131"/>
    <w:rsid w:val="00885598"/>
    <w:rsid w:val="008877F3"/>
    <w:rsid w:val="008901AB"/>
    <w:rsid w:val="008919B9"/>
    <w:rsid w:val="00891A04"/>
    <w:rsid w:val="00892862"/>
    <w:rsid w:val="00892B6D"/>
    <w:rsid w:val="0089366A"/>
    <w:rsid w:val="00894D22"/>
    <w:rsid w:val="00895877"/>
    <w:rsid w:val="00896EBC"/>
    <w:rsid w:val="008A039C"/>
    <w:rsid w:val="008A1CB9"/>
    <w:rsid w:val="008A1E8D"/>
    <w:rsid w:val="008A2677"/>
    <w:rsid w:val="008A6D7A"/>
    <w:rsid w:val="008A7CE4"/>
    <w:rsid w:val="008B18E1"/>
    <w:rsid w:val="008B666F"/>
    <w:rsid w:val="008B71D1"/>
    <w:rsid w:val="008B7F22"/>
    <w:rsid w:val="008C0CC4"/>
    <w:rsid w:val="008C320A"/>
    <w:rsid w:val="008C3D5C"/>
    <w:rsid w:val="008C7237"/>
    <w:rsid w:val="008D2066"/>
    <w:rsid w:val="008D470D"/>
    <w:rsid w:val="008D5974"/>
    <w:rsid w:val="008D6921"/>
    <w:rsid w:val="008E1740"/>
    <w:rsid w:val="008E47EF"/>
    <w:rsid w:val="008E7CBC"/>
    <w:rsid w:val="008F4328"/>
    <w:rsid w:val="0090190C"/>
    <w:rsid w:val="009032C3"/>
    <w:rsid w:val="00905C58"/>
    <w:rsid w:val="00905C9A"/>
    <w:rsid w:val="00911227"/>
    <w:rsid w:val="00912381"/>
    <w:rsid w:val="00914545"/>
    <w:rsid w:val="009169A1"/>
    <w:rsid w:val="00920109"/>
    <w:rsid w:val="00922AC5"/>
    <w:rsid w:val="00922D11"/>
    <w:rsid w:val="00924DC4"/>
    <w:rsid w:val="009262C0"/>
    <w:rsid w:val="00926956"/>
    <w:rsid w:val="00930987"/>
    <w:rsid w:val="009367B8"/>
    <w:rsid w:val="00936D0F"/>
    <w:rsid w:val="0094049A"/>
    <w:rsid w:val="00941D44"/>
    <w:rsid w:val="0094237F"/>
    <w:rsid w:val="009429F8"/>
    <w:rsid w:val="00942DBD"/>
    <w:rsid w:val="00944F28"/>
    <w:rsid w:val="00945658"/>
    <w:rsid w:val="00945F33"/>
    <w:rsid w:val="0095299F"/>
    <w:rsid w:val="009530CA"/>
    <w:rsid w:val="009548E4"/>
    <w:rsid w:val="009601F7"/>
    <w:rsid w:val="0096086F"/>
    <w:rsid w:val="0096156E"/>
    <w:rsid w:val="009626B6"/>
    <w:rsid w:val="0096666C"/>
    <w:rsid w:val="00971FC7"/>
    <w:rsid w:val="00972333"/>
    <w:rsid w:val="009736B5"/>
    <w:rsid w:val="00974000"/>
    <w:rsid w:val="0097544C"/>
    <w:rsid w:val="009763CC"/>
    <w:rsid w:val="00977ED2"/>
    <w:rsid w:val="009832B7"/>
    <w:rsid w:val="00983A8D"/>
    <w:rsid w:val="00984A46"/>
    <w:rsid w:val="00984B96"/>
    <w:rsid w:val="00984CDC"/>
    <w:rsid w:val="009861DE"/>
    <w:rsid w:val="0098662B"/>
    <w:rsid w:val="0099105E"/>
    <w:rsid w:val="00991F44"/>
    <w:rsid w:val="00996033"/>
    <w:rsid w:val="009963B6"/>
    <w:rsid w:val="00997A38"/>
    <w:rsid w:val="009A08FA"/>
    <w:rsid w:val="009A0C21"/>
    <w:rsid w:val="009A1519"/>
    <w:rsid w:val="009A4648"/>
    <w:rsid w:val="009A58C5"/>
    <w:rsid w:val="009A6210"/>
    <w:rsid w:val="009B0B27"/>
    <w:rsid w:val="009B1457"/>
    <w:rsid w:val="009B1D9E"/>
    <w:rsid w:val="009B2318"/>
    <w:rsid w:val="009B258D"/>
    <w:rsid w:val="009B2F4A"/>
    <w:rsid w:val="009B3060"/>
    <w:rsid w:val="009B4C31"/>
    <w:rsid w:val="009B4CB8"/>
    <w:rsid w:val="009B654B"/>
    <w:rsid w:val="009B73EC"/>
    <w:rsid w:val="009B789D"/>
    <w:rsid w:val="009C1ACA"/>
    <w:rsid w:val="009C4CD8"/>
    <w:rsid w:val="009C58E6"/>
    <w:rsid w:val="009C6A12"/>
    <w:rsid w:val="009C7A8F"/>
    <w:rsid w:val="009D2D73"/>
    <w:rsid w:val="009D31D4"/>
    <w:rsid w:val="009D46FB"/>
    <w:rsid w:val="009D511C"/>
    <w:rsid w:val="009D529D"/>
    <w:rsid w:val="009D54D3"/>
    <w:rsid w:val="009D5C76"/>
    <w:rsid w:val="009D64F8"/>
    <w:rsid w:val="009D7D13"/>
    <w:rsid w:val="009E027F"/>
    <w:rsid w:val="009E153A"/>
    <w:rsid w:val="009E1C26"/>
    <w:rsid w:val="009E24FD"/>
    <w:rsid w:val="009E332A"/>
    <w:rsid w:val="009E45BC"/>
    <w:rsid w:val="009E5249"/>
    <w:rsid w:val="009E58F0"/>
    <w:rsid w:val="009E6F94"/>
    <w:rsid w:val="009E759B"/>
    <w:rsid w:val="009E7BF5"/>
    <w:rsid w:val="009F2230"/>
    <w:rsid w:val="009F34E6"/>
    <w:rsid w:val="009F4B1C"/>
    <w:rsid w:val="009F5D82"/>
    <w:rsid w:val="009F78E0"/>
    <w:rsid w:val="009F7BA1"/>
    <w:rsid w:val="00A00346"/>
    <w:rsid w:val="00A01071"/>
    <w:rsid w:val="00A014D3"/>
    <w:rsid w:val="00A016F7"/>
    <w:rsid w:val="00A01BCD"/>
    <w:rsid w:val="00A034DE"/>
    <w:rsid w:val="00A03FF8"/>
    <w:rsid w:val="00A0409C"/>
    <w:rsid w:val="00A06AF4"/>
    <w:rsid w:val="00A11398"/>
    <w:rsid w:val="00A11950"/>
    <w:rsid w:val="00A13360"/>
    <w:rsid w:val="00A175CC"/>
    <w:rsid w:val="00A17B55"/>
    <w:rsid w:val="00A23662"/>
    <w:rsid w:val="00A23714"/>
    <w:rsid w:val="00A23A99"/>
    <w:rsid w:val="00A23B53"/>
    <w:rsid w:val="00A26C73"/>
    <w:rsid w:val="00A27865"/>
    <w:rsid w:val="00A30537"/>
    <w:rsid w:val="00A32006"/>
    <w:rsid w:val="00A33167"/>
    <w:rsid w:val="00A359F6"/>
    <w:rsid w:val="00A3761C"/>
    <w:rsid w:val="00A37929"/>
    <w:rsid w:val="00A37B28"/>
    <w:rsid w:val="00A40A78"/>
    <w:rsid w:val="00A40BCB"/>
    <w:rsid w:val="00A41505"/>
    <w:rsid w:val="00A41C1A"/>
    <w:rsid w:val="00A41D70"/>
    <w:rsid w:val="00A43296"/>
    <w:rsid w:val="00A45097"/>
    <w:rsid w:val="00A452B0"/>
    <w:rsid w:val="00A477BF"/>
    <w:rsid w:val="00A47BC3"/>
    <w:rsid w:val="00A526D7"/>
    <w:rsid w:val="00A5342D"/>
    <w:rsid w:val="00A536B3"/>
    <w:rsid w:val="00A53E65"/>
    <w:rsid w:val="00A54383"/>
    <w:rsid w:val="00A556D2"/>
    <w:rsid w:val="00A56ECF"/>
    <w:rsid w:val="00A621FA"/>
    <w:rsid w:val="00A63170"/>
    <w:rsid w:val="00A67130"/>
    <w:rsid w:val="00A719BA"/>
    <w:rsid w:val="00A74941"/>
    <w:rsid w:val="00A77923"/>
    <w:rsid w:val="00A77E7B"/>
    <w:rsid w:val="00A807D2"/>
    <w:rsid w:val="00A82CAA"/>
    <w:rsid w:val="00A83BE3"/>
    <w:rsid w:val="00A9015F"/>
    <w:rsid w:val="00A902E9"/>
    <w:rsid w:val="00A90600"/>
    <w:rsid w:val="00A92178"/>
    <w:rsid w:val="00A92461"/>
    <w:rsid w:val="00A951AF"/>
    <w:rsid w:val="00A951D5"/>
    <w:rsid w:val="00A95863"/>
    <w:rsid w:val="00A95D92"/>
    <w:rsid w:val="00A9652A"/>
    <w:rsid w:val="00AA165E"/>
    <w:rsid w:val="00AA18C2"/>
    <w:rsid w:val="00AA19FD"/>
    <w:rsid w:val="00AA1CEB"/>
    <w:rsid w:val="00AA2733"/>
    <w:rsid w:val="00AA70A1"/>
    <w:rsid w:val="00AB1D64"/>
    <w:rsid w:val="00AB3118"/>
    <w:rsid w:val="00AB3C34"/>
    <w:rsid w:val="00AB49A0"/>
    <w:rsid w:val="00AB5B48"/>
    <w:rsid w:val="00AB6B3A"/>
    <w:rsid w:val="00AC0F31"/>
    <w:rsid w:val="00AC23A6"/>
    <w:rsid w:val="00AC3A31"/>
    <w:rsid w:val="00AC6A38"/>
    <w:rsid w:val="00AC7075"/>
    <w:rsid w:val="00AD0B4A"/>
    <w:rsid w:val="00AD188A"/>
    <w:rsid w:val="00AD2007"/>
    <w:rsid w:val="00AD3A9C"/>
    <w:rsid w:val="00AE12A2"/>
    <w:rsid w:val="00AE1435"/>
    <w:rsid w:val="00AE2CD0"/>
    <w:rsid w:val="00AE2FCA"/>
    <w:rsid w:val="00AE3645"/>
    <w:rsid w:val="00AE56C1"/>
    <w:rsid w:val="00AE5EC4"/>
    <w:rsid w:val="00AE7027"/>
    <w:rsid w:val="00AF20D6"/>
    <w:rsid w:val="00AF2D94"/>
    <w:rsid w:val="00AF3FBE"/>
    <w:rsid w:val="00AF45E2"/>
    <w:rsid w:val="00AF647C"/>
    <w:rsid w:val="00B00283"/>
    <w:rsid w:val="00B0148F"/>
    <w:rsid w:val="00B01FBD"/>
    <w:rsid w:val="00B0365A"/>
    <w:rsid w:val="00B03CB8"/>
    <w:rsid w:val="00B03E38"/>
    <w:rsid w:val="00B03F97"/>
    <w:rsid w:val="00B04853"/>
    <w:rsid w:val="00B04DDA"/>
    <w:rsid w:val="00B04F5F"/>
    <w:rsid w:val="00B055B7"/>
    <w:rsid w:val="00B107E9"/>
    <w:rsid w:val="00B129B1"/>
    <w:rsid w:val="00B13E07"/>
    <w:rsid w:val="00B157B0"/>
    <w:rsid w:val="00B15FE1"/>
    <w:rsid w:val="00B1623D"/>
    <w:rsid w:val="00B16F32"/>
    <w:rsid w:val="00B2173A"/>
    <w:rsid w:val="00B21752"/>
    <w:rsid w:val="00B22437"/>
    <w:rsid w:val="00B25702"/>
    <w:rsid w:val="00B2575D"/>
    <w:rsid w:val="00B3179F"/>
    <w:rsid w:val="00B321B0"/>
    <w:rsid w:val="00B329E4"/>
    <w:rsid w:val="00B32C95"/>
    <w:rsid w:val="00B345A5"/>
    <w:rsid w:val="00B347C6"/>
    <w:rsid w:val="00B35559"/>
    <w:rsid w:val="00B356EA"/>
    <w:rsid w:val="00B372B3"/>
    <w:rsid w:val="00B373D4"/>
    <w:rsid w:val="00B40854"/>
    <w:rsid w:val="00B41F93"/>
    <w:rsid w:val="00B42E61"/>
    <w:rsid w:val="00B47329"/>
    <w:rsid w:val="00B476C1"/>
    <w:rsid w:val="00B47E18"/>
    <w:rsid w:val="00B55CCC"/>
    <w:rsid w:val="00B57BCF"/>
    <w:rsid w:val="00B62DCD"/>
    <w:rsid w:val="00B63FCB"/>
    <w:rsid w:val="00B676F1"/>
    <w:rsid w:val="00B70263"/>
    <w:rsid w:val="00B73EAB"/>
    <w:rsid w:val="00B74494"/>
    <w:rsid w:val="00B7578B"/>
    <w:rsid w:val="00B77B65"/>
    <w:rsid w:val="00B81BC7"/>
    <w:rsid w:val="00B83FF7"/>
    <w:rsid w:val="00B8485B"/>
    <w:rsid w:val="00B84D6C"/>
    <w:rsid w:val="00B85C53"/>
    <w:rsid w:val="00B90C28"/>
    <w:rsid w:val="00B92DEF"/>
    <w:rsid w:val="00B92E24"/>
    <w:rsid w:val="00B933D2"/>
    <w:rsid w:val="00B965DC"/>
    <w:rsid w:val="00B96CD0"/>
    <w:rsid w:val="00BA29E9"/>
    <w:rsid w:val="00BA5745"/>
    <w:rsid w:val="00BA5E45"/>
    <w:rsid w:val="00BA744E"/>
    <w:rsid w:val="00BB0A2B"/>
    <w:rsid w:val="00BB2A1B"/>
    <w:rsid w:val="00BB55F5"/>
    <w:rsid w:val="00BB5A2B"/>
    <w:rsid w:val="00BC19B4"/>
    <w:rsid w:val="00BC36A3"/>
    <w:rsid w:val="00BC3C15"/>
    <w:rsid w:val="00BC3ED0"/>
    <w:rsid w:val="00BC6A8A"/>
    <w:rsid w:val="00BC7D25"/>
    <w:rsid w:val="00BD29BA"/>
    <w:rsid w:val="00BD4323"/>
    <w:rsid w:val="00BD5CD5"/>
    <w:rsid w:val="00BD6DAE"/>
    <w:rsid w:val="00BD7490"/>
    <w:rsid w:val="00BE0883"/>
    <w:rsid w:val="00BE116A"/>
    <w:rsid w:val="00BE3292"/>
    <w:rsid w:val="00BE4100"/>
    <w:rsid w:val="00BE4CEF"/>
    <w:rsid w:val="00BF124F"/>
    <w:rsid w:val="00BF1C57"/>
    <w:rsid w:val="00BF3F0D"/>
    <w:rsid w:val="00BF4066"/>
    <w:rsid w:val="00BF4857"/>
    <w:rsid w:val="00BF501F"/>
    <w:rsid w:val="00BF68FF"/>
    <w:rsid w:val="00BF767C"/>
    <w:rsid w:val="00BF7728"/>
    <w:rsid w:val="00C01B73"/>
    <w:rsid w:val="00C040F4"/>
    <w:rsid w:val="00C064F2"/>
    <w:rsid w:val="00C068DF"/>
    <w:rsid w:val="00C074D5"/>
    <w:rsid w:val="00C1080A"/>
    <w:rsid w:val="00C113A2"/>
    <w:rsid w:val="00C11413"/>
    <w:rsid w:val="00C11D0E"/>
    <w:rsid w:val="00C1406D"/>
    <w:rsid w:val="00C15EFB"/>
    <w:rsid w:val="00C170A4"/>
    <w:rsid w:val="00C202EE"/>
    <w:rsid w:val="00C21CEE"/>
    <w:rsid w:val="00C23CF4"/>
    <w:rsid w:val="00C23F4C"/>
    <w:rsid w:val="00C2569C"/>
    <w:rsid w:val="00C2576C"/>
    <w:rsid w:val="00C278C9"/>
    <w:rsid w:val="00C30F5B"/>
    <w:rsid w:val="00C3184C"/>
    <w:rsid w:val="00C37590"/>
    <w:rsid w:val="00C379E0"/>
    <w:rsid w:val="00C405A7"/>
    <w:rsid w:val="00C405E2"/>
    <w:rsid w:val="00C40BB9"/>
    <w:rsid w:val="00C4249D"/>
    <w:rsid w:val="00C43DAA"/>
    <w:rsid w:val="00C446AD"/>
    <w:rsid w:val="00C50147"/>
    <w:rsid w:val="00C52E5A"/>
    <w:rsid w:val="00C53085"/>
    <w:rsid w:val="00C53A4F"/>
    <w:rsid w:val="00C53CC2"/>
    <w:rsid w:val="00C54666"/>
    <w:rsid w:val="00C55B15"/>
    <w:rsid w:val="00C569FC"/>
    <w:rsid w:val="00C56EF5"/>
    <w:rsid w:val="00C570F0"/>
    <w:rsid w:val="00C60313"/>
    <w:rsid w:val="00C60336"/>
    <w:rsid w:val="00C60903"/>
    <w:rsid w:val="00C63D27"/>
    <w:rsid w:val="00C6570D"/>
    <w:rsid w:val="00C679BB"/>
    <w:rsid w:val="00C7025F"/>
    <w:rsid w:val="00C717DD"/>
    <w:rsid w:val="00C75225"/>
    <w:rsid w:val="00C802B2"/>
    <w:rsid w:val="00C84DB1"/>
    <w:rsid w:val="00C8516B"/>
    <w:rsid w:val="00C868F3"/>
    <w:rsid w:val="00C86A15"/>
    <w:rsid w:val="00C86A7C"/>
    <w:rsid w:val="00C86E9B"/>
    <w:rsid w:val="00C87C96"/>
    <w:rsid w:val="00C91CC3"/>
    <w:rsid w:val="00C93237"/>
    <w:rsid w:val="00C944BD"/>
    <w:rsid w:val="00C9594E"/>
    <w:rsid w:val="00C9652C"/>
    <w:rsid w:val="00CA063B"/>
    <w:rsid w:val="00CA183A"/>
    <w:rsid w:val="00CA250D"/>
    <w:rsid w:val="00CA2AED"/>
    <w:rsid w:val="00CA5B83"/>
    <w:rsid w:val="00CA7341"/>
    <w:rsid w:val="00CA7430"/>
    <w:rsid w:val="00CA77B8"/>
    <w:rsid w:val="00CB1520"/>
    <w:rsid w:val="00CB5339"/>
    <w:rsid w:val="00CC1566"/>
    <w:rsid w:val="00CC15C7"/>
    <w:rsid w:val="00CC1AE4"/>
    <w:rsid w:val="00CC1D85"/>
    <w:rsid w:val="00CC209C"/>
    <w:rsid w:val="00CC3CB5"/>
    <w:rsid w:val="00CC4B30"/>
    <w:rsid w:val="00CC5085"/>
    <w:rsid w:val="00CC5508"/>
    <w:rsid w:val="00CC6EB8"/>
    <w:rsid w:val="00CD223F"/>
    <w:rsid w:val="00CD29A2"/>
    <w:rsid w:val="00CD404E"/>
    <w:rsid w:val="00CD7342"/>
    <w:rsid w:val="00CD7A3A"/>
    <w:rsid w:val="00CE0CB3"/>
    <w:rsid w:val="00CE7101"/>
    <w:rsid w:val="00CE73E8"/>
    <w:rsid w:val="00CF03B9"/>
    <w:rsid w:val="00CF04ED"/>
    <w:rsid w:val="00CF2951"/>
    <w:rsid w:val="00CF34D9"/>
    <w:rsid w:val="00CF54CB"/>
    <w:rsid w:val="00D00DF7"/>
    <w:rsid w:val="00D02B00"/>
    <w:rsid w:val="00D05CE5"/>
    <w:rsid w:val="00D11C5C"/>
    <w:rsid w:val="00D123F3"/>
    <w:rsid w:val="00D1298B"/>
    <w:rsid w:val="00D134CA"/>
    <w:rsid w:val="00D137F3"/>
    <w:rsid w:val="00D13EAD"/>
    <w:rsid w:val="00D16316"/>
    <w:rsid w:val="00D17741"/>
    <w:rsid w:val="00D20B92"/>
    <w:rsid w:val="00D222F4"/>
    <w:rsid w:val="00D22B39"/>
    <w:rsid w:val="00D232A1"/>
    <w:rsid w:val="00D25621"/>
    <w:rsid w:val="00D25B63"/>
    <w:rsid w:val="00D26F56"/>
    <w:rsid w:val="00D27B87"/>
    <w:rsid w:val="00D3011D"/>
    <w:rsid w:val="00D307FE"/>
    <w:rsid w:val="00D30C69"/>
    <w:rsid w:val="00D311F5"/>
    <w:rsid w:val="00D337E7"/>
    <w:rsid w:val="00D40588"/>
    <w:rsid w:val="00D41E31"/>
    <w:rsid w:val="00D41FF0"/>
    <w:rsid w:val="00D45C2A"/>
    <w:rsid w:val="00D468B1"/>
    <w:rsid w:val="00D51DCD"/>
    <w:rsid w:val="00D55BF7"/>
    <w:rsid w:val="00D57864"/>
    <w:rsid w:val="00D64535"/>
    <w:rsid w:val="00D65CC0"/>
    <w:rsid w:val="00D6680B"/>
    <w:rsid w:val="00D66CC4"/>
    <w:rsid w:val="00D67575"/>
    <w:rsid w:val="00D71D3D"/>
    <w:rsid w:val="00D725C3"/>
    <w:rsid w:val="00D73051"/>
    <w:rsid w:val="00D77FE9"/>
    <w:rsid w:val="00D80CFF"/>
    <w:rsid w:val="00D81E28"/>
    <w:rsid w:val="00D821DD"/>
    <w:rsid w:val="00D922C4"/>
    <w:rsid w:val="00D94166"/>
    <w:rsid w:val="00D948FD"/>
    <w:rsid w:val="00D96C7F"/>
    <w:rsid w:val="00DA2D0E"/>
    <w:rsid w:val="00DA35F6"/>
    <w:rsid w:val="00DA3BFB"/>
    <w:rsid w:val="00DA48CD"/>
    <w:rsid w:val="00DA4C88"/>
    <w:rsid w:val="00DA5687"/>
    <w:rsid w:val="00DA57DF"/>
    <w:rsid w:val="00DA5872"/>
    <w:rsid w:val="00DA7EAA"/>
    <w:rsid w:val="00DA7F81"/>
    <w:rsid w:val="00DB182B"/>
    <w:rsid w:val="00DB3D55"/>
    <w:rsid w:val="00DB62B3"/>
    <w:rsid w:val="00DB72F7"/>
    <w:rsid w:val="00DC10E8"/>
    <w:rsid w:val="00DC1114"/>
    <w:rsid w:val="00DC7C7E"/>
    <w:rsid w:val="00DD284D"/>
    <w:rsid w:val="00DD2B8D"/>
    <w:rsid w:val="00DD3391"/>
    <w:rsid w:val="00DD7397"/>
    <w:rsid w:val="00DE15D1"/>
    <w:rsid w:val="00DE1BC8"/>
    <w:rsid w:val="00DE2DF5"/>
    <w:rsid w:val="00DE35DF"/>
    <w:rsid w:val="00DE3DE8"/>
    <w:rsid w:val="00DE42F0"/>
    <w:rsid w:val="00DE4E17"/>
    <w:rsid w:val="00DE68E3"/>
    <w:rsid w:val="00DE731C"/>
    <w:rsid w:val="00DF06E3"/>
    <w:rsid w:val="00DF16C8"/>
    <w:rsid w:val="00DF3D09"/>
    <w:rsid w:val="00DF58F1"/>
    <w:rsid w:val="00DF6590"/>
    <w:rsid w:val="00E005A7"/>
    <w:rsid w:val="00E0241A"/>
    <w:rsid w:val="00E027AA"/>
    <w:rsid w:val="00E05A49"/>
    <w:rsid w:val="00E0610C"/>
    <w:rsid w:val="00E0729C"/>
    <w:rsid w:val="00E073D3"/>
    <w:rsid w:val="00E07770"/>
    <w:rsid w:val="00E1095A"/>
    <w:rsid w:val="00E10EAD"/>
    <w:rsid w:val="00E118FC"/>
    <w:rsid w:val="00E12CF2"/>
    <w:rsid w:val="00E13341"/>
    <w:rsid w:val="00E13BFE"/>
    <w:rsid w:val="00E15234"/>
    <w:rsid w:val="00E235BF"/>
    <w:rsid w:val="00E2455F"/>
    <w:rsid w:val="00E2456F"/>
    <w:rsid w:val="00E24F52"/>
    <w:rsid w:val="00E26F95"/>
    <w:rsid w:val="00E3381D"/>
    <w:rsid w:val="00E33A08"/>
    <w:rsid w:val="00E35A95"/>
    <w:rsid w:val="00E36155"/>
    <w:rsid w:val="00E363BA"/>
    <w:rsid w:val="00E42CD4"/>
    <w:rsid w:val="00E43199"/>
    <w:rsid w:val="00E43225"/>
    <w:rsid w:val="00E437C3"/>
    <w:rsid w:val="00E44141"/>
    <w:rsid w:val="00E44DFA"/>
    <w:rsid w:val="00E45789"/>
    <w:rsid w:val="00E45AD9"/>
    <w:rsid w:val="00E460FA"/>
    <w:rsid w:val="00E462AB"/>
    <w:rsid w:val="00E46BF0"/>
    <w:rsid w:val="00E47BD0"/>
    <w:rsid w:val="00E504AA"/>
    <w:rsid w:val="00E557A2"/>
    <w:rsid w:val="00E61435"/>
    <w:rsid w:val="00E62613"/>
    <w:rsid w:val="00E62A2F"/>
    <w:rsid w:val="00E62A68"/>
    <w:rsid w:val="00E6548E"/>
    <w:rsid w:val="00E661BD"/>
    <w:rsid w:val="00E6710E"/>
    <w:rsid w:val="00E7152B"/>
    <w:rsid w:val="00E72D4A"/>
    <w:rsid w:val="00E72D83"/>
    <w:rsid w:val="00E7367B"/>
    <w:rsid w:val="00E75B6B"/>
    <w:rsid w:val="00E77B3C"/>
    <w:rsid w:val="00E8047E"/>
    <w:rsid w:val="00E8297D"/>
    <w:rsid w:val="00E8303F"/>
    <w:rsid w:val="00E852E4"/>
    <w:rsid w:val="00E85467"/>
    <w:rsid w:val="00E85E12"/>
    <w:rsid w:val="00E86C96"/>
    <w:rsid w:val="00E86E50"/>
    <w:rsid w:val="00E87B6F"/>
    <w:rsid w:val="00E92C3F"/>
    <w:rsid w:val="00E93887"/>
    <w:rsid w:val="00E9436E"/>
    <w:rsid w:val="00E94B5A"/>
    <w:rsid w:val="00E953F8"/>
    <w:rsid w:val="00E95A16"/>
    <w:rsid w:val="00E96273"/>
    <w:rsid w:val="00EA2136"/>
    <w:rsid w:val="00EA293B"/>
    <w:rsid w:val="00EA4430"/>
    <w:rsid w:val="00EA5000"/>
    <w:rsid w:val="00EA6166"/>
    <w:rsid w:val="00EA6995"/>
    <w:rsid w:val="00EB0668"/>
    <w:rsid w:val="00EB1B79"/>
    <w:rsid w:val="00EB1FE8"/>
    <w:rsid w:val="00EB2026"/>
    <w:rsid w:val="00EB3D9B"/>
    <w:rsid w:val="00EB5B0E"/>
    <w:rsid w:val="00EB6446"/>
    <w:rsid w:val="00EB75BD"/>
    <w:rsid w:val="00EC148E"/>
    <w:rsid w:val="00EC15B8"/>
    <w:rsid w:val="00EC1918"/>
    <w:rsid w:val="00EC1C8F"/>
    <w:rsid w:val="00EC296E"/>
    <w:rsid w:val="00EC35C7"/>
    <w:rsid w:val="00EC4996"/>
    <w:rsid w:val="00EC5A78"/>
    <w:rsid w:val="00EC6927"/>
    <w:rsid w:val="00ED0117"/>
    <w:rsid w:val="00ED0662"/>
    <w:rsid w:val="00ED0666"/>
    <w:rsid w:val="00ED3E0D"/>
    <w:rsid w:val="00ED47DE"/>
    <w:rsid w:val="00ED483E"/>
    <w:rsid w:val="00ED4A13"/>
    <w:rsid w:val="00ED4A80"/>
    <w:rsid w:val="00ED567D"/>
    <w:rsid w:val="00ED59D8"/>
    <w:rsid w:val="00ED6D37"/>
    <w:rsid w:val="00EE0DBC"/>
    <w:rsid w:val="00EE12B9"/>
    <w:rsid w:val="00EE505E"/>
    <w:rsid w:val="00EE5BB0"/>
    <w:rsid w:val="00EE5BE5"/>
    <w:rsid w:val="00EE5C9F"/>
    <w:rsid w:val="00EE7B3D"/>
    <w:rsid w:val="00EF1F87"/>
    <w:rsid w:val="00EF3151"/>
    <w:rsid w:val="00EF3AD0"/>
    <w:rsid w:val="00EF41AA"/>
    <w:rsid w:val="00EF45BA"/>
    <w:rsid w:val="00EF4D5C"/>
    <w:rsid w:val="00EF7D2E"/>
    <w:rsid w:val="00F01777"/>
    <w:rsid w:val="00F01D07"/>
    <w:rsid w:val="00F039AE"/>
    <w:rsid w:val="00F03C9C"/>
    <w:rsid w:val="00F04A53"/>
    <w:rsid w:val="00F0638D"/>
    <w:rsid w:val="00F06922"/>
    <w:rsid w:val="00F06EF2"/>
    <w:rsid w:val="00F07017"/>
    <w:rsid w:val="00F07CC2"/>
    <w:rsid w:val="00F11B3B"/>
    <w:rsid w:val="00F131F9"/>
    <w:rsid w:val="00F163DE"/>
    <w:rsid w:val="00F16A0C"/>
    <w:rsid w:val="00F16BD8"/>
    <w:rsid w:val="00F1730E"/>
    <w:rsid w:val="00F178AF"/>
    <w:rsid w:val="00F17EBD"/>
    <w:rsid w:val="00F23355"/>
    <w:rsid w:val="00F23581"/>
    <w:rsid w:val="00F239A6"/>
    <w:rsid w:val="00F23A08"/>
    <w:rsid w:val="00F243F8"/>
    <w:rsid w:val="00F260F2"/>
    <w:rsid w:val="00F26191"/>
    <w:rsid w:val="00F2631E"/>
    <w:rsid w:val="00F26BDC"/>
    <w:rsid w:val="00F279FA"/>
    <w:rsid w:val="00F30092"/>
    <w:rsid w:val="00F30FBD"/>
    <w:rsid w:val="00F33628"/>
    <w:rsid w:val="00F34203"/>
    <w:rsid w:val="00F36471"/>
    <w:rsid w:val="00F36778"/>
    <w:rsid w:val="00F4198F"/>
    <w:rsid w:val="00F41E77"/>
    <w:rsid w:val="00F42A0C"/>
    <w:rsid w:val="00F45577"/>
    <w:rsid w:val="00F515F8"/>
    <w:rsid w:val="00F52028"/>
    <w:rsid w:val="00F52111"/>
    <w:rsid w:val="00F525D4"/>
    <w:rsid w:val="00F52F72"/>
    <w:rsid w:val="00F54CB3"/>
    <w:rsid w:val="00F55D8B"/>
    <w:rsid w:val="00F5724A"/>
    <w:rsid w:val="00F57656"/>
    <w:rsid w:val="00F6083E"/>
    <w:rsid w:val="00F60F96"/>
    <w:rsid w:val="00F62C53"/>
    <w:rsid w:val="00F6424A"/>
    <w:rsid w:val="00F664E9"/>
    <w:rsid w:val="00F66D93"/>
    <w:rsid w:val="00F67A33"/>
    <w:rsid w:val="00F700DB"/>
    <w:rsid w:val="00F743A3"/>
    <w:rsid w:val="00F74B43"/>
    <w:rsid w:val="00F74CCF"/>
    <w:rsid w:val="00F766CF"/>
    <w:rsid w:val="00F77F2F"/>
    <w:rsid w:val="00F82F95"/>
    <w:rsid w:val="00F86804"/>
    <w:rsid w:val="00F86FB9"/>
    <w:rsid w:val="00F87526"/>
    <w:rsid w:val="00F9142A"/>
    <w:rsid w:val="00F9344E"/>
    <w:rsid w:val="00F93DFF"/>
    <w:rsid w:val="00F94FFA"/>
    <w:rsid w:val="00F96EE4"/>
    <w:rsid w:val="00FA204D"/>
    <w:rsid w:val="00FA2069"/>
    <w:rsid w:val="00FA6AD4"/>
    <w:rsid w:val="00FB0327"/>
    <w:rsid w:val="00FB09D4"/>
    <w:rsid w:val="00FB2126"/>
    <w:rsid w:val="00FC02F0"/>
    <w:rsid w:val="00FC1583"/>
    <w:rsid w:val="00FC1843"/>
    <w:rsid w:val="00FC2541"/>
    <w:rsid w:val="00FC3E10"/>
    <w:rsid w:val="00FC51A5"/>
    <w:rsid w:val="00FC5C76"/>
    <w:rsid w:val="00FC5E17"/>
    <w:rsid w:val="00FC6B23"/>
    <w:rsid w:val="00FD4377"/>
    <w:rsid w:val="00FD5DD4"/>
    <w:rsid w:val="00FD5F30"/>
    <w:rsid w:val="00FD6482"/>
    <w:rsid w:val="00FE4EC2"/>
    <w:rsid w:val="00FE5623"/>
    <w:rsid w:val="00FF0A0F"/>
    <w:rsid w:val="00FF1635"/>
    <w:rsid w:val="00FF2AE2"/>
    <w:rsid w:val="00FF35E9"/>
    <w:rsid w:val="00FF4631"/>
    <w:rsid w:val="00FF5B27"/>
    <w:rsid w:val="00FF6B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E3724"/>
  <w15:docId w15:val="{56FF96C9-530C-4FF6-A6B8-D5B5DF00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c">
    <w:name w:val="Normal"/>
    <w:qFormat/>
    <w:rsid w:val="002349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c"/>
    <w:next w:val="ac"/>
    <w:link w:val="11"/>
    <w:uiPriority w:val="9"/>
    <w:qFormat/>
    <w:rsid w:val="00E33A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c"/>
    <w:next w:val="ac"/>
    <w:link w:val="21"/>
    <w:uiPriority w:val="9"/>
    <w:unhideWhenUsed/>
    <w:qFormat/>
    <w:rsid w:val="00E33A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c"/>
    <w:next w:val="ac"/>
    <w:link w:val="30"/>
    <w:uiPriority w:val="9"/>
    <w:unhideWhenUsed/>
    <w:qFormat/>
    <w:rsid w:val="003F3793"/>
    <w:pPr>
      <w:keepNext/>
      <w:numPr>
        <w:numId w:val="3"/>
      </w:numPr>
      <w:spacing w:line="256" w:lineRule="auto"/>
      <w:jc w:val="center"/>
      <w:outlineLvl w:val="2"/>
    </w:pPr>
    <w:rPr>
      <w:b/>
      <w:bCs/>
      <w:sz w:val="28"/>
      <w:szCs w:val="26"/>
      <w:lang w:eastAsia="en-US"/>
    </w:rPr>
  </w:style>
  <w:style w:type="paragraph" w:styleId="4">
    <w:name w:val="heading 4"/>
    <w:basedOn w:val="ac"/>
    <w:next w:val="ac"/>
    <w:link w:val="40"/>
    <w:uiPriority w:val="9"/>
    <w:unhideWhenUsed/>
    <w:qFormat/>
    <w:rsid w:val="003F3793"/>
    <w:pPr>
      <w:keepNext/>
      <w:keepLines/>
      <w:spacing w:line="256" w:lineRule="auto"/>
      <w:jc w:val="center"/>
      <w:outlineLvl w:val="3"/>
    </w:pPr>
    <w:rPr>
      <w:rFonts w:eastAsiaTheme="majorEastAsia" w:cstheme="majorBidi"/>
      <w:b/>
      <w:iCs/>
      <w:color w:val="000000" w:themeColor="text1"/>
      <w:sz w:val="28"/>
      <w:szCs w:val="22"/>
      <w:lang w:eastAsia="en-US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paragraph" w:styleId="af0">
    <w:name w:val="Title"/>
    <w:basedOn w:val="ac"/>
    <w:link w:val="af1"/>
    <w:qFormat/>
    <w:rsid w:val="00404EB6"/>
    <w:pPr>
      <w:jc w:val="center"/>
    </w:pPr>
    <w:rPr>
      <w:b/>
      <w:bCs/>
    </w:rPr>
  </w:style>
  <w:style w:type="character" w:customStyle="1" w:styleId="af1">
    <w:name w:val="Название Знак"/>
    <w:basedOn w:val="ad"/>
    <w:link w:val="af0"/>
    <w:rsid w:val="00404EB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f2">
    <w:name w:val="Table Grid"/>
    <w:basedOn w:val="ae"/>
    <w:uiPriority w:val="39"/>
    <w:rsid w:val="002C5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Текст работы"/>
    <w:basedOn w:val="ac"/>
    <w:link w:val="af4"/>
    <w:autoRedefine/>
    <w:qFormat/>
    <w:rsid w:val="003A26F0"/>
    <w:pPr>
      <w:spacing w:line="360" w:lineRule="auto"/>
      <w:ind w:firstLine="709"/>
      <w:jc w:val="both"/>
    </w:pPr>
    <w:rPr>
      <w:color w:val="000000" w:themeColor="text1"/>
      <w:szCs w:val="28"/>
    </w:rPr>
  </w:style>
  <w:style w:type="paragraph" w:customStyle="1" w:styleId="a7">
    <w:name w:val="Подпункты"/>
    <w:basedOn w:val="20"/>
    <w:next w:val="af3"/>
    <w:link w:val="af5"/>
    <w:qFormat/>
    <w:rsid w:val="00730C22"/>
    <w:pPr>
      <w:numPr>
        <w:ilvl w:val="1"/>
        <w:numId w:val="1"/>
      </w:numPr>
      <w:spacing w:after="120"/>
      <w:jc w:val="both"/>
    </w:pPr>
    <w:rPr>
      <w:rFonts w:ascii="Times New Roman" w:hAnsi="Times New Roman"/>
      <w:b/>
      <w:bCs/>
      <w:color w:val="000000" w:themeColor="text1"/>
      <w:sz w:val="28"/>
    </w:rPr>
  </w:style>
  <w:style w:type="character" w:customStyle="1" w:styleId="af4">
    <w:name w:val="Текст работы Знак"/>
    <w:basedOn w:val="ad"/>
    <w:link w:val="af3"/>
    <w:rsid w:val="003A26F0"/>
    <w:rPr>
      <w:rFonts w:ascii="Times New Roman" w:eastAsia="Times New Roman" w:hAnsi="Times New Roman" w:cs="Times New Roman"/>
      <w:color w:val="000000" w:themeColor="text1"/>
      <w:sz w:val="24"/>
      <w:szCs w:val="28"/>
      <w:lang w:eastAsia="ru-RU"/>
    </w:rPr>
  </w:style>
  <w:style w:type="paragraph" w:customStyle="1" w:styleId="a6">
    <w:name w:val="Параграфы"/>
    <w:basedOn w:val="10"/>
    <w:next w:val="a7"/>
    <w:link w:val="af6"/>
    <w:qFormat/>
    <w:rsid w:val="00574F68"/>
    <w:pPr>
      <w:numPr>
        <w:numId w:val="1"/>
      </w:numPr>
      <w:jc w:val="center"/>
    </w:pPr>
    <w:rPr>
      <w:rFonts w:ascii="Times New Roman" w:hAnsi="Times New Roman"/>
      <w:b/>
      <w:color w:val="auto"/>
      <w:sz w:val="28"/>
    </w:rPr>
  </w:style>
  <w:style w:type="character" w:customStyle="1" w:styleId="21">
    <w:name w:val="Заголовок 2 Знак"/>
    <w:basedOn w:val="ad"/>
    <w:link w:val="20"/>
    <w:uiPriority w:val="9"/>
    <w:rsid w:val="00E33A0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f5">
    <w:name w:val="Подпункты Знак"/>
    <w:basedOn w:val="21"/>
    <w:link w:val="a7"/>
    <w:rsid w:val="00730C22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customStyle="1" w:styleId="a9">
    <w:name w:val="Рисунки"/>
    <w:basedOn w:val="ac"/>
    <w:next w:val="af3"/>
    <w:link w:val="af7"/>
    <w:qFormat/>
    <w:rsid w:val="00453059"/>
    <w:pPr>
      <w:numPr>
        <w:ilvl w:val="3"/>
        <w:numId w:val="1"/>
      </w:numPr>
      <w:spacing w:after="240"/>
      <w:jc w:val="center"/>
    </w:pPr>
    <w:rPr>
      <w:sz w:val="22"/>
      <w:szCs w:val="28"/>
    </w:rPr>
  </w:style>
  <w:style w:type="character" w:customStyle="1" w:styleId="11">
    <w:name w:val="Заголовок 1 Знак"/>
    <w:basedOn w:val="ad"/>
    <w:link w:val="10"/>
    <w:uiPriority w:val="9"/>
    <w:rsid w:val="00E33A0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af6">
    <w:name w:val="Параграфы Знак"/>
    <w:basedOn w:val="11"/>
    <w:link w:val="a6"/>
    <w:rsid w:val="00574F68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  <w:lang w:eastAsia="ru-RU"/>
    </w:rPr>
  </w:style>
  <w:style w:type="paragraph" w:styleId="af8">
    <w:name w:val="TOC Heading"/>
    <w:basedOn w:val="10"/>
    <w:next w:val="ac"/>
    <w:uiPriority w:val="39"/>
    <w:unhideWhenUsed/>
    <w:qFormat/>
    <w:rsid w:val="00666B18"/>
    <w:pPr>
      <w:spacing w:line="259" w:lineRule="auto"/>
      <w:outlineLvl w:val="9"/>
    </w:pPr>
  </w:style>
  <w:style w:type="character" w:customStyle="1" w:styleId="af7">
    <w:name w:val="Рисунки Знак"/>
    <w:basedOn w:val="ad"/>
    <w:link w:val="a9"/>
    <w:rsid w:val="00453059"/>
    <w:rPr>
      <w:rFonts w:ascii="Times New Roman" w:eastAsia="Times New Roman" w:hAnsi="Times New Roman" w:cs="Times New Roman"/>
      <w:szCs w:val="28"/>
      <w:lang w:eastAsia="ru-RU"/>
    </w:rPr>
  </w:style>
  <w:style w:type="paragraph" w:styleId="12">
    <w:name w:val="toc 1"/>
    <w:basedOn w:val="ac"/>
    <w:next w:val="ac"/>
    <w:autoRedefine/>
    <w:uiPriority w:val="39"/>
    <w:unhideWhenUsed/>
    <w:rsid w:val="00666B18"/>
    <w:pPr>
      <w:spacing w:after="100"/>
    </w:pPr>
  </w:style>
  <w:style w:type="paragraph" w:styleId="22">
    <w:name w:val="toc 2"/>
    <w:basedOn w:val="ac"/>
    <w:next w:val="ac"/>
    <w:autoRedefine/>
    <w:uiPriority w:val="39"/>
    <w:unhideWhenUsed/>
    <w:rsid w:val="00666B18"/>
    <w:pPr>
      <w:spacing w:after="100"/>
      <w:ind w:left="240"/>
    </w:pPr>
  </w:style>
  <w:style w:type="character" w:styleId="af9">
    <w:name w:val="Hyperlink"/>
    <w:basedOn w:val="ad"/>
    <w:uiPriority w:val="99"/>
    <w:unhideWhenUsed/>
    <w:rsid w:val="00666B18"/>
    <w:rPr>
      <w:color w:val="0563C1" w:themeColor="hyperlink"/>
      <w:u w:val="single"/>
    </w:rPr>
  </w:style>
  <w:style w:type="paragraph" w:styleId="afa">
    <w:name w:val="footnote text"/>
    <w:basedOn w:val="ac"/>
    <w:link w:val="afb"/>
    <w:uiPriority w:val="99"/>
    <w:semiHidden/>
    <w:unhideWhenUsed/>
    <w:rsid w:val="00703F1F"/>
    <w:rPr>
      <w:sz w:val="20"/>
      <w:szCs w:val="20"/>
    </w:rPr>
  </w:style>
  <w:style w:type="character" w:customStyle="1" w:styleId="afb">
    <w:name w:val="Текст сноски Знак"/>
    <w:basedOn w:val="ad"/>
    <w:link w:val="afa"/>
    <w:uiPriority w:val="99"/>
    <w:semiHidden/>
    <w:rsid w:val="00703F1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footnote reference"/>
    <w:basedOn w:val="ad"/>
    <w:uiPriority w:val="99"/>
    <w:semiHidden/>
    <w:unhideWhenUsed/>
    <w:rsid w:val="00703F1F"/>
    <w:rPr>
      <w:vertAlign w:val="superscript"/>
    </w:rPr>
  </w:style>
  <w:style w:type="paragraph" w:styleId="afd">
    <w:name w:val="endnote text"/>
    <w:basedOn w:val="ac"/>
    <w:link w:val="afe"/>
    <w:uiPriority w:val="99"/>
    <w:semiHidden/>
    <w:unhideWhenUsed/>
    <w:rsid w:val="00703F1F"/>
    <w:rPr>
      <w:sz w:val="20"/>
      <w:szCs w:val="20"/>
    </w:rPr>
  </w:style>
  <w:style w:type="character" w:customStyle="1" w:styleId="afe">
    <w:name w:val="Текст концевой сноски Знак"/>
    <w:basedOn w:val="ad"/>
    <w:link w:val="afd"/>
    <w:uiPriority w:val="99"/>
    <w:semiHidden/>
    <w:rsid w:val="00703F1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endnote reference"/>
    <w:basedOn w:val="ad"/>
    <w:uiPriority w:val="99"/>
    <w:semiHidden/>
    <w:unhideWhenUsed/>
    <w:rsid w:val="00703F1F"/>
    <w:rPr>
      <w:vertAlign w:val="superscript"/>
    </w:rPr>
  </w:style>
  <w:style w:type="character" w:styleId="aff0">
    <w:name w:val="annotation reference"/>
    <w:basedOn w:val="ad"/>
    <w:uiPriority w:val="99"/>
    <w:semiHidden/>
    <w:unhideWhenUsed/>
    <w:rsid w:val="0059533B"/>
    <w:rPr>
      <w:sz w:val="16"/>
      <w:szCs w:val="16"/>
    </w:rPr>
  </w:style>
  <w:style w:type="paragraph" w:styleId="aff1">
    <w:name w:val="annotation text"/>
    <w:basedOn w:val="ac"/>
    <w:link w:val="aff2"/>
    <w:uiPriority w:val="99"/>
    <w:unhideWhenUsed/>
    <w:rsid w:val="0059533B"/>
    <w:rPr>
      <w:sz w:val="20"/>
      <w:szCs w:val="20"/>
    </w:rPr>
  </w:style>
  <w:style w:type="character" w:customStyle="1" w:styleId="aff2">
    <w:name w:val="Текст примечания Знак"/>
    <w:basedOn w:val="ad"/>
    <w:link w:val="aff1"/>
    <w:uiPriority w:val="99"/>
    <w:rsid w:val="0059533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59533B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59533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5">
    <w:name w:val="Balloon Text"/>
    <w:basedOn w:val="ac"/>
    <w:link w:val="aff6"/>
    <w:uiPriority w:val="99"/>
    <w:semiHidden/>
    <w:unhideWhenUsed/>
    <w:rsid w:val="0059533B"/>
    <w:rPr>
      <w:rFonts w:ascii="Segoe UI" w:hAnsi="Segoe UI" w:cs="Segoe UI"/>
      <w:sz w:val="18"/>
      <w:szCs w:val="18"/>
    </w:rPr>
  </w:style>
  <w:style w:type="character" w:customStyle="1" w:styleId="aff6">
    <w:name w:val="Текст выноски Знак"/>
    <w:basedOn w:val="ad"/>
    <w:link w:val="aff5"/>
    <w:uiPriority w:val="99"/>
    <w:semiHidden/>
    <w:rsid w:val="0059533B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3">
    <w:name w:val="Неразрешенное упоминание1"/>
    <w:basedOn w:val="ad"/>
    <w:uiPriority w:val="99"/>
    <w:semiHidden/>
    <w:unhideWhenUsed/>
    <w:rsid w:val="009548E4"/>
    <w:rPr>
      <w:color w:val="605E5C"/>
      <w:shd w:val="clear" w:color="auto" w:fill="E1DFDD"/>
    </w:rPr>
  </w:style>
  <w:style w:type="paragraph" w:styleId="aff7">
    <w:name w:val="header"/>
    <w:basedOn w:val="ac"/>
    <w:link w:val="aff8"/>
    <w:uiPriority w:val="99"/>
    <w:unhideWhenUsed/>
    <w:rsid w:val="000115DD"/>
    <w:pPr>
      <w:tabs>
        <w:tab w:val="center" w:pos="4677"/>
        <w:tab w:val="right" w:pos="9355"/>
      </w:tabs>
    </w:pPr>
  </w:style>
  <w:style w:type="character" w:customStyle="1" w:styleId="aff8">
    <w:name w:val="Верхний колонтитул Знак"/>
    <w:basedOn w:val="ad"/>
    <w:link w:val="aff7"/>
    <w:uiPriority w:val="99"/>
    <w:rsid w:val="000115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9">
    <w:name w:val="footer"/>
    <w:basedOn w:val="ac"/>
    <w:link w:val="affa"/>
    <w:uiPriority w:val="99"/>
    <w:unhideWhenUsed/>
    <w:rsid w:val="000115DD"/>
    <w:pPr>
      <w:tabs>
        <w:tab w:val="center" w:pos="4677"/>
        <w:tab w:val="right" w:pos="9355"/>
      </w:tabs>
    </w:pPr>
  </w:style>
  <w:style w:type="character" w:customStyle="1" w:styleId="affa">
    <w:name w:val="Нижний колонтитул Знак"/>
    <w:basedOn w:val="ad"/>
    <w:link w:val="aff9"/>
    <w:uiPriority w:val="99"/>
    <w:rsid w:val="000115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ПОДПОДПУНКТ"/>
    <w:basedOn w:val="a7"/>
    <w:next w:val="af3"/>
    <w:link w:val="affb"/>
    <w:qFormat/>
    <w:rsid w:val="00B84D6C"/>
    <w:pPr>
      <w:numPr>
        <w:ilvl w:val="2"/>
      </w:numPr>
    </w:pPr>
  </w:style>
  <w:style w:type="character" w:customStyle="1" w:styleId="affb">
    <w:name w:val="ПОДПОДПУНКТ Знак"/>
    <w:basedOn w:val="af5"/>
    <w:link w:val="a8"/>
    <w:rsid w:val="00B84D6C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customStyle="1" w:styleId="aa">
    <w:name w:val="ПРИЛОЖЕНИЯ"/>
    <w:basedOn w:val="af3"/>
    <w:link w:val="affc"/>
    <w:qFormat/>
    <w:rsid w:val="005D3C90"/>
    <w:pPr>
      <w:numPr>
        <w:ilvl w:val="4"/>
        <w:numId w:val="1"/>
      </w:numPr>
    </w:pPr>
  </w:style>
  <w:style w:type="character" w:customStyle="1" w:styleId="affc">
    <w:name w:val="ПРИЛОЖЕНИЯ Знак"/>
    <w:basedOn w:val="af4"/>
    <w:link w:val="aa"/>
    <w:rsid w:val="005D3C90"/>
    <w:rPr>
      <w:rFonts w:ascii="Times New Roman" w:eastAsia="Times New Roman" w:hAnsi="Times New Roman" w:cs="Times New Roman"/>
      <w:color w:val="000000" w:themeColor="text1"/>
      <w:sz w:val="24"/>
      <w:szCs w:val="28"/>
      <w:lang w:eastAsia="ru-RU"/>
    </w:rPr>
  </w:style>
  <w:style w:type="character" w:customStyle="1" w:styleId="UnresolvedMention">
    <w:name w:val="Unresolved Mention"/>
    <w:basedOn w:val="ad"/>
    <w:uiPriority w:val="99"/>
    <w:semiHidden/>
    <w:unhideWhenUsed/>
    <w:rsid w:val="000D7271"/>
    <w:rPr>
      <w:color w:val="605E5C"/>
      <w:shd w:val="clear" w:color="auto" w:fill="E1DFDD"/>
    </w:rPr>
  </w:style>
  <w:style w:type="paragraph" w:styleId="affd">
    <w:name w:val="List Paragraph"/>
    <w:basedOn w:val="ac"/>
    <w:uiPriority w:val="34"/>
    <w:qFormat/>
    <w:rsid w:val="00E43225"/>
    <w:pPr>
      <w:ind w:left="720"/>
      <w:contextualSpacing/>
    </w:pPr>
  </w:style>
  <w:style w:type="paragraph" w:styleId="affe">
    <w:name w:val="caption"/>
    <w:basedOn w:val="ac"/>
    <w:next w:val="ac"/>
    <w:uiPriority w:val="35"/>
    <w:unhideWhenUsed/>
    <w:qFormat/>
    <w:rsid w:val="00C91CC3"/>
    <w:pPr>
      <w:spacing w:after="200"/>
    </w:pPr>
    <w:rPr>
      <w:rFonts w:eastAsia="Calibri"/>
      <w:b/>
      <w:bCs/>
      <w:color w:val="4F81BD"/>
      <w:sz w:val="18"/>
      <w:szCs w:val="18"/>
      <w:lang w:eastAsia="en-US"/>
    </w:rPr>
  </w:style>
  <w:style w:type="character" w:customStyle="1" w:styleId="30">
    <w:name w:val="Заголовок 3 Знак"/>
    <w:basedOn w:val="ad"/>
    <w:link w:val="3"/>
    <w:uiPriority w:val="9"/>
    <w:rsid w:val="003F3793"/>
    <w:rPr>
      <w:rFonts w:ascii="Times New Roman" w:eastAsia="Times New Roman" w:hAnsi="Times New Roman" w:cs="Times New Roman"/>
      <w:b/>
      <w:bCs/>
      <w:sz w:val="28"/>
      <w:szCs w:val="26"/>
    </w:rPr>
  </w:style>
  <w:style w:type="character" w:customStyle="1" w:styleId="40">
    <w:name w:val="Заголовок 4 Знак"/>
    <w:basedOn w:val="ad"/>
    <w:link w:val="4"/>
    <w:uiPriority w:val="9"/>
    <w:rsid w:val="003F3793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afff">
    <w:name w:val="Normal (Web)"/>
    <w:basedOn w:val="ac"/>
    <w:uiPriority w:val="99"/>
    <w:semiHidden/>
    <w:unhideWhenUsed/>
    <w:rsid w:val="003F3793"/>
    <w:pPr>
      <w:spacing w:before="100" w:beforeAutospacing="1" w:after="100" w:afterAutospacing="1"/>
    </w:pPr>
  </w:style>
  <w:style w:type="character" w:styleId="afff0">
    <w:name w:val="FollowedHyperlink"/>
    <w:basedOn w:val="ad"/>
    <w:uiPriority w:val="99"/>
    <w:semiHidden/>
    <w:unhideWhenUsed/>
    <w:rsid w:val="003F3793"/>
    <w:rPr>
      <w:color w:val="954F72" w:themeColor="followedHyperlink"/>
      <w:u w:val="single"/>
    </w:rPr>
  </w:style>
  <w:style w:type="paragraph" w:styleId="HTML">
    <w:name w:val="HTML Preformatted"/>
    <w:basedOn w:val="ac"/>
    <w:link w:val="HTML0"/>
    <w:uiPriority w:val="99"/>
    <w:semiHidden/>
    <w:unhideWhenUsed/>
    <w:rsid w:val="003F3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d"/>
    <w:link w:val="HTML"/>
    <w:uiPriority w:val="99"/>
    <w:semiHidden/>
    <w:rsid w:val="003F379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c"/>
    <w:rsid w:val="003F3793"/>
    <w:pPr>
      <w:spacing w:before="100" w:beforeAutospacing="1" w:after="100" w:afterAutospacing="1"/>
    </w:pPr>
  </w:style>
  <w:style w:type="paragraph" w:styleId="31">
    <w:name w:val="toc 3"/>
    <w:basedOn w:val="ac"/>
    <w:next w:val="ac"/>
    <w:autoRedefine/>
    <w:uiPriority w:val="39"/>
    <w:unhideWhenUsed/>
    <w:rsid w:val="003F3793"/>
    <w:pPr>
      <w:tabs>
        <w:tab w:val="left" w:pos="1100"/>
        <w:tab w:val="right" w:leader="dot" w:pos="9345"/>
      </w:tabs>
      <w:spacing w:after="100" w:line="256" w:lineRule="auto"/>
      <w:ind w:left="440"/>
    </w:pPr>
    <w:rPr>
      <w:rFonts w:eastAsia="Calibri"/>
      <w:bCs/>
      <w:noProof/>
      <w:sz w:val="28"/>
      <w:szCs w:val="22"/>
      <w:lang w:eastAsia="en-US"/>
    </w:rPr>
  </w:style>
  <w:style w:type="paragraph" w:customStyle="1" w:styleId="Default">
    <w:name w:val="Default"/>
    <w:rsid w:val="003F379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14">
    <w:name w:val="Стиль1 Знак"/>
    <w:basedOn w:val="21"/>
    <w:link w:val="1"/>
    <w:locked/>
    <w:rsid w:val="003F3793"/>
    <w:rPr>
      <w:rFonts w:ascii="Times New Roman" w:eastAsia="Times New Roman" w:hAnsi="Times New Roman" w:cs="Times New Roman"/>
      <w:bCs/>
      <w:color w:val="000000"/>
      <w:sz w:val="28"/>
      <w:szCs w:val="28"/>
      <w:lang w:eastAsia="ru-RU"/>
    </w:rPr>
  </w:style>
  <w:style w:type="paragraph" w:customStyle="1" w:styleId="1">
    <w:name w:val="Стиль1"/>
    <w:basedOn w:val="20"/>
    <w:link w:val="14"/>
    <w:qFormat/>
    <w:rsid w:val="003F3793"/>
    <w:pPr>
      <w:numPr>
        <w:ilvl w:val="1"/>
        <w:numId w:val="4"/>
      </w:numPr>
      <w:spacing w:before="0" w:after="240" w:line="360" w:lineRule="auto"/>
      <w:jc w:val="center"/>
    </w:pPr>
    <w:rPr>
      <w:rFonts w:ascii="Times New Roman" w:eastAsia="Times New Roman" w:hAnsi="Times New Roman" w:cs="Times New Roman"/>
      <w:bCs/>
      <w:color w:val="000000"/>
      <w:sz w:val="28"/>
      <w:szCs w:val="28"/>
      <w:lang w:eastAsia="en-US"/>
    </w:rPr>
  </w:style>
  <w:style w:type="character" w:customStyle="1" w:styleId="23">
    <w:name w:val="Стиль2 Знак"/>
    <w:basedOn w:val="ad"/>
    <w:link w:val="2"/>
    <w:locked/>
    <w:rsid w:val="003F3793"/>
    <w:rPr>
      <w:rFonts w:ascii="Times New Roman" w:eastAsia="Calibri" w:hAnsi="Times New Roman" w:cs="Times New Roman"/>
      <w:b/>
      <w:bCs/>
      <w:sz w:val="28"/>
      <w:szCs w:val="28"/>
    </w:rPr>
  </w:style>
  <w:style w:type="paragraph" w:customStyle="1" w:styleId="2">
    <w:name w:val="Стиль2"/>
    <w:basedOn w:val="ac"/>
    <w:link w:val="23"/>
    <w:qFormat/>
    <w:rsid w:val="003F3793"/>
    <w:pPr>
      <w:numPr>
        <w:numId w:val="4"/>
      </w:numPr>
      <w:spacing w:line="360" w:lineRule="auto"/>
      <w:jc w:val="center"/>
    </w:pPr>
    <w:rPr>
      <w:rFonts w:eastAsia="Calibri"/>
      <w:b/>
      <w:bCs/>
      <w:sz w:val="28"/>
      <w:szCs w:val="28"/>
      <w:lang w:eastAsia="en-US"/>
    </w:rPr>
  </w:style>
  <w:style w:type="character" w:customStyle="1" w:styleId="32">
    <w:name w:val="Стиль3 Знак"/>
    <w:basedOn w:val="ad"/>
    <w:link w:val="33"/>
    <w:locked/>
    <w:rsid w:val="003F3793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33">
    <w:name w:val="Стиль3"/>
    <w:basedOn w:val="ac"/>
    <w:link w:val="32"/>
    <w:qFormat/>
    <w:rsid w:val="003F3793"/>
    <w:pPr>
      <w:spacing w:line="360" w:lineRule="auto"/>
      <w:ind w:firstLine="709"/>
      <w:jc w:val="center"/>
    </w:pPr>
    <w:rPr>
      <w:rFonts w:eastAsia="Calibri"/>
      <w:b/>
      <w:sz w:val="28"/>
      <w:szCs w:val="28"/>
      <w:lang w:eastAsia="en-US"/>
    </w:rPr>
  </w:style>
  <w:style w:type="character" w:styleId="afff1">
    <w:name w:val="Placeholder Text"/>
    <w:basedOn w:val="ad"/>
    <w:uiPriority w:val="99"/>
    <w:semiHidden/>
    <w:rsid w:val="003F3793"/>
    <w:rPr>
      <w:color w:val="808080"/>
    </w:rPr>
  </w:style>
  <w:style w:type="character" w:customStyle="1" w:styleId="product-meta-infoitemvalue">
    <w:name w:val="product-meta-info__item__value"/>
    <w:rsid w:val="003F3793"/>
  </w:style>
  <w:style w:type="character" w:customStyle="1" w:styleId="sentence">
    <w:name w:val="sentence"/>
    <w:rsid w:val="003F3793"/>
  </w:style>
  <w:style w:type="character" w:customStyle="1" w:styleId="st">
    <w:name w:val="st"/>
    <w:basedOn w:val="ad"/>
    <w:rsid w:val="003F3793"/>
  </w:style>
  <w:style w:type="character" w:customStyle="1" w:styleId="price">
    <w:name w:val="price"/>
    <w:basedOn w:val="ad"/>
    <w:rsid w:val="003F3793"/>
  </w:style>
  <w:style w:type="character" w:customStyle="1" w:styleId="pln">
    <w:name w:val="pln"/>
    <w:basedOn w:val="ad"/>
    <w:rsid w:val="003F3793"/>
  </w:style>
  <w:style w:type="character" w:customStyle="1" w:styleId="pun">
    <w:name w:val="pun"/>
    <w:basedOn w:val="ad"/>
    <w:rsid w:val="003F3793"/>
  </w:style>
  <w:style w:type="character" w:customStyle="1" w:styleId="kwd">
    <w:name w:val="kwd"/>
    <w:basedOn w:val="ad"/>
    <w:rsid w:val="003F3793"/>
  </w:style>
  <w:style w:type="character" w:customStyle="1" w:styleId="lit">
    <w:name w:val="lit"/>
    <w:basedOn w:val="ad"/>
    <w:rsid w:val="003F3793"/>
  </w:style>
  <w:style w:type="character" w:styleId="afff2">
    <w:name w:val="Strong"/>
    <w:basedOn w:val="ad"/>
    <w:uiPriority w:val="22"/>
    <w:qFormat/>
    <w:rsid w:val="003F3793"/>
    <w:rPr>
      <w:b/>
      <w:bCs/>
    </w:rPr>
  </w:style>
  <w:style w:type="paragraph" w:customStyle="1" w:styleId="ab">
    <w:name w:val="РисункиПриложений"/>
    <w:basedOn w:val="a9"/>
    <w:next w:val="af3"/>
    <w:link w:val="afff3"/>
    <w:qFormat/>
    <w:rsid w:val="003C5440"/>
    <w:pPr>
      <w:numPr>
        <w:ilvl w:val="5"/>
      </w:numPr>
    </w:pPr>
  </w:style>
  <w:style w:type="character" w:customStyle="1" w:styleId="afff3">
    <w:name w:val="РисункиПриложений Знак"/>
    <w:basedOn w:val="af7"/>
    <w:link w:val="ab"/>
    <w:rsid w:val="003C5440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customStyle="1" w:styleId="a0">
    <w:name w:val="Название лабораторной"/>
    <w:basedOn w:val="10"/>
    <w:qFormat/>
    <w:rsid w:val="00B90C28"/>
    <w:pPr>
      <w:numPr>
        <w:numId w:val="9"/>
      </w:numPr>
      <w:spacing w:before="0"/>
      <w:jc w:val="center"/>
    </w:pPr>
    <w:rPr>
      <w:rFonts w:ascii="Times New Roman" w:hAnsi="Times New Roman" w:cs="Times New Roman"/>
      <w:b/>
      <w:color w:val="000000" w:themeColor="text1"/>
      <w:sz w:val="28"/>
      <w:szCs w:val="28"/>
      <w:lang w:eastAsia="en-US"/>
    </w:rPr>
  </w:style>
  <w:style w:type="character" w:customStyle="1" w:styleId="afff4">
    <w:name w:val="Текст лабораторной Знак"/>
    <w:basedOn w:val="ad"/>
    <w:link w:val="a3"/>
    <w:locked/>
    <w:rsid w:val="00C569FC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3">
    <w:name w:val="Текст лабораторной"/>
    <w:basedOn w:val="ac"/>
    <w:link w:val="afff4"/>
    <w:qFormat/>
    <w:rsid w:val="00C569FC"/>
    <w:pPr>
      <w:numPr>
        <w:ilvl w:val="3"/>
        <w:numId w:val="9"/>
      </w:numPr>
      <w:jc w:val="both"/>
    </w:pPr>
    <w:rPr>
      <w:rFonts w:eastAsiaTheme="minorHAnsi"/>
      <w:color w:val="000000" w:themeColor="text1"/>
      <w:sz w:val="28"/>
      <w:szCs w:val="28"/>
      <w:lang w:eastAsia="en-US"/>
    </w:rPr>
  </w:style>
  <w:style w:type="paragraph" w:customStyle="1" w:styleId="a1">
    <w:name w:val="Автор работы"/>
    <w:basedOn w:val="20"/>
    <w:qFormat/>
    <w:rsid w:val="00B90C28"/>
    <w:pPr>
      <w:numPr>
        <w:ilvl w:val="1"/>
        <w:numId w:val="9"/>
      </w:numPr>
      <w:spacing w:before="0" w:after="240"/>
      <w:jc w:val="center"/>
    </w:pPr>
    <w:rPr>
      <w:rFonts w:ascii="Times New Roman" w:hAnsi="Times New Roman"/>
      <w:i/>
      <w:color w:val="auto"/>
      <w:sz w:val="28"/>
      <w:lang w:eastAsia="en-US"/>
    </w:rPr>
  </w:style>
  <w:style w:type="paragraph" w:customStyle="1" w:styleId="a2">
    <w:name w:val="Тема работы"/>
    <w:basedOn w:val="ac"/>
    <w:next w:val="a3"/>
    <w:qFormat/>
    <w:rsid w:val="00B90C28"/>
    <w:pPr>
      <w:numPr>
        <w:ilvl w:val="2"/>
        <w:numId w:val="9"/>
      </w:numPr>
      <w:spacing w:before="360" w:after="360"/>
      <w:jc w:val="center"/>
      <w:outlineLvl w:val="2"/>
    </w:pPr>
    <w:rPr>
      <w:rFonts w:eastAsiaTheme="minorHAnsi"/>
      <w:b/>
      <w:caps/>
      <w:color w:val="000000" w:themeColor="text1"/>
      <w:sz w:val="28"/>
      <w:szCs w:val="28"/>
      <w:lang w:eastAsia="en-US"/>
    </w:rPr>
  </w:style>
  <w:style w:type="paragraph" w:customStyle="1" w:styleId="a5">
    <w:name w:val="Рисунок"/>
    <w:basedOn w:val="ac"/>
    <w:next w:val="a3"/>
    <w:qFormat/>
    <w:rsid w:val="00B90C28"/>
    <w:pPr>
      <w:numPr>
        <w:ilvl w:val="5"/>
        <w:numId w:val="9"/>
      </w:numPr>
      <w:spacing w:after="240"/>
      <w:jc w:val="center"/>
      <w:outlineLvl w:val="3"/>
    </w:pPr>
    <w:rPr>
      <w:rFonts w:eastAsiaTheme="minorHAnsi" w:cstheme="minorBidi"/>
      <w:szCs w:val="22"/>
      <w:lang w:eastAsia="en-US"/>
    </w:rPr>
  </w:style>
  <w:style w:type="paragraph" w:customStyle="1" w:styleId="a4">
    <w:name w:val="Заголовок хода работы"/>
    <w:basedOn w:val="ac"/>
    <w:next w:val="a3"/>
    <w:qFormat/>
    <w:rsid w:val="00B90C28"/>
    <w:pPr>
      <w:numPr>
        <w:ilvl w:val="4"/>
        <w:numId w:val="9"/>
      </w:numPr>
      <w:spacing w:after="360"/>
      <w:jc w:val="center"/>
    </w:pPr>
    <w:rPr>
      <w:rFonts w:eastAsiaTheme="minorHAnsi" w:cstheme="minorBidi"/>
      <w:sz w:val="28"/>
      <w:szCs w:val="22"/>
      <w:lang w:eastAsia="en-US"/>
    </w:rPr>
  </w:style>
  <w:style w:type="character" w:styleId="HTML1">
    <w:name w:val="HTML Code"/>
    <w:basedOn w:val="ad"/>
    <w:uiPriority w:val="99"/>
    <w:semiHidden/>
    <w:unhideWhenUsed/>
    <w:rsid w:val="0024635D"/>
    <w:rPr>
      <w:rFonts w:ascii="Courier New" w:eastAsia="Times New Roman" w:hAnsi="Courier New" w:cs="Courier New"/>
      <w:sz w:val="20"/>
      <w:szCs w:val="20"/>
    </w:rPr>
  </w:style>
  <w:style w:type="paragraph" w:customStyle="1" w:styleId="a">
    <w:name w:val="подпись"/>
    <w:basedOn w:val="affe"/>
    <w:link w:val="afff5"/>
    <w:qFormat/>
    <w:rsid w:val="00F06EF2"/>
    <w:pPr>
      <w:numPr>
        <w:numId w:val="24"/>
      </w:numPr>
      <w:spacing w:after="120"/>
      <w:jc w:val="center"/>
    </w:pPr>
    <w:rPr>
      <w:rFonts w:cs="Calibri"/>
      <w:b w:val="0"/>
      <w:bCs w:val="0"/>
      <w:iCs/>
      <w:color w:val="auto"/>
      <w:sz w:val="24"/>
      <w:lang w:eastAsia="ru-RU"/>
    </w:rPr>
  </w:style>
  <w:style w:type="character" w:customStyle="1" w:styleId="afff5">
    <w:name w:val="подпись Знак"/>
    <w:basedOn w:val="ad"/>
    <w:link w:val="a"/>
    <w:rsid w:val="00F06EF2"/>
    <w:rPr>
      <w:rFonts w:ascii="Times New Roman" w:eastAsia="Calibri" w:hAnsi="Times New Roman" w:cs="Calibri"/>
      <w:iCs/>
      <w:sz w:val="24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2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5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52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29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4033">
                      <w:marLeft w:val="0"/>
                      <w:marRight w:val="0"/>
                      <w:marTop w:val="16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964150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17" w:color="CCCCCC"/>
                        <w:left w:val="single" w:sz="6" w:space="20" w:color="CCCCCC"/>
                        <w:bottom w:val="single" w:sz="6" w:space="31" w:color="CCCCCC"/>
                        <w:right w:val="single" w:sz="6" w:space="20" w:color="CCCCCC"/>
                      </w:divBdr>
                    </w:div>
                    <w:div w:id="1683438139">
                      <w:marLeft w:val="0"/>
                      <w:marRight w:val="0"/>
                      <w:marTop w:val="0"/>
                      <w:marBottom w:val="3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099422">
                      <w:marLeft w:val="0"/>
                      <w:marRight w:val="0"/>
                      <w:marTop w:val="25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2859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602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0193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8518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7658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9668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06287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46296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7226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7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73B04-3A44-4CB5-B4B8-33E125C03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43</Pages>
  <Words>10127</Words>
  <Characters>57730</Characters>
  <Application>Microsoft Office Word</Application>
  <DocSecurity>0</DocSecurity>
  <Lines>481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11</cp:revision>
  <cp:lastPrinted>2022-03-21T07:05:00Z</cp:lastPrinted>
  <dcterms:created xsi:type="dcterms:W3CDTF">2022-03-21T07:00:00Z</dcterms:created>
  <dcterms:modified xsi:type="dcterms:W3CDTF">2022-03-21T07:05:00Z</dcterms:modified>
</cp:coreProperties>
</file>