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5F2F40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Мин</w:t>
      </w:r>
      <w:r>
        <w:rPr>
          <w:sz w:val="28"/>
          <w:szCs w:val="28"/>
        </w:rPr>
        <w:t xml:space="preserve">истерство науки и высшего образования </w:t>
      </w:r>
      <w:r w:rsidRPr="000803E7">
        <w:rPr>
          <w:sz w:val="28"/>
          <w:szCs w:val="28"/>
        </w:rPr>
        <w:t>Росси</w:t>
      </w:r>
      <w:r>
        <w:rPr>
          <w:sz w:val="28"/>
          <w:szCs w:val="28"/>
        </w:rPr>
        <w:t>йской Федерации</w:t>
      </w:r>
    </w:p>
    <w:p w14:paraId="02A49268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 xml:space="preserve">Федеральное государственное </w:t>
      </w:r>
      <w:r>
        <w:rPr>
          <w:sz w:val="28"/>
          <w:szCs w:val="28"/>
        </w:rPr>
        <w:t xml:space="preserve">бюджетное </w:t>
      </w:r>
      <w:r w:rsidRPr="000803E7">
        <w:rPr>
          <w:sz w:val="28"/>
          <w:szCs w:val="28"/>
        </w:rPr>
        <w:t xml:space="preserve">образовательное </w:t>
      </w:r>
    </w:p>
    <w:p w14:paraId="7E913F79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учреждение</w:t>
      </w:r>
      <w:r>
        <w:rPr>
          <w:sz w:val="28"/>
          <w:szCs w:val="28"/>
        </w:rPr>
        <w:t xml:space="preserve"> </w:t>
      </w:r>
      <w:r w:rsidRPr="000803E7">
        <w:rPr>
          <w:sz w:val="28"/>
          <w:szCs w:val="28"/>
        </w:rPr>
        <w:t>высшего образования</w:t>
      </w:r>
    </w:p>
    <w:p w14:paraId="253CFECB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«Белгородский государственный технологический университет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0803E7">
        <w:rPr>
          <w:sz w:val="28"/>
          <w:szCs w:val="28"/>
        </w:rPr>
        <w:t>им. В.Г. Шухова»</w:t>
      </w:r>
    </w:p>
    <w:p w14:paraId="300789A3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Институт энергетики, информационных технологий и управляющих систем</w:t>
      </w:r>
    </w:p>
    <w:p w14:paraId="2C380E87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информационных технологий</w:t>
      </w:r>
    </w:p>
    <w:p w14:paraId="7D92227D" w14:textId="77777777" w:rsidR="00924DC4" w:rsidRPr="000803E7" w:rsidRDefault="00924DC4" w:rsidP="00730C22">
      <w:pPr>
        <w:tabs>
          <w:tab w:val="left" w:pos="1085"/>
        </w:tabs>
        <w:jc w:val="center"/>
        <w:rPr>
          <w:sz w:val="28"/>
          <w:szCs w:val="28"/>
        </w:rPr>
      </w:pPr>
    </w:p>
    <w:p w14:paraId="6A420041" w14:textId="77777777" w:rsidR="00404EB6" w:rsidRPr="000803E7" w:rsidRDefault="00404EB6" w:rsidP="00730C22">
      <w:pPr>
        <w:pStyle w:val="af0"/>
        <w:jc w:val="left"/>
        <w:rPr>
          <w:sz w:val="28"/>
          <w:szCs w:val="28"/>
        </w:rPr>
      </w:pPr>
    </w:p>
    <w:p w14:paraId="0110BEB8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7A714B0B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758D9A9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56A306BA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474601B6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3BC6B6C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4E71F2F0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0481BFD3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00A8C4F1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598095F" w14:textId="08685DAA" w:rsidR="00404EB6" w:rsidRPr="000803E7" w:rsidRDefault="0033749B" w:rsidP="00730C22">
      <w:pPr>
        <w:pStyle w:val="af0"/>
        <w:rPr>
          <w:sz w:val="28"/>
          <w:szCs w:val="28"/>
        </w:rPr>
      </w:pPr>
      <w:r>
        <w:rPr>
          <w:sz w:val="28"/>
          <w:szCs w:val="28"/>
        </w:rPr>
        <w:t>К</w:t>
      </w:r>
      <w:r w:rsidR="00971FC7">
        <w:rPr>
          <w:sz w:val="28"/>
          <w:szCs w:val="28"/>
        </w:rPr>
        <w:t>УРСОВОЙ ПРОЕКТ</w:t>
      </w:r>
    </w:p>
    <w:p w14:paraId="14AC67B8" w14:textId="77777777" w:rsidR="00404EB6" w:rsidRPr="000803E7" w:rsidRDefault="00404EB6" w:rsidP="00730C22">
      <w:pPr>
        <w:jc w:val="center"/>
        <w:rPr>
          <w:b/>
          <w:bCs/>
          <w:sz w:val="28"/>
          <w:szCs w:val="28"/>
        </w:rPr>
      </w:pPr>
    </w:p>
    <w:p w14:paraId="4FD9C4B6" w14:textId="7DCB5FA8" w:rsidR="00404EB6" w:rsidRPr="000803E7" w:rsidRDefault="00971FC7" w:rsidP="00730C2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 тему: «</w:t>
      </w:r>
      <w:r w:rsidR="006849D4">
        <w:rPr>
          <w:b/>
          <w:bCs/>
          <w:sz w:val="28"/>
          <w:szCs w:val="28"/>
        </w:rPr>
        <w:t>Проектирование модуля управления персоналом</w:t>
      </w:r>
      <w:r>
        <w:rPr>
          <w:b/>
          <w:bCs/>
          <w:sz w:val="28"/>
          <w:szCs w:val="28"/>
        </w:rPr>
        <w:t>»</w:t>
      </w:r>
    </w:p>
    <w:p w14:paraId="705C4F15" w14:textId="77777777" w:rsidR="009169A1" w:rsidRDefault="009169A1" w:rsidP="00730C22">
      <w:pPr>
        <w:jc w:val="center"/>
        <w:rPr>
          <w:sz w:val="28"/>
          <w:szCs w:val="28"/>
        </w:rPr>
      </w:pPr>
    </w:p>
    <w:p w14:paraId="2052D816" w14:textId="77777777" w:rsidR="009169A1" w:rsidRDefault="009169A1" w:rsidP="00730C22">
      <w:pPr>
        <w:jc w:val="center"/>
        <w:rPr>
          <w:sz w:val="28"/>
          <w:szCs w:val="28"/>
        </w:rPr>
      </w:pPr>
    </w:p>
    <w:p w14:paraId="2538766C" w14:textId="77777777" w:rsidR="009169A1" w:rsidRDefault="009169A1" w:rsidP="00730C22">
      <w:pPr>
        <w:jc w:val="center"/>
        <w:rPr>
          <w:sz w:val="28"/>
          <w:szCs w:val="28"/>
        </w:rPr>
      </w:pPr>
    </w:p>
    <w:p w14:paraId="0223CA15" w14:textId="77777777" w:rsidR="009169A1" w:rsidRDefault="009169A1" w:rsidP="00730C22">
      <w:pPr>
        <w:jc w:val="center"/>
        <w:rPr>
          <w:sz w:val="28"/>
          <w:szCs w:val="28"/>
        </w:rPr>
      </w:pPr>
    </w:p>
    <w:p w14:paraId="320C27A0" w14:textId="77777777" w:rsidR="009169A1" w:rsidRDefault="009169A1" w:rsidP="00730C22">
      <w:pPr>
        <w:jc w:val="center"/>
        <w:rPr>
          <w:sz w:val="28"/>
          <w:szCs w:val="28"/>
        </w:rPr>
      </w:pPr>
    </w:p>
    <w:p w14:paraId="1758EE1C" w14:textId="77777777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49B36F81" w14:textId="78CA3F28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студент группы ИТ-</w:t>
      </w:r>
      <w:r w:rsidR="00354DBB">
        <w:rPr>
          <w:sz w:val="28"/>
          <w:szCs w:val="28"/>
        </w:rPr>
        <w:t>4</w:t>
      </w:r>
      <w:r>
        <w:rPr>
          <w:sz w:val="28"/>
          <w:szCs w:val="28"/>
        </w:rPr>
        <w:t>2</w:t>
      </w:r>
    </w:p>
    <w:p w14:paraId="03C97EB6" w14:textId="77777777" w:rsidR="009169A1" w:rsidRDefault="000734A9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Курбатова Софья Андреевна</w:t>
      </w:r>
    </w:p>
    <w:p w14:paraId="640EAD3C" w14:textId="77777777" w:rsidR="009169A1" w:rsidRDefault="009169A1" w:rsidP="00730C22">
      <w:pPr>
        <w:ind w:left="4962"/>
        <w:jc w:val="both"/>
        <w:rPr>
          <w:sz w:val="28"/>
          <w:szCs w:val="28"/>
        </w:rPr>
      </w:pPr>
    </w:p>
    <w:p w14:paraId="3264F7E4" w14:textId="0B2ED5E2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Пр</w:t>
      </w:r>
      <w:r w:rsidR="00971FC7">
        <w:rPr>
          <w:sz w:val="28"/>
          <w:szCs w:val="28"/>
        </w:rPr>
        <w:t>инял:</w:t>
      </w:r>
    </w:p>
    <w:p w14:paraId="45E07983" w14:textId="5E7D425F" w:rsidR="00BA744E" w:rsidRDefault="00BA744E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ст.преподаватель</w:t>
      </w:r>
    </w:p>
    <w:p w14:paraId="23959594" w14:textId="258C4EBE" w:rsidR="00BA744E" w:rsidRDefault="00354DBB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Веретенников</w:t>
      </w:r>
      <w:r w:rsidR="001D48B3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1D48B3">
        <w:rPr>
          <w:sz w:val="28"/>
          <w:szCs w:val="28"/>
        </w:rPr>
        <w:t>.</w:t>
      </w:r>
      <w:r w:rsidR="00971FC7">
        <w:rPr>
          <w:sz w:val="28"/>
          <w:szCs w:val="28"/>
        </w:rPr>
        <w:t>В</w:t>
      </w:r>
      <w:r w:rsidR="001D48B3">
        <w:rPr>
          <w:sz w:val="28"/>
          <w:szCs w:val="28"/>
        </w:rPr>
        <w:t>.</w:t>
      </w:r>
    </w:p>
    <w:p w14:paraId="6686C463" w14:textId="3BDEBE7D" w:rsidR="009169A1" w:rsidRDefault="009169A1" w:rsidP="00730C22">
      <w:pPr>
        <w:jc w:val="center"/>
        <w:rPr>
          <w:sz w:val="28"/>
          <w:szCs w:val="28"/>
        </w:rPr>
      </w:pPr>
    </w:p>
    <w:p w14:paraId="4C0B583F" w14:textId="77777777" w:rsidR="009169A1" w:rsidRDefault="009169A1" w:rsidP="00730C22">
      <w:pPr>
        <w:jc w:val="center"/>
        <w:rPr>
          <w:sz w:val="28"/>
          <w:szCs w:val="28"/>
        </w:rPr>
      </w:pPr>
    </w:p>
    <w:p w14:paraId="6A454EB6" w14:textId="77777777" w:rsidR="009169A1" w:rsidRDefault="009169A1" w:rsidP="00730C22">
      <w:pPr>
        <w:jc w:val="center"/>
        <w:rPr>
          <w:sz w:val="28"/>
          <w:szCs w:val="28"/>
        </w:rPr>
      </w:pPr>
    </w:p>
    <w:p w14:paraId="7FE9968C" w14:textId="77777777" w:rsidR="009169A1" w:rsidRDefault="009169A1" w:rsidP="00730C22">
      <w:pPr>
        <w:jc w:val="center"/>
        <w:rPr>
          <w:sz w:val="28"/>
          <w:szCs w:val="28"/>
        </w:rPr>
      </w:pPr>
    </w:p>
    <w:p w14:paraId="3F41716B" w14:textId="77777777" w:rsidR="009169A1" w:rsidRDefault="009169A1" w:rsidP="00730C22">
      <w:pPr>
        <w:jc w:val="center"/>
        <w:rPr>
          <w:sz w:val="28"/>
          <w:szCs w:val="28"/>
        </w:rPr>
      </w:pPr>
    </w:p>
    <w:p w14:paraId="4CA8F9C0" w14:textId="77777777" w:rsidR="009169A1" w:rsidRDefault="009169A1" w:rsidP="00730C22">
      <w:pPr>
        <w:jc w:val="center"/>
        <w:rPr>
          <w:sz w:val="28"/>
          <w:szCs w:val="28"/>
        </w:rPr>
      </w:pPr>
    </w:p>
    <w:p w14:paraId="09821977" w14:textId="77777777" w:rsidR="009169A1" w:rsidRDefault="009169A1" w:rsidP="00730C22">
      <w:pPr>
        <w:jc w:val="center"/>
        <w:rPr>
          <w:sz w:val="28"/>
          <w:szCs w:val="28"/>
        </w:rPr>
      </w:pPr>
    </w:p>
    <w:p w14:paraId="5F178E1F" w14:textId="77777777" w:rsidR="009169A1" w:rsidRDefault="009169A1" w:rsidP="00730C22">
      <w:pPr>
        <w:jc w:val="center"/>
        <w:rPr>
          <w:sz w:val="28"/>
          <w:szCs w:val="28"/>
        </w:rPr>
      </w:pPr>
    </w:p>
    <w:p w14:paraId="25B41554" w14:textId="740CEA73" w:rsidR="0029341B" w:rsidRDefault="002C0AD5" w:rsidP="00730C22">
      <w:pPr>
        <w:jc w:val="center"/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3E9D83" wp14:editId="384F67C1">
                <wp:simplePos x="0" y="0"/>
                <wp:positionH relativeFrom="column">
                  <wp:posOffset>2596515</wp:posOffset>
                </wp:positionH>
                <wp:positionV relativeFrom="paragraph">
                  <wp:posOffset>461010</wp:posOffset>
                </wp:positionV>
                <wp:extent cx="723900" cy="371475"/>
                <wp:effectExtent l="0" t="0" r="19050" b="2857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E8DDBB" id="Прямоугольник 10" o:spid="_x0000_s1026" style="position:absolute;margin-left:204.45pt;margin-top:36.3pt;width:57pt;height:2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" fillcolor="white [3212]" strokecolor="white [3212]" strokeweight="1pt"/>
            </w:pict>
          </mc:Fallback>
        </mc:AlternateContent>
      </w:r>
      <w:r w:rsidR="009169A1">
        <w:rPr>
          <w:sz w:val="28"/>
          <w:szCs w:val="28"/>
        </w:rPr>
        <w:t>Белгород</w:t>
      </w:r>
      <w:r w:rsidR="00924DC4">
        <w:rPr>
          <w:sz w:val="28"/>
          <w:szCs w:val="28"/>
        </w:rPr>
        <w:t>,</w:t>
      </w:r>
      <w:r w:rsidR="009169A1">
        <w:rPr>
          <w:sz w:val="28"/>
          <w:szCs w:val="28"/>
        </w:rPr>
        <w:t xml:space="preserve"> </w:t>
      </w:r>
      <w:r w:rsidR="00404EB6" w:rsidRPr="000803E7">
        <w:rPr>
          <w:sz w:val="28"/>
          <w:szCs w:val="28"/>
        </w:rPr>
        <w:t>20</w:t>
      </w:r>
      <w:r w:rsidR="00102307">
        <w:rPr>
          <w:sz w:val="28"/>
          <w:szCs w:val="28"/>
        </w:rPr>
        <w:t>2</w:t>
      </w:r>
      <w:r w:rsidR="00354DBB">
        <w:rPr>
          <w:sz w:val="28"/>
          <w:szCs w:val="28"/>
        </w:rPr>
        <w:t>2</w:t>
      </w:r>
      <w:r w:rsidR="00ED567D">
        <w:br w:type="page"/>
      </w:r>
    </w:p>
    <w:bookmarkStart w:id="0" w:name="_Toc99295218" w:displacedByCustomXml="next"/>
    <w:bookmarkStart w:id="1" w:name="_Toc99294649" w:displacedByCustomXml="next"/>
    <w:bookmarkStart w:id="2" w:name="_Toc99294307" w:displacedByCustomXml="next"/>
    <w:bookmarkStart w:id="3" w:name="_Toc98749476" w:displacedByCustomXml="next"/>
    <w:bookmarkStart w:id="4" w:name="_Toc98749417" w:displacedByCustomXml="next"/>
    <w:bookmarkStart w:id="5" w:name="_Toc98749331" w:displacedByCustomXml="next"/>
    <w:bookmarkStart w:id="6" w:name="_Toc98612867" w:displacedByCustomXml="next"/>
    <w:bookmarkStart w:id="7" w:name="_Toc93507885" w:displacedByCustomXml="next"/>
    <w:bookmarkStart w:id="8" w:name="_Toc59441837" w:displacedByCustomXml="next"/>
    <w:bookmarkStart w:id="9" w:name="_Toc27235390" w:displacedByCustomXml="next"/>
    <w:bookmarkStart w:id="10" w:name="_Toc25083237" w:displacedByCustomXml="next"/>
    <w:bookmarkStart w:id="11" w:name="_Toc3969013" w:displacedByCustomXml="next"/>
    <w:bookmarkStart w:id="12" w:name="_Toc529896603" w:displacedByCustomXml="next"/>
    <w:bookmarkStart w:id="13" w:name="_Toc528708408" w:displacedByCustomXml="next"/>
    <w:bookmarkStart w:id="14" w:name="_Toc528707868" w:displacedByCustomXml="next"/>
    <w:bookmarkStart w:id="15" w:name="_Toc3048813" w:displacedByCustomXml="next"/>
    <w:bookmarkStart w:id="16" w:name="_Toc6173589" w:displacedByCustomXml="next"/>
    <w:bookmarkStart w:id="17" w:name="_Toc25347548" w:displacedByCustomXml="next"/>
    <w:bookmarkStart w:id="18" w:name="_Toc59038727" w:displacedByCustomXml="next"/>
    <w:bookmarkStart w:id="19" w:name="_Toc73997931" w:displacedByCustomXml="next"/>
    <w:bookmarkStart w:id="20" w:name="_Toc92549261" w:displacedByCustomXml="next"/>
    <w:bookmarkStart w:id="21" w:name="_Toc92640394" w:displacedByCustomXml="next"/>
    <w:bookmarkStart w:id="22" w:name="_Toc93503229" w:displacedByCustomXml="next"/>
    <w:sdt>
      <w:sdtPr>
        <w:rPr>
          <w:rFonts w:eastAsia="Times New Roman" w:cs="Times New Roman"/>
          <w:b w:val="0"/>
          <w:caps/>
          <w:sz w:val="24"/>
          <w:szCs w:val="24"/>
        </w:rPr>
        <w:id w:val="-774254165"/>
        <w:docPartObj>
          <w:docPartGallery w:val="Table of Contents"/>
          <w:docPartUnique/>
        </w:docPartObj>
      </w:sdtPr>
      <w:sdtEndPr>
        <w:rPr>
          <w:bCs/>
          <w:caps w:val="0"/>
          <w:sz w:val="28"/>
          <w:szCs w:val="28"/>
        </w:rPr>
      </w:sdtEndPr>
      <w:sdtContent>
        <w:p w14:paraId="08A2F7BC" w14:textId="77777777" w:rsidR="0029341B" w:rsidRPr="00CA250D" w:rsidRDefault="0029341B" w:rsidP="008115C9">
          <w:pPr>
            <w:pStyle w:val="a6"/>
            <w:numPr>
              <w:ilvl w:val="0"/>
              <w:numId w:val="0"/>
            </w:numPr>
            <w:spacing w:after="240"/>
          </w:pPr>
          <w:r w:rsidRPr="00CA250D">
            <w:t>Содержание</w:t>
          </w:r>
          <w:bookmarkEnd w:id="22"/>
          <w:bookmarkEnd w:id="21"/>
          <w:bookmarkEnd w:id="20"/>
          <w:bookmarkEnd w:id="19"/>
          <w:bookmarkEnd w:id="18"/>
          <w:bookmarkEnd w:id="17"/>
          <w:bookmarkEnd w:id="16"/>
          <w:bookmarkEnd w:id="15"/>
          <w:bookmarkEnd w:id="14"/>
          <w:bookmarkEnd w:id="13"/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  <w:bookmarkEnd w:id="3"/>
          <w:bookmarkEnd w:id="2"/>
          <w:bookmarkEnd w:id="1"/>
          <w:bookmarkEnd w:id="0"/>
        </w:p>
        <w:p w14:paraId="79510D3A" w14:textId="77777777" w:rsidR="006B30F7" w:rsidRDefault="0026501C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66D93">
            <w:rPr>
              <w:b/>
              <w:bCs/>
              <w:sz w:val="28"/>
              <w:szCs w:val="28"/>
            </w:rPr>
            <w:fldChar w:fldCharType="begin"/>
          </w:r>
          <w:r w:rsidR="0029341B" w:rsidRPr="00F66D93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F66D93">
            <w:rPr>
              <w:b/>
              <w:bCs/>
              <w:sz w:val="28"/>
              <w:szCs w:val="28"/>
            </w:rPr>
            <w:fldChar w:fldCharType="separate"/>
          </w:r>
          <w:hyperlink w:anchor="_Toc99295218" w:history="1">
            <w:r w:rsidR="006B30F7" w:rsidRPr="002505C4">
              <w:rPr>
                <w:rStyle w:val="af9"/>
                <w:noProof/>
              </w:rPr>
              <w:t>Содержание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_Toc99295218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6B30F7">
              <w:rPr>
                <w:noProof/>
                <w:webHidden/>
              </w:rPr>
              <w:t>2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35756361" w14:textId="77777777" w:rsidR="006B30F7" w:rsidRDefault="006B30F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19" w:history="1">
            <w:r w:rsidRPr="002505C4">
              <w:rPr>
                <w:rStyle w:val="af9"/>
                <w:noProof/>
              </w:rPr>
              <w:t>Словарь используемых сокращений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25D12" w14:textId="77777777" w:rsidR="006B30F7" w:rsidRDefault="006B30F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0" w:history="1">
            <w:r w:rsidRPr="002505C4">
              <w:rPr>
                <w:rStyle w:val="af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97DC5" w14:textId="77777777" w:rsidR="006B30F7" w:rsidRDefault="006B30F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1" w:history="1">
            <w:r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Pr="002505C4">
              <w:rPr>
                <w:rStyle w:val="af9"/>
                <w:noProof/>
              </w:rPr>
              <w:t xml:space="preserve"> Предпроектное обследование управления персоналом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A965B" w14:textId="77777777" w:rsidR="006B30F7" w:rsidRDefault="006B30F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2" w:history="1">
            <w:r w:rsidRPr="002505C4">
              <w:rPr>
                <w:rStyle w:val="af9"/>
                <w:noProof/>
              </w:rPr>
              <w:t>1.1. Постановка задачи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6E5D8" w14:textId="77777777" w:rsidR="006B30F7" w:rsidRDefault="006B30F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3" w:history="1">
            <w:r w:rsidRPr="002505C4">
              <w:rPr>
                <w:rStyle w:val="af9"/>
                <w:noProof/>
              </w:rPr>
              <w:t>1.2.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C5F90" w14:textId="77777777" w:rsidR="006B30F7" w:rsidRDefault="006B30F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4" w:history="1">
            <w:r w:rsidRPr="002505C4">
              <w:rPr>
                <w:rStyle w:val="af9"/>
                <w:noProof/>
              </w:rPr>
              <w:t>1.3. Цели и задачи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B1E2F" w14:textId="77777777" w:rsidR="006B30F7" w:rsidRDefault="006B30F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5" w:history="1">
            <w:r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1.3.1.</w:t>
            </w:r>
            <w:r w:rsidRPr="002505C4">
              <w:rPr>
                <w:rStyle w:val="af9"/>
                <w:noProof/>
              </w:rPr>
              <w:t xml:space="preserve"> Цель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1C91D" w14:textId="77777777" w:rsidR="006B30F7" w:rsidRDefault="006B30F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6" w:history="1">
            <w:r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1.3.2.</w:t>
            </w:r>
            <w:r w:rsidRPr="002505C4">
              <w:rPr>
                <w:rStyle w:val="af9"/>
                <w:noProof/>
              </w:rPr>
              <w:t xml:space="preserve"> Задачи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D47C9" w14:textId="77777777" w:rsidR="006B30F7" w:rsidRDefault="006B30F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7" w:history="1">
            <w:r w:rsidRPr="002505C4">
              <w:rPr>
                <w:rStyle w:val="af9"/>
                <w:noProof/>
              </w:rPr>
              <w:t>1.4. Анализ существующих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7B33A" w14:textId="77777777" w:rsidR="006B30F7" w:rsidRDefault="006B30F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8" w:history="1">
            <w:r w:rsidRPr="002505C4">
              <w:rPr>
                <w:rStyle w:val="af9"/>
                <w:noProof/>
                <w:lang w:val="en-US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1.4.1.</w:t>
            </w:r>
            <w:r w:rsidRPr="002505C4">
              <w:rPr>
                <w:rStyle w:val="af9"/>
                <w:noProof/>
              </w:rPr>
              <w:t xml:space="preserve"> Модуль</w:t>
            </w:r>
            <w:r w:rsidRPr="002505C4">
              <w:rPr>
                <w:rStyle w:val="af9"/>
                <w:noProof/>
                <w:lang w:val="en-US"/>
              </w:rPr>
              <w:t xml:space="preserve"> SAP ERP Human Capital Management (SAP ERP HCM)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37D4F" w14:textId="77777777" w:rsidR="006B30F7" w:rsidRDefault="006B30F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9" w:history="1">
            <w:r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1.4.2.</w:t>
            </w:r>
            <w:r w:rsidRPr="002505C4">
              <w:rPr>
                <w:rStyle w:val="af9"/>
                <w:noProof/>
              </w:rPr>
              <w:t xml:space="preserve"> Модуль Кадры в Турбо9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AECE1" w14:textId="77777777" w:rsidR="006B30F7" w:rsidRDefault="006B30F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0" w:history="1">
            <w:r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1.4.3.</w:t>
            </w:r>
            <w:r w:rsidRPr="002505C4">
              <w:rPr>
                <w:rStyle w:val="af9"/>
                <w:noProof/>
              </w:rPr>
              <w:t xml:space="preserve"> Модуль </w:t>
            </w:r>
            <w:r w:rsidRPr="002505C4">
              <w:rPr>
                <w:rStyle w:val="af9"/>
                <w:noProof/>
                <w:lang w:val="en-US"/>
              </w:rPr>
              <w:t>HR</w:t>
            </w:r>
            <w:r w:rsidRPr="002505C4">
              <w:rPr>
                <w:rStyle w:val="af9"/>
                <w:noProof/>
              </w:rPr>
              <w:t xml:space="preserve"> в 1С:</w:t>
            </w:r>
            <w:r w:rsidRPr="002505C4">
              <w:rPr>
                <w:rStyle w:val="af9"/>
                <w:noProof/>
                <w:lang w:val="en-US"/>
              </w:rPr>
              <w:t>ERP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E61E1" w14:textId="77777777" w:rsidR="006B30F7" w:rsidRDefault="006B30F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1" w:history="1">
            <w:r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1.4.4.</w:t>
            </w:r>
            <w:r w:rsidRPr="002505C4">
              <w:rPr>
                <w:rStyle w:val="af9"/>
                <w:noProof/>
              </w:rPr>
              <w:t xml:space="preserve"> Модуль Персонал в </w:t>
            </w:r>
            <w:r w:rsidRPr="002505C4">
              <w:rPr>
                <w:rStyle w:val="af9"/>
                <w:noProof/>
                <w:lang w:val="en-US"/>
              </w:rPr>
              <w:t>TURBO</w:t>
            </w:r>
            <w:r w:rsidRPr="002505C4">
              <w:rPr>
                <w:rStyle w:val="af9"/>
                <w:noProof/>
              </w:rPr>
              <w:t xml:space="preserve"> </w:t>
            </w:r>
            <w:r w:rsidRPr="002505C4">
              <w:rPr>
                <w:rStyle w:val="af9"/>
                <w:noProof/>
                <w:lang w:val="en-US"/>
              </w:rPr>
              <w:t>ERP</w:t>
            </w:r>
            <w:r w:rsidRPr="002505C4">
              <w:rPr>
                <w:rStyle w:val="af9"/>
                <w:noProof/>
              </w:rPr>
              <w:t xml:space="preserve">: </w:t>
            </w:r>
            <w:r w:rsidRPr="002505C4">
              <w:rPr>
                <w:rStyle w:val="af9"/>
                <w:noProof/>
                <w:lang w:val="en-US"/>
              </w:rPr>
              <w:t>TURBO</w:t>
            </w:r>
            <w:r w:rsidRPr="002505C4">
              <w:rPr>
                <w:rStyle w:val="af9"/>
                <w:noProof/>
              </w:rPr>
              <w:t xml:space="preserve"> </w:t>
            </w:r>
            <w:r w:rsidRPr="002505C4">
              <w:rPr>
                <w:rStyle w:val="af9"/>
                <w:noProof/>
                <w:lang w:val="en-US"/>
              </w:rPr>
              <w:t>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DF564" w14:textId="77777777" w:rsidR="006B30F7" w:rsidRDefault="006B30F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2" w:history="1">
            <w:r w:rsidRPr="002505C4">
              <w:rPr>
                <w:rStyle w:val="af9"/>
                <w:noProof/>
              </w:rPr>
              <w:t>1.5. Актуальность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BD273" w14:textId="77777777" w:rsidR="006B30F7" w:rsidRDefault="006B30F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3" w:history="1">
            <w:r w:rsidRPr="002505C4">
              <w:rPr>
                <w:rStyle w:val="af9"/>
                <w:noProof/>
              </w:rPr>
              <w:t>Вывод к разделу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54670" w14:textId="77777777" w:rsidR="006B30F7" w:rsidRDefault="006B30F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4" w:history="1">
            <w:r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Pr="002505C4">
              <w:rPr>
                <w:rStyle w:val="af9"/>
                <w:bCs/>
                <w:noProof/>
              </w:rPr>
              <w:t xml:space="preserve"> Проектирование модуля управления персоналом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C2D86" w14:textId="77777777" w:rsidR="006B30F7" w:rsidRDefault="006B30F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5" w:history="1">
            <w:r w:rsidRPr="002505C4">
              <w:rPr>
                <w:rStyle w:val="af9"/>
                <w:noProof/>
              </w:rPr>
              <w:t>2.1. Проектирование моделей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B4AD1" w14:textId="77777777" w:rsidR="006B30F7" w:rsidRDefault="006B30F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6" w:history="1">
            <w:r w:rsidRPr="002505C4">
              <w:rPr>
                <w:rStyle w:val="af9"/>
                <w:noProof/>
              </w:rPr>
              <w:t>2.2. Проектирование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2054D" w14:textId="77777777" w:rsidR="006B30F7" w:rsidRDefault="006B30F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7" w:history="1">
            <w:r w:rsidRPr="002505C4">
              <w:rPr>
                <w:rStyle w:val="af9"/>
                <w:noProof/>
              </w:rPr>
              <w:t>2.3. Выбор 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2187E" w14:textId="77777777" w:rsidR="006B30F7" w:rsidRDefault="006B30F7" w:rsidP="00C7346C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8" w:history="1">
            <w:r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Pr="002505C4">
              <w:rPr>
                <w:rStyle w:val="af9"/>
                <w:noProof/>
              </w:rPr>
              <w:t xml:space="preserve"> Язык ТУРБО Скрипт (ТБ.Скрипт)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2521F" w14:textId="77777777" w:rsidR="006B30F7" w:rsidRDefault="006B30F7" w:rsidP="006B30F7">
          <w:pPr>
            <w:pStyle w:val="22"/>
            <w:tabs>
              <w:tab w:val="right" w:leader="dot" w:pos="9628"/>
            </w:tabs>
            <w:ind w:firstLine="46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9" w:history="1">
            <w:r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Pr="002505C4">
              <w:rPr>
                <w:rStyle w:val="af9"/>
                <w:noProof/>
              </w:rPr>
              <w:t xml:space="preserve"> 1. Язык описания моделей данных - </w:t>
            </w:r>
            <w:r w:rsidRPr="002505C4">
              <w:rPr>
                <w:rStyle w:val="af9"/>
                <w:noProof/>
                <w:lang w:val="en-US"/>
              </w:rPr>
              <w:t>MTL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53985" w14:textId="77777777" w:rsidR="006B30F7" w:rsidRDefault="006B30F7" w:rsidP="006B30F7">
          <w:pPr>
            <w:pStyle w:val="22"/>
            <w:tabs>
              <w:tab w:val="right" w:leader="dot" w:pos="9628"/>
            </w:tabs>
            <w:ind w:firstLine="46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0" w:history="1">
            <w:r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Pr="002505C4">
              <w:rPr>
                <w:rStyle w:val="af9"/>
                <w:noProof/>
              </w:rPr>
              <w:t xml:space="preserve"> 2. Rec-классы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C5705" w14:textId="77777777" w:rsidR="006B30F7" w:rsidRDefault="006B30F7" w:rsidP="006B30F7">
          <w:pPr>
            <w:pStyle w:val="22"/>
            <w:tabs>
              <w:tab w:val="right" w:leader="dot" w:pos="9628"/>
            </w:tabs>
            <w:ind w:firstLine="46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1" w:history="1">
            <w:r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Pr="002505C4">
              <w:rPr>
                <w:rStyle w:val="af9"/>
                <w:noProof/>
              </w:rPr>
              <w:t xml:space="preserve"> 3. Frm-классы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31B07" w14:textId="77777777" w:rsidR="006B30F7" w:rsidRDefault="006B30F7" w:rsidP="006B30F7">
          <w:pPr>
            <w:pStyle w:val="22"/>
            <w:tabs>
              <w:tab w:val="right" w:leader="dot" w:pos="9628"/>
            </w:tabs>
            <w:ind w:firstLine="46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2" w:history="1">
            <w:r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Pr="002505C4">
              <w:rPr>
                <w:rStyle w:val="af9"/>
                <w:noProof/>
                <w:lang w:val="en-US"/>
              </w:rPr>
              <w:t xml:space="preserve"> 4</w:t>
            </w:r>
            <w:r w:rsidRPr="002505C4">
              <w:rPr>
                <w:rStyle w:val="af9"/>
                <w:noProof/>
              </w:rPr>
              <w:t xml:space="preserve">. </w:t>
            </w:r>
            <w:r w:rsidRPr="002505C4">
              <w:rPr>
                <w:rStyle w:val="af9"/>
                <w:noProof/>
                <w:lang w:val="en-US"/>
              </w:rPr>
              <w:t>Tab</w:t>
            </w:r>
            <w:r w:rsidRPr="002505C4">
              <w:rPr>
                <w:rStyle w:val="af9"/>
                <w:noProof/>
              </w:rPr>
              <w:t>-классы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0CEF0" w14:textId="77777777" w:rsidR="006B30F7" w:rsidRDefault="006B30F7" w:rsidP="00C7346C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3" w:history="1">
            <w:r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2.3.2.</w:t>
            </w:r>
            <w:r w:rsidRPr="002505C4">
              <w:rPr>
                <w:rStyle w:val="af9"/>
                <w:noProof/>
              </w:rPr>
              <w:t xml:space="preserve"> Состав программного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F762D" w14:textId="77777777" w:rsidR="006B30F7" w:rsidRDefault="006B30F7" w:rsidP="00C7346C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4" w:history="1">
            <w:r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2.3.3.</w:t>
            </w:r>
            <w:r w:rsidRPr="002505C4">
              <w:rPr>
                <w:rStyle w:val="af9"/>
                <w:noProof/>
              </w:rPr>
              <w:t xml:space="preserve"> Серверы и службы серверов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55D8A" w14:textId="77777777" w:rsidR="006B30F7" w:rsidRDefault="006B30F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5" w:history="1">
            <w:r w:rsidRPr="002505C4">
              <w:rPr>
                <w:rStyle w:val="af9"/>
                <w:noProof/>
              </w:rPr>
              <w:t>Вывод к разделу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22BA9" w14:textId="77777777" w:rsidR="006B30F7" w:rsidRDefault="006B30F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6" w:history="1">
            <w:r w:rsidRPr="002505C4">
              <w:rPr>
                <w:rStyle w:val="af9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1B289" w14:textId="4B9EB058" w:rsidR="006B30F7" w:rsidRDefault="006B30F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7" w:history="1">
            <w:r>
              <w:rPr>
                <w:rStyle w:val="af9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63B4B" w14:textId="2A24BE3B" w:rsidR="008115C9" w:rsidRDefault="0026501C" w:rsidP="008115C9">
          <w:pPr>
            <w:pStyle w:val="12"/>
            <w:tabs>
              <w:tab w:val="right" w:leader="dot" w:pos="9911"/>
            </w:tabs>
            <w:rPr>
              <w:bCs/>
              <w:sz w:val="28"/>
              <w:szCs w:val="28"/>
            </w:rPr>
          </w:pPr>
          <w:r w:rsidRPr="00F66D93">
            <w:rPr>
              <w:b/>
              <w:bCs/>
              <w:sz w:val="28"/>
              <w:szCs w:val="28"/>
            </w:rPr>
            <w:fldChar w:fldCharType="end"/>
          </w:r>
        </w:p>
      </w:sdtContent>
    </w:sdt>
    <w:bookmarkStart w:id="23" w:name="_Toc528708409" w:displacedByCustomXml="prev"/>
    <w:bookmarkStart w:id="24" w:name="_Toc529896604" w:displacedByCustomXml="prev"/>
    <w:bookmarkEnd w:id="24"/>
    <w:bookmarkEnd w:id="23"/>
    <w:p w14:paraId="5F1AA700" w14:textId="7E21988E" w:rsidR="00311CA1" w:rsidRDefault="0041340F" w:rsidP="00875A5A">
      <w:pPr>
        <w:tabs>
          <w:tab w:val="left" w:pos="3353"/>
        </w:tabs>
        <w:spacing w:before="240" w:after="160" w:line="259" w:lineRule="auto"/>
        <w:rPr>
          <w:rFonts w:eastAsiaTheme="majorEastAsia" w:cstheme="majorBidi"/>
          <w:b/>
          <w:sz w:val="28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5AB0FC" wp14:editId="1E115CDC">
                <wp:simplePos x="0" y="0"/>
                <wp:positionH relativeFrom="column">
                  <wp:posOffset>2909570</wp:posOffset>
                </wp:positionH>
                <wp:positionV relativeFrom="paragraph">
                  <wp:posOffset>2945765</wp:posOffset>
                </wp:positionV>
                <wp:extent cx="609600" cy="314325"/>
                <wp:effectExtent l="0" t="0" r="19050" b="2857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190F2" id="Прямоугольник 25" o:spid="_x0000_s1026" style="position:absolute;margin-left:229.1pt;margin-top:231.95pt;width:48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" fillcolor="white [3201]" strokecolor="white [3212]" strokeweight="1pt"/>
            </w:pict>
          </mc:Fallback>
        </mc:AlternateContent>
      </w:r>
      <w:r w:rsidR="00311CA1">
        <w:br w:type="page"/>
      </w:r>
    </w:p>
    <w:p w14:paraId="0C0ED676" w14:textId="75251E98" w:rsidR="006849D4" w:rsidRDefault="006849D4" w:rsidP="00FA1352">
      <w:pPr>
        <w:pStyle w:val="a6"/>
        <w:numPr>
          <w:ilvl w:val="0"/>
          <w:numId w:val="0"/>
        </w:numPr>
        <w:spacing w:after="240"/>
      </w:pPr>
      <w:bookmarkStart w:id="25" w:name="_Toc99295219"/>
      <w:r>
        <w:lastRenderedPageBreak/>
        <w:t>Словарь используемых сокращений</w:t>
      </w:r>
      <w:bookmarkEnd w:id="25"/>
    </w:p>
    <w:p w14:paraId="171BA595" w14:textId="79529378" w:rsidR="00D16316" w:rsidRDefault="00390F4A" w:rsidP="003A26F0">
      <w:pPr>
        <w:pStyle w:val="af3"/>
      </w:pPr>
      <w:r w:rsidRPr="0082314B">
        <w:t>HR</w:t>
      </w:r>
      <w:r w:rsidR="00875A5A">
        <w:t xml:space="preserve"> (</w:t>
      </w:r>
      <w:r w:rsidR="00875A5A" w:rsidRPr="00875A5A">
        <w:t>human resources</w:t>
      </w:r>
      <w:r w:rsidR="00875A5A">
        <w:t>)</w:t>
      </w:r>
      <w:r>
        <w:t xml:space="preserve"> - </w:t>
      </w:r>
      <w:r w:rsidR="00040356" w:rsidRPr="00040356">
        <w:t>совокупность сотрудников, работающих в организации; персонал компании. В последние годы аббревиатура HR (эйчар) также стала синонимом профессиональной специализации: «эйчаром» называют себя специалисты в области управления персоналом (менеджеры по персоналу, рекрутеры, специалисты по оплате труда, бизнес-тренеры).</w:t>
      </w:r>
      <w:r w:rsidR="003E241C">
        <w:t xml:space="preserve"> </w:t>
      </w:r>
    </w:p>
    <w:p w14:paraId="4740627B" w14:textId="77777777" w:rsidR="006849D4" w:rsidRDefault="006849D4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21786A56" w14:textId="69E66869" w:rsidR="00666B18" w:rsidRDefault="00666B18" w:rsidP="008115C9">
      <w:pPr>
        <w:pStyle w:val="a6"/>
        <w:numPr>
          <w:ilvl w:val="0"/>
          <w:numId w:val="0"/>
        </w:numPr>
        <w:spacing w:after="240"/>
      </w:pPr>
      <w:bookmarkStart w:id="26" w:name="_Toc99295220"/>
      <w:r w:rsidRPr="00666B18">
        <w:lastRenderedPageBreak/>
        <w:t>Введение</w:t>
      </w:r>
      <w:bookmarkEnd w:id="26"/>
    </w:p>
    <w:p w14:paraId="3487B142" w14:textId="77777777" w:rsidR="00197A00" w:rsidRPr="00197A00" w:rsidRDefault="00197A00" w:rsidP="00197A00">
      <w:pPr>
        <w:pStyle w:val="af3"/>
      </w:pPr>
      <w:bookmarkStart w:id="27" w:name="_GoBack"/>
      <w:bookmarkEnd w:id="27"/>
      <w:r w:rsidRPr="00197A00">
        <w:t xml:space="preserve">HR-менеджмент и управление персоналом — это одно и то же. На английском термин звучит как HRM — Human Resource Management. Дословно — «управление человеческими ресурсами». В разговорном русском «HR-менеджмент» и </w:t>
      </w:r>
    </w:p>
    <w:p w14:paraId="54A7F8FB" w14:textId="77777777" w:rsidR="00197A00" w:rsidRPr="00197A00" w:rsidRDefault="00197A00" w:rsidP="00197A00">
      <w:pPr>
        <w:pStyle w:val="af3"/>
      </w:pPr>
      <w:r w:rsidRPr="00197A00">
        <w:t>«HR-специалистов» часто сокращают до «HR».</w:t>
      </w:r>
    </w:p>
    <w:p w14:paraId="4B07A460" w14:textId="77777777" w:rsidR="00197A00" w:rsidRPr="00197A00" w:rsidRDefault="00197A00" w:rsidP="00197A00">
      <w:pPr>
        <w:pStyle w:val="af3"/>
      </w:pPr>
    </w:p>
    <w:p w14:paraId="512F7405" w14:textId="7F39E5FD" w:rsidR="00197A00" w:rsidRDefault="00197A00" w:rsidP="00197A00">
      <w:pPr>
        <w:pStyle w:val="af3"/>
      </w:pPr>
      <w:r w:rsidRPr="00197A00">
        <w:t>Как следует из определения, управление персоналом — это не управление людьми. Людьми в компании управляет менеджмент: руководители подразделений и отделов. Они дают задания и контролируют их выполнение. А HR — это центр экспертности, связанной с персоналом. Что это за экспертность, мы будем подробно говорить в следующем блоке об HR-функциях в компании.</w:t>
      </w:r>
    </w:p>
    <w:p w14:paraId="344EF5D7" w14:textId="77777777" w:rsidR="00197A00" w:rsidRPr="0082314B" w:rsidRDefault="00197A00" w:rsidP="00197A00">
      <w:pPr>
        <w:numPr>
          <w:ilvl w:val="3"/>
          <w:numId w:val="9"/>
        </w:numPr>
        <w:spacing w:line="360" w:lineRule="auto"/>
        <w:jc w:val="both"/>
      </w:pPr>
      <w:r w:rsidRPr="0082314B">
        <w:t>Практически на всех предприятиях полностью автоматизированы только те процессы, которые регламентированы законодательно — бухгалтерский и налоговый учет, расчет заработной платы, кадровый учет. Неплохо обстоят дела в базовом управлении финансами — например, упр</w:t>
      </w:r>
      <w:r>
        <w:t>авлении денежными средствами.</w:t>
      </w:r>
    </w:p>
    <w:p w14:paraId="543A071B" w14:textId="77777777" w:rsidR="00197A00" w:rsidRPr="0082314B" w:rsidRDefault="00197A00" w:rsidP="00197A00">
      <w:pPr>
        <w:numPr>
          <w:ilvl w:val="3"/>
          <w:numId w:val="9"/>
        </w:numPr>
        <w:spacing w:line="360" w:lineRule="auto"/>
        <w:jc w:val="both"/>
      </w:pPr>
      <w:r w:rsidRPr="0082314B">
        <w:t>Когда же речь заходит, например, об управлении логистическими процессами, HR или управлении производством — здесь уровень автоматизации чаще всего крайне низкий. При том, что именно эти процессы позволяют организации поддерживать операционный бизнес, выводить эффективность на новый уровень и помогать принимать решения управленческому персоналу.</w:t>
      </w:r>
    </w:p>
    <w:p w14:paraId="23DE1AF4" w14:textId="76226B74" w:rsidR="00574F68" w:rsidRDefault="00574F68" w:rsidP="003A26F0">
      <w:pPr>
        <w:pStyle w:val="af3"/>
      </w:pPr>
    </w:p>
    <w:p w14:paraId="27CD88CE" w14:textId="77777777" w:rsidR="0041340F" w:rsidRPr="0041340F" w:rsidRDefault="0041340F" w:rsidP="003A26F0">
      <w:pPr>
        <w:pStyle w:val="af3"/>
      </w:pPr>
    </w:p>
    <w:p w14:paraId="10C518F5" w14:textId="7D9D0A6B" w:rsidR="00666B18" w:rsidRDefault="00666B18" w:rsidP="003A26F0">
      <w:pPr>
        <w:pStyle w:val="af3"/>
      </w:pPr>
      <w:r>
        <w:br w:type="page"/>
      </w:r>
    </w:p>
    <w:p w14:paraId="745B3A74" w14:textId="5290AC25" w:rsidR="00666B18" w:rsidRPr="00B0148F" w:rsidRDefault="0000611D" w:rsidP="00EC1918">
      <w:pPr>
        <w:pStyle w:val="a6"/>
      </w:pPr>
      <w:r>
        <w:lastRenderedPageBreak/>
        <w:t xml:space="preserve"> </w:t>
      </w:r>
      <w:bookmarkStart w:id="28" w:name="_Toc99295221"/>
      <w:r w:rsidR="006849D4">
        <w:t>Предпроектное обследование управления персоналом</w:t>
      </w:r>
      <w:bookmarkEnd w:id="28"/>
    </w:p>
    <w:p w14:paraId="6ADE70F8" w14:textId="1328D67E" w:rsidR="0033749B" w:rsidRPr="00730C22" w:rsidRDefault="0033749B" w:rsidP="00730C22">
      <w:pPr>
        <w:pStyle w:val="a7"/>
      </w:pPr>
      <w:r w:rsidRPr="00730C22">
        <w:t xml:space="preserve"> </w:t>
      </w:r>
      <w:bookmarkStart w:id="29" w:name="_Toc99295222"/>
      <w:r w:rsidR="00466E14" w:rsidRPr="00730C22">
        <w:t>Постановка задачи</w:t>
      </w:r>
      <w:r w:rsidR="006849D4">
        <w:t xml:space="preserve"> проектирования</w:t>
      </w:r>
      <w:bookmarkEnd w:id="29"/>
    </w:p>
    <w:p w14:paraId="31A7016B" w14:textId="381B70AB" w:rsidR="002510AB" w:rsidRDefault="00E46BF0" w:rsidP="003A26F0">
      <w:pPr>
        <w:pStyle w:val="af3"/>
      </w:pPr>
      <w:r w:rsidRPr="00E46BF0">
        <w:t xml:space="preserve">Основной задачей проектирования является создание информационной системы, позволяющей обеспечить автоматизацию работы отдела по управлению персоналом путем автоматизации таких направлений как: работа с кадровыми документами (приказы, штатное расписание, направления в командировку и т.д.), работа с планированием рабочего времени сотрудников (составление производственных графиков и графиков работ). Разрабатываемый модуль должен стать полноценной частью существующей информационной системы </w:t>
      </w:r>
      <w:r w:rsidR="00593EE5">
        <w:rPr>
          <w:lang w:val="en-US"/>
        </w:rPr>
        <w:t>TURBO</w:t>
      </w:r>
      <w:r w:rsidRPr="00E46BF0">
        <w:t xml:space="preserve"> ERP, выполняя функции, предусмотренные предметной областью.</w:t>
      </w:r>
      <w:r w:rsidR="000C05C7">
        <w:t xml:space="preserve"> </w:t>
      </w:r>
      <w:r w:rsidR="00D63629">
        <w:t xml:space="preserve">В связи с этим предполагается выполнение следующих этапов: </w:t>
      </w:r>
    </w:p>
    <w:p w14:paraId="5C44025C" w14:textId="471E30FC" w:rsidR="00D63629" w:rsidRDefault="00D63629" w:rsidP="003A26F0">
      <w:pPr>
        <w:pStyle w:val="af3"/>
      </w:pPr>
      <w:r>
        <w:t>- Исследование предметной области для определения областей, автоматизация которых требуется;</w:t>
      </w:r>
    </w:p>
    <w:p w14:paraId="795B8585" w14:textId="041DC7FA" w:rsidR="00D63629" w:rsidRDefault="00D63629" w:rsidP="003A26F0">
      <w:pPr>
        <w:pStyle w:val="af3"/>
      </w:pPr>
      <w:r>
        <w:t>- Изучение существующих аналогов разрабатываемой системы, с выявлением их преимуществ и недостатков для учета в проектируемой системе;</w:t>
      </w:r>
    </w:p>
    <w:p w14:paraId="607503C0" w14:textId="5C6D76F3" w:rsidR="00D63629" w:rsidRDefault="00D63629" w:rsidP="003A26F0">
      <w:pPr>
        <w:pStyle w:val="af3"/>
      </w:pPr>
      <w:r>
        <w:t>- Определение целей, задач, актуальности разработки новой системы;</w:t>
      </w:r>
    </w:p>
    <w:p w14:paraId="6B69ABE2" w14:textId="38B96D86" w:rsidR="00D63629" w:rsidRDefault="00D63629" w:rsidP="003A26F0">
      <w:pPr>
        <w:pStyle w:val="af3"/>
      </w:pPr>
      <w:r>
        <w:t>- Формирование функциональных требований к разрабатываемой системе;</w:t>
      </w:r>
    </w:p>
    <w:p w14:paraId="22552D59" w14:textId="2817B2ED" w:rsidR="00D63629" w:rsidRDefault="00D63629" w:rsidP="003A26F0">
      <w:pPr>
        <w:pStyle w:val="af3"/>
      </w:pPr>
      <w:r>
        <w:t>- Разработка и построение моделей предметной области, которые будут включать в себя как по</w:t>
      </w:r>
      <w:r w:rsidRPr="00D63629">
        <w:t>ведение, так и данные</w:t>
      </w:r>
      <w:r>
        <w:t xml:space="preserve"> разрабатываемой информационной системы;</w:t>
      </w:r>
    </w:p>
    <w:p w14:paraId="7041D1BA" w14:textId="12BC8887" w:rsidR="00D63629" w:rsidRDefault="00D63629" w:rsidP="003A26F0">
      <w:pPr>
        <w:pStyle w:val="af3"/>
      </w:pPr>
      <w:r>
        <w:t>- Разработка и построение моделей данных;</w:t>
      </w:r>
    </w:p>
    <w:p w14:paraId="3085A94C" w14:textId="5C44B6F9" w:rsidR="00D63629" w:rsidRDefault="00D63629" w:rsidP="003A26F0">
      <w:pPr>
        <w:pStyle w:val="af3"/>
      </w:pPr>
      <w:r>
        <w:t xml:space="preserve">- </w:t>
      </w:r>
      <w:r w:rsidR="002172F5">
        <w:t>Осуществление выбора средств реализации;</w:t>
      </w:r>
    </w:p>
    <w:p w14:paraId="7C62257A" w14:textId="7161B23F" w:rsidR="002172F5" w:rsidRPr="00E46BF0" w:rsidRDefault="001D2114" w:rsidP="003A26F0">
      <w:pPr>
        <w:pStyle w:val="af3"/>
      </w:pPr>
      <w:r>
        <w:t xml:space="preserve">Таким образом результатом проектирования станет техническое задание на разработку информационной системы для обеспечения автоматизации работы отдела по управлению персоналом. </w:t>
      </w:r>
    </w:p>
    <w:p w14:paraId="6455313B" w14:textId="41CBA2E5" w:rsidR="00574F68" w:rsidRDefault="00B2575D" w:rsidP="00B77B65">
      <w:pPr>
        <w:pStyle w:val="a7"/>
      </w:pPr>
      <w:r>
        <w:t xml:space="preserve"> </w:t>
      </w:r>
      <w:bookmarkStart w:id="30" w:name="_Toc99295223"/>
      <w:r w:rsidR="00354DBB">
        <w:t>Описание предметной области</w:t>
      </w:r>
      <w:bookmarkEnd w:id="30"/>
    </w:p>
    <w:p w14:paraId="3EC92E40" w14:textId="5C3E7A30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Управление персоналом является неотъемлемой частью работы любого предприятия, в процессе осуществления которой всегда 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уровня. </w:t>
      </w:r>
    </w:p>
    <w:p w14:paraId="47001807" w14:textId="7DB40360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Для того, чтобы обеспечить процесс управления персоналом на предприятии создаются специальные структурные единицы: отделы кадров, отделы управления персоналом, службы управления персоналом и т.п. 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</w:t>
      </w:r>
      <w:r w:rsidR="00B664DE" w:rsidRPr="00B664DE">
        <w:t xml:space="preserve"> </w:t>
      </w:r>
      <w:r w:rsidR="00A75760" w:rsidRPr="00A75760">
        <w:t>[</w:t>
      </w:r>
      <w:r w:rsidR="007645C5">
        <w:t>1</w:t>
      </w:r>
      <w:r w:rsidR="00A75760" w:rsidRPr="00A75760">
        <w:t>]</w:t>
      </w:r>
      <w:r w:rsidRPr="0082314B">
        <w:t>:</w:t>
      </w:r>
    </w:p>
    <w:p w14:paraId="69A6A905" w14:textId="77777777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lastRenderedPageBreak/>
        <w:t xml:space="preserve">Выполнение работ по комплектованию предприятия кадрами требуемых профессий, специальностей и квалификации. </w:t>
      </w:r>
    </w:p>
    <w:p w14:paraId="39AF14E9" w14:textId="77777777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 xml:space="preserve">Участие в работе по подбору, отбору, расстановке кадров. </w:t>
      </w:r>
    </w:p>
    <w:p w14:paraId="0CC1FE4C" w14:textId="77777777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 xml:space="preserve">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связанной с приемом, переводом, трудовой деятельностью и увольнением работников, результатов аттестации работников и оценки их деловых качеств с целью определения текущей и перспективной потребности в кадрах, подготовки предложений по замещению вакантных должностей и созданию резерва на выдвижение. </w:t>
      </w:r>
    </w:p>
    <w:p w14:paraId="09456050" w14:textId="77777777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 xml:space="preserve">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предприятиями аналогичного профиля. </w:t>
      </w:r>
    </w:p>
    <w:p w14:paraId="458C811A" w14:textId="77777777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 xml:space="preserve">Информирование работников предприятия об имеющихся вакансиях. </w:t>
      </w:r>
    </w:p>
    <w:p w14:paraId="3A41AA72" w14:textId="77777777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 xml:space="preserve">Участие в разработке перспективных и текущих планов по труду. </w:t>
      </w:r>
    </w:p>
    <w:p w14:paraId="0434B5C1" w14:textId="77777777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 xml:space="preserve">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специальностью, проведением их стажировок, принимает участие в работе по адаптации вновь принятых работников к производственной деятельности. </w:t>
      </w:r>
    </w:p>
    <w:p w14:paraId="752D5486" w14:textId="77777777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 xml:space="preserve">Участие в подготовке предложений по развитию персонала, планированию деловой карьеры, обучению и повышению квалификации кадров, а также в оценке эффективности обучения. </w:t>
      </w:r>
    </w:p>
    <w:p w14:paraId="67108759" w14:textId="77777777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>Участие в организации работы, методическом и информационном обеспечении квалификационных, аттестационных, конкурсных комиссий, оформлении их решений.</w:t>
      </w:r>
    </w:p>
    <w:p w14:paraId="0025461D" w14:textId="77777777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 xml:space="preserve">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дисциплины. </w:t>
      </w:r>
    </w:p>
    <w:p w14:paraId="30FF85C7" w14:textId="77777777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 xml:space="preserve">Контроль своевременного оформления приема, перевода и увольнения работников, выдачу справок об их настоящей и прошлой трудовой деятельности, соблюдение правил хранения и заполнения трудовых книжек, подготовку документов для установления льгот и компенсаций, оформления пенсий работникам и другой установленной документации по кадрам, а также внесение соответствующей информации в банк данных о персонале предприятия. </w:t>
      </w:r>
    </w:p>
    <w:p w14:paraId="55BBE275" w14:textId="77777777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>Составляет установленную отчетность.</w:t>
      </w:r>
    </w:p>
    <w:p w14:paraId="23EB8F74" w14:textId="6F76C872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lastRenderedPageBreak/>
        <w:t>Сформированное структурное подразделение по работе с кадровым составом любого предприятия работает в соответствии с утвержденным Положением о структурном подразделении, которое содержит описание создаваемой службы и ее основные обязанности. Кроме того, Положение определяет также порядок взаимодействия между с другими подразделениями предприятия. Положение может быть сформировано в соответствии с Типовым положением, указанным в приложении 1 к приказу Приказ Росархива от 27.06.2018 N 71 «О внесении изменений в приказ Росархива от 06.12.2016 N 137 «Об утверждении положений об управлениях Росархива и их структурных подразделениях»</w:t>
      </w:r>
      <w:r w:rsidR="001A23FF">
        <w:t xml:space="preserve"> </w:t>
      </w:r>
      <w:r w:rsidR="001A23FF" w:rsidRPr="001A23FF">
        <w:t>[</w:t>
      </w:r>
      <w:r w:rsidR="007645C5">
        <w:t>2</w:t>
      </w:r>
      <w:r w:rsidR="001A23FF" w:rsidRPr="001A23FF">
        <w:t>]</w:t>
      </w:r>
      <w:r w:rsidRPr="0082314B">
        <w:t>.</w:t>
      </w:r>
    </w:p>
    <w:p w14:paraId="1EEB0CAA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Кадровый учет – это комплекс процессов и мер, связанных с регламентированием трудовых отношений между работодателем и работником, который включает в себя следующие мероприятия;</w:t>
      </w:r>
    </w:p>
    <w:p w14:paraId="3A51A016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Формирование личных дел работников;</w:t>
      </w:r>
    </w:p>
    <w:p w14:paraId="68774D06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Составление штатного расписания;</w:t>
      </w:r>
    </w:p>
    <w:p w14:paraId="43D2C1A3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Составление и контроль за соблюдением графика отпусков;</w:t>
      </w:r>
    </w:p>
    <w:p w14:paraId="075B579F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Подготовка кадровых приказов;</w:t>
      </w:r>
    </w:p>
    <w:p w14:paraId="563D143A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Ведение соответствующей документации по приему новых сотрудников;</w:t>
      </w:r>
    </w:p>
    <w:p w14:paraId="003DC805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Подготовка служебных документов.</w:t>
      </w:r>
    </w:p>
    <w:p w14:paraId="5D2F1E37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Другими словами, основной задачей кадрового учета является составление документального подтверждения того или иного перемещения сотрудника, начиная с приема на работу, перевода на другую должность, оформления отпуска и заканчивая увольнением.</w:t>
      </w:r>
    </w:p>
    <w:p w14:paraId="73A6F8DF" w14:textId="2FE1B28D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В соответствии с частью 8 Перечня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 (далее Перечень)</w:t>
      </w:r>
      <w:r w:rsidR="00001D4F" w:rsidRPr="00001D4F">
        <w:t xml:space="preserve"> [</w:t>
      </w:r>
      <w:r w:rsidR="007645C5">
        <w:t>3</w:t>
      </w:r>
      <w:r w:rsidR="00001D4F" w:rsidRPr="00001D4F">
        <w:t>]</w:t>
      </w:r>
      <w:r w:rsidRPr="0082314B">
        <w:t xml:space="preserve">, с указанием сроков их хранения к кадровым документам, регламентирующим трудовые отношения между работниками можно отнести такие документы как: </w:t>
      </w:r>
    </w:p>
    <w:p w14:paraId="67A689E1" w14:textId="77777777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>Приказы, распоряжения по личному составу; документы (докладные записки, справки, заявления) к ним</w:t>
      </w:r>
    </w:p>
    <w:p w14:paraId="7B047B24" w14:textId="77777777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>Трудовые договоры, служебные контракты, соглашения об их изменении, расторжении</w:t>
      </w:r>
    </w:p>
    <w:p w14:paraId="75F4FE53" w14:textId="77777777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>Личные карточки работников, в том числе государственных и муниципальных служащих</w:t>
      </w:r>
    </w:p>
    <w:p w14:paraId="52CDA5DF" w14:textId="77777777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 xml:space="preserve">Книги, журналы, карточки учета, базы данных (например, приема, перевода на другую работу (перемещения), увольнения работников). </w:t>
      </w:r>
    </w:p>
    <w:p w14:paraId="36612F42" w14:textId="77777777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lastRenderedPageBreak/>
        <w:t>В соответствии с частью 7.2. Перечня для контроля за нормированием и оплатой труда формируются такие документы как:</w:t>
      </w:r>
    </w:p>
    <w:p w14:paraId="495EC93F" w14:textId="77777777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>Табели (графики), журналы учета рабочего времени</w:t>
      </w:r>
    </w:p>
    <w:p w14:paraId="545B60A9" w14:textId="77777777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>Тарифные ставки, оклады (должностные оклады), тарифные сетки и тарифные коэффициенты:</w:t>
      </w:r>
    </w:p>
    <w:p w14:paraId="50980704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В тот момент, когда физическое лицо становится сотрудником конкретного предприятия его фамилия впервые будет фигурировать в кадровом документе «Приказ о приеме на работу», который может быть составлен как единоличным, так и групповым. Кроме того, на сотрудника заводится Карточка физического лица, а также карточка «Условия труда сотрудника», в которой будут отображены все кадровые перемещения сотрудника. </w:t>
      </w:r>
    </w:p>
    <w:p w14:paraId="7351F333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В процессе осуществления деятельности предприятия необходимо проводить учет времени работы сотрудников предприятия. </w:t>
      </w:r>
    </w:p>
    <w:p w14:paraId="29EBE80F" w14:textId="43C818CE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С 1 января 2013 года формы первичных учетных документов, содержащиеся в альбомах унифицированных форм первичной учетной документации, не являются обязательными к применению. Вместе с тем обязательными к применению продолжают оставаться формы документов, используемых в качестве первичных учетных документов, установленные уполномоченными органами в соответствии и на основании других федеральных законов (например, кассовые документы). </w:t>
      </w:r>
    </w:p>
    <w:p w14:paraId="5A325D17" w14:textId="33E8A9E9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В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 можем выделить такой перечень документов</w:t>
      </w:r>
      <w:r w:rsidR="005236A0" w:rsidRPr="005236A0">
        <w:t xml:space="preserve"> [4]</w:t>
      </w:r>
      <w:r w:rsidRPr="0082314B">
        <w:t xml:space="preserve">: </w:t>
      </w:r>
    </w:p>
    <w:p w14:paraId="592A2CCC" w14:textId="77777777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Приказ (распоряжение) о приеме работника на работу (Унифицированная форма N Т-1, Форма по ОКУД 0301001);</w:t>
      </w:r>
    </w:p>
    <w:p w14:paraId="42056819" w14:textId="77777777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Приказ (распоряжение) о приеме работников на работу (Унифицированная форма N Т-1а, Форма по ОКУД 0301015);</w:t>
      </w:r>
    </w:p>
    <w:p w14:paraId="647766B0" w14:textId="77777777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Приказ (распоряжение) о переводе работника на другую работу (Унифицированная форма N Т-5, Форма по ОКУД 0301004);</w:t>
      </w:r>
    </w:p>
    <w:p w14:paraId="53AB6572" w14:textId="77777777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Личная карточка работника (Унифицированная форма N Т-2, Форма по ОКУД 0301002);</w:t>
      </w:r>
    </w:p>
    <w:p w14:paraId="715FBBC0" w14:textId="77777777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Табель учета рабочего времени и расчета оплаты труда (Унифицированная форма N Т-12, Форма по ОКУД 0301007);</w:t>
      </w:r>
    </w:p>
    <w:p w14:paraId="00B29FD4" w14:textId="77777777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Штатное расписание (Унифицированная форма N Т-3, Форма по ОКУД 0301017);</w:t>
      </w:r>
    </w:p>
    <w:p w14:paraId="5FAA2ADB" w14:textId="5B2DFF43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lastRenderedPageBreak/>
        <w:t xml:space="preserve">В соответствии с частью третьей Трудового кодекса РФ, устанавливающей логику регулирования трудовых правоотношений, а также с учетом значимости управленческого действия с точки зрения действующего законодательства и ценности документа, которая выражается в сроке его хранения, приказы по личному составу подразделяются </w:t>
      </w:r>
      <w:r w:rsidR="008437E7">
        <w:br/>
      </w:r>
      <w:r w:rsidRPr="0082314B">
        <w:t>на две группы</w:t>
      </w:r>
      <w:r w:rsidR="00CE6326" w:rsidRPr="00CE6326">
        <w:t xml:space="preserve"> [6]</w:t>
      </w:r>
      <w:r w:rsidRPr="0082314B">
        <w:t>.</w:t>
      </w:r>
    </w:p>
    <w:p w14:paraId="1E3AFF29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Первая группа – приказы, оформляющие трудовые отношения и существенные факты реализации трудовой функции работника (касаются условий трудового договора) и имеющие срок хранения 75 лет:</w:t>
      </w:r>
    </w:p>
    <w:p w14:paraId="585B808A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 приеме на работу (заключение трудового договора);</w:t>
      </w:r>
    </w:p>
    <w:p w14:paraId="495F1443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 переводе на другую работу (постоянный перевод с согласия ¬работника, т.е. изменение трудового договора);</w:t>
      </w:r>
    </w:p>
    <w:p w14:paraId="5F9917EB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об увольнении (прекращение трудового договора);</w:t>
      </w:r>
    </w:p>
    <w:p w14:paraId="0F377A73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об установлении заработной платы (изменение размера заработной платы как изменение существенных условий трудового договора);</w:t>
      </w:r>
    </w:p>
    <w:p w14:paraId="5E614CB7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 направлении в командировку (длительную зарубежную);</w:t>
      </w:r>
    </w:p>
    <w:p w14:paraId="55C8F87F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 поощрении (премирование, объявление благодарности, награждение ценным подарком, почетной грамотой и т.п.).</w:t>
      </w:r>
    </w:p>
    <w:p w14:paraId="19F20F2F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Вторая группа – приказы, оперативно регулирующие выполнение трудовой функции работником и имеющие срок хранения 5 лет:</w:t>
      </w:r>
    </w:p>
    <w:p w14:paraId="763D38E4" w14:textId="77777777" w:rsidR="00E46BF0" w:rsidRPr="0082314B" w:rsidRDefault="00E46BF0" w:rsidP="00E46BF0">
      <w:pPr>
        <w:numPr>
          <w:ilvl w:val="3"/>
          <w:numId w:val="23"/>
        </w:numPr>
        <w:spacing w:line="360" w:lineRule="auto"/>
        <w:jc w:val="both"/>
      </w:pPr>
      <w:r w:rsidRPr="0082314B">
        <w:t>о предоставлении отпуска;</w:t>
      </w:r>
    </w:p>
    <w:p w14:paraId="25BC7339" w14:textId="77777777" w:rsidR="00E46BF0" w:rsidRPr="0082314B" w:rsidRDefault="00E46BF0" w:rsidP="00E46BF0">
      <w:pPr>
        <w:numPr>
          <w:ilvl w:val="3"/>
          <w:numId w:val="23"/>
        </w:numPr>
        <w:spacing w:line="360" w:lineRule="auto"/>
        <w:jc w:val="both"/>
      </w:pPr>
      <w:r w:rsidRPr="0082314B">
        <w:t>о направлении в командировку (краткосрочную);</w:t>
      </w:r>
    </w:p>
    <w:p w14:paraId="499D16DE" w14:textId="77777777" w:rsidR="00E46BF0" w:rsidRPr="0082314B" w:rsidRDefault="00E46BF0" w:rsidP="00E46BF0">
      <w:pPr>
        <w:numPr>
          <w:ilvl w:val="3"/>
          <w:numId w:val="23"/>
        </w:numPr>
        <w:spacing w:line="360" w:lineRule="auto"/>
        <w:jc w:val="both"/>
      </w:pPr>
      <w:r w:rsidRPr="0082314B">
        <w:t>о применении дисциплинарного взыскания (замечание, выговор и т.п.);</w:t>
      </w:r>
    </w:p>
    <w:p w14:paraId="2A830F3A" w14:textId="77777777" w:rsidR="00E46BF0" w:rsidRPr="0082314B" w:rsidRDefault="00E46BF0" w:rsidP="00E46BF0">
      <w:pPr>
        <w:numPr>
          <w:ilvl w:val="3"/>
          <w:numId w:val="23"/>
        </w:numPr>
        <w:spacing w:line="360" w:lineRule="auto"/>
        <w:jc w:val="both"/>
      </w:pPr>
      <w:r w:rsidRPr="0082314B">
        <w:t>о направлении на обучение (семинар) в рамках профессиональной подготовки, переподготовки и повышения квалификации.</w:t>
      </w:r>
    </w:p>
    <w:p w14:paraId="00EBEFFA" w14:textId="4ED2A98C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Учетная политики предприятия предназначена для настройки общих параметров предприятия, определяющих его учетную политику. В соответствии со статьей 8 федерального закона от 06.12.2011 №402-ФЗ (ред. от 26.07.2019) "О бухгалтерском учете" (с изм. и до</w:t>
      </w:r>
      <w:r w:rsidR="00A01597">
        <w:t>п., вступ. в силу с 01.01.2020)</w:t>
      </w:r>
      <w:r w:rsidR="00A01597" w:rsidRPr="00A01597">
        <w:t xml:space="preserve">[7] </w:t>
      </w:r>
      <w:r w:rsidRPr="0082314B">
        <w:t xml:space="preserve">представляет собой совокупность способов ведения экономическим субъектов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</w:t>
      </w:r>
    </w:p>
    <w:p w14:paraId="7661FD5E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Экономический субъект самостоятельно формирует свою учетную политику, руководствуясь законодательством Российской Федерации о бухгалтерском учете, федеральными и отраслевыми стандартами.</w:t>
      </w:r>
    </w:p>
    <w:p w14:paraId="2841FE28" w14:textId="259D9C6B" w:rsidR="00E46BF0" w:rsidRPr="0082314B" w:rsidRDefault="00E46BF0" w:rsidP="00E46BF0">
      <w:pPr>
        <w:pStyle w:val="a3"/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lastRenderedPageBreak/>
        <w:t>Локальные нормативные акты (далее ЛНА) — это акты (документы), содержащие нормы трудового права, принимаемые работодателем в установленном порядке и в пределах своей компетенции в соответствии с трудовым законодательством и иными нормативными правовыми актами (ст. 8 Трудового кодекса Российской Федерации (далее ТК РФ)). К таким документам можно отнести</w:t>
      </w:r>
      <w:r w:rsidR="00A01597">
        <w:rPr>
          <w:sz w:val="24"/>
          <w:szCs w:val="24"/>
        </w:rPr>
        <w:t xml:space="preserve"> </w:t>
      </w:r>
      <w:r w:rsidR="00A01597">
        <w:rPr>
          <w:sz w:val="24"/>
          <w:szCs w:val="24"/>
          <w:lang w:val="en-US"/>
        </w:rPr>
        <w:t>[</w:t>
      </w:r>
      <w:r w:rsidR="006970DD">
        <w:rPr>
          <w:sz w:val="24"/>
          <w:szCs w:val="24"/>
          <w:lang w:val="en-US"/>
        </w:rPr>
        <w:t>8</w:t>
      </w:r>
      <w:r w:rsidR="00A01597">
        <w:rPr>
          <w:sz w:val="24"/>
          <w:szCs w:val="24"/>
          <w:lang w:val="en-US"/>
        </w:rPr>
        <w:t>]</w:t>
      </w:r>
      <w:r w:rsidRPr="0082314B">
        <w:rPr>
          <w:sz w:val="24"/>
          <w:szCs w:val="24"/>
        </w:rPr>
        <w:t xml:space="preserve">: </w:t>
      </w:r>
    </w:p>
    <w:p w14:paraId="06BFFF0E" w14:textId="77777777" w:rsidR="00E46BF0" w:rsidRPr="0082314B" w:rsidRDefault="00E46BF0" w:rsidP="00E46BF0">
      <w:pPr>
        <w:pStyle w:val="a3"/>
        <w:numPr>
          <w:ilvl w:val="3"/>
          <w:numId w:val="20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Правила внутреннего трудового распорядка - локальный нормативный акт, регламентирующий в соответствии со статьей 189 ТК РФ и иными федеральными законами порядок приема и увольнения работников, основные права, обязанности и ответственность сторон трудового договора, режим работы, время отдыха, применяемые к работникам меры поощрения и взыскания, а также иные вопросы регулирования трудовых отношений у данного работодателя.</w:t>
      </w:r>
    </w:p>
    <w:p w14:paraId="0EA86A3F" w14:textId="77777777" w:rsidR="00E46BF0" w:rsidRPr="0082314B" w:rsidRDefault="00E46BF0" w:rsidP="00E46BF0">
      <w:pPr>
        <w:pStyle w:val="a3"/>
        <w:numPr>
          <w:ilvl w:val="3"/>
          <w:numId w:val="20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Штатное расписание (ст. 15 и ст. 57 ТК РФ).</w:t>
      </w:r>
    </w:p>
    <w:p w14:paraId="6E00A22A" w14:textId="77777777" w:rsidR="00E46BF0" w:rsidRPr="0082314B" w:rsidRDefault="00E46BF0" w:rsidP="00E46BF0">
      <w:pPr>
        <w:pStyle w:val="a3"/>
        <w:numPr>
          <w:ilvl w:val="3"/>
          <w:numId w:val="20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Правила и инструкции по охране труда работников (ст. 212 ТК РФ)</w:t>
      </w:r>
    </w:p>
    <w:p w14:paraId="295A16B3" w14:textId="77777777" w:rsidR="00E46BF0" w:rsidRPr="0082314B" w:rsidRDefault="00E46BF0" w:rsidP="00E46BF0">
      <w:pPr>
        <w:numPr>
          <w:ilvl w:val="3"/>
          <w:numId w:val="20"/>
        </w:numPr>
        <w:spacing w:line="360" w:lineRule="auto"/>
        <w:jc w:val="both"/>
      </w:pPr>
      <w:r w:rsidRPr="0082314B">
        <w:t>Должностные инструкции (письмо Роструда от 09.08.2007 № 3042-6-0) — документ нужен, если трудовые функции не прописаны в трудовых договорах.</w:t>
      </w:r>
    </w:p>
    <w:p w14:paraId="0025AB2C" w14:textId="77777777" w:rsidR="00E46BF0" w:rsidRPr="0082314B" w:rsidRDefault="00E46BF0" w:rsidP="00E46BF0">
      <w:pPr>
        <w:numPr>
          <w:ilvl w:val="3"/>
          <w:numId w:val="20"/>
        </w:numPr>
        <w:spacing w:line="360" w:lineRule="auto"/>
        <w:jc w:val="both"/>
      </w:pPr>
      <w:r w:rsidRPr="0082314B">
        <w:t>График отпусков - это локально-нормативный документ, определяющий очередность предоставления ежегодных оплачиваемых отпусков. График отпусков обязателен как для работодателя, так и для работника (ст. 123 ТК РФ).</w:t>
      </w:r>
    </w:p>
    <w:p w14:paraId="402457CE" w14:textId="53C0A081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В обязанности работодателя входит ведение учета времени, фактически отработанного каждым работником (ст. 91 ТК РФ)</w:t>
      </w:r>
      <w:r w:rsidR="00A01597" w:rsidRPr="00A01597">
        <w:t>[</w:t>
      </w:r>
      <w:r w:rsidR="006970DD" w:rsidRPr="006970DD">
        <w:t>9</w:t>
      </w:r>
      <w:r w:rsidR="00A01597" w:rsidRPr="00A01597">
        <w:t>]</w:t>
      </w:r>
      <w:r w:rsidRPr="0082314B">
        <w:t>. Для этой цели используется табель учета рабочего времени.</w:t>
      </w:r>
    </w:p>
    <w:p w14:paraId="4D4942BE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По общему правилу табель подписывается лицом, ответственным за его ведение, руководителем структурного подразделения, работником кадровой службы. После подписания табель передается в бухгалтерию.</w:t>
      </w:r>
    </w:p>
    <w:p w14:paraId="0E925123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Некоторые отметки в табеле ставятся при наличии подтверждающих документов. Например, отметка о причинах неявки на работу может быть поставлена при наличии листка нетрудоспособности, отметка о работе за пределами нормальной продолжительности рабочего времени – при наличии письменного согласия работника на сверхурочную работу в случаях, установленных законодательством, и т.д.</w:t>
      </w:r>
    </w:p>
    <w:p w14:paraId="1E3F6496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Время в табеле рабочего времени отражается в часах, минутах.</w:t>
      </w:r>
    </w:p>
    <w:p w14:paraId="0102A32A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Затраты рабочего времени фиксируются в табеле или методом сплошной регистрации явок/неявок на работу, или путем регистрации только отклонений (к примеру, опозданий, сверхурочных часов и т.д.).</w:t>
      </w:r>
    </w:p>
    <w:p w14:paraId="5D3A3F79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lastRenderedPageBreak/>
        <w:t>При отражении в табеле неявок на работу, учитываемых в днях (отпуск, дни болезни, командировки и т.д.), в верхней строке в соответствующих графах проставляются только коды, а нижние строки этих граф заполнять не нужно.</w:t>
      </w:r>
    </w:p>
    <w:p w14:paraId="1EA1EE29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Приказ по личному составу — это распоряжение руководства предприятия, в котором фиксируется один из рабочих моментов, касающихся персонала. Прием на работу и увольнение, командировка и перевод в другую местность — все это должно найти отражение в конкретных документах, подписанных руководителем организации.</w:t>
      </w:r>
    </w:p>
    <w:p w14:paraId="453A5ABC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Приказ по личному составу входит в группу распорядительных актов руководства предприятия. Это один из основных документов при формировании взаимоотношений работодателя и работника; приказ фиксирует их возникновение или прекращение, изменение.</w:t>
      </w:r>
    </w:p>
    <w:p w14:paraId="6AB7AED8" w14:textId="7FAD53A8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Личная карточка сотрудника – это документ, который заводит кадровая служба на каждого сотрудника при его трудоустройстве. Личная карточка необходима для ведения учета труда персонала в организации. Личная карточка оформляется работником кадровой службы на всех лиц, принимаемых на работу по трудовому договору, и ведется на протяжении всего периода их работы у конкретного работодателя. Документом первичного учета сведений о действующем и уволенном персонале предприятия является «Личная карточка работника по форме Т-2». Карточка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23BB786D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Личная карточка работника заполняется работником кадровой службы на основании следующих документов:</w:t>
      </w:r>
    </w:p>
    <w:p w14:paraId="6A07ACE9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- приказа (распоряжения) о приеме на работу;</w:t>
      </w:r>
    </w:p>
    <w:p w14:paraId="43815324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- паспорта или иного документа, удостоверяющего личность;</w:t>
      </w:r>
    </w:p>
    <w:p w14:paraId="535F6684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- трудовой книжки или документа, подтверждающего трудовой стаж;</w:t>
      </w:r>
    </w:p>
    <w:p w14:paraId="0DECB903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- страхового свидетельства обязательного пенсионного страхования;</w:t>
      </w:r>
    </w:p>
    <w:p w14:paraId="4D826083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- документов воинского учета (для военнообязанных и лиц, подлежащих призыву на военную службу);</w:t>
      </w:r>
    </w:p>
    <w:p w14:paraId="1DBD52D1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- документа об образовании, о квалификации или наличии специальных знаний (при поступлении на работу, требующую специальных знаний или специальной подготовки).</w:t>
      </w:r>
    </w:p>
    <w:p w14:paraId="031ECB82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>
        <w:t xml:space="preserve">При приеме физического лица на работу в любую организацию с ним заключается трудовой договор. В соответствии с статье 56 ТК РФ под трудовым договором понимается </w:t>
      </w:r>
      <w:r w:rsidRPr="0082314B">
        <w:t xml:space="preserve">соглашение между работодателем и работником, в соответствии с которым работник обязуется лично выполнять определенную договором трудовую функцию и подчиняться </w:t>
      </w:r>
      <w:r w:rsidRPr="0082314B">
        <w:lastRenderedPageBreak/>
        <w:t>действующим в организации правилам внутреннего трудового распорядка, а работодатель обязуется предоставить работнику обусловленную договором работу, своевременно и в полном объеме оплачивать труд работника и обеспечивать условия труда в соответствии с действующим законодательством, индивидуа</w:t>
      </w:r>
      <w:r>
        <w:t xml:space="preserve">льным и коллективным договорами. </w:t>
      </w:r>
    </w:p>
    <w:p w14:paraId="4F71FAD0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Приказ об увольнении (Приказ (распоряжение) о прекращении (расторжении) трудового договора с работником (увольнении) (форма Т-8) ) применяется для оформления и учета увольнения работников. Он составляется сотрудником кадровой службы, подписывается руководителем организации или уполномоченным им на это лицом, объявляется работнику под расписку в порядке, установленном законодательством Российской Федерации.</w:t>
      </w:r>
    </w:p>
    <w:p w14:paraId="62AFED6E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На основании распоряжения о расторжении трудового договора с работником (увольнении) делается запись в личной карточке (форма N Т-2 или N Т-2ГС (МС), лицевом счете (форма N Т-54 или N Т-54а), трудовой книжке, производится расчет с работником по форме N Т-61 "Записка-расчет при прекращении (расторжении) трудового договора с работником (увольнении)".</w:t>
      </w:r>
    </w:p>
    <w:p w14:paraId="12348D13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При этом коммерческие организации вправе использовать самостоятельно разработанную форму личной карточки, которую должен утвердить руководитель организации. В личной карточке собирается вся информация о работнике, которая необходима работодателю.</w:t>
      </w:r>
    </w:p>
    <w:p w14:paraId="3C7E57CC" w14:textId="77777777" w:rsidR="00F239A6" w:rsidRDefault="00AA18C2" w:rsidP="003A26F0">
      <w:pPr>
        <w:pStyle w:val="af3"/>
      </w:pPr>
      <w:r w:rsidRPr="00AA18C2">
        <w:t xml:space="preserve">Учетная политика организации </w:t>
      </w:r>
      <w:r>
        <w:t>представляет собой</w:t>
      </w:r>
      <w:r w:rsidRPr="00AA18C2">
        <w:t xml:space="preserve"> совокупность способов ведения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Существенными признаются способы ведения бухгалтерского учета, без знания о применении которых заинтересованными пользователями бухгалтерской отчетности невозможна достоверная оценка финансового положения, движения денежных средств или финансовых результатов деятельности организации.</w:t>
      </w:r>
      <w:r>
        <w:t xml:space="preserve"> </w:t>
      </w:r>
      <w:r w:rsidR="00F239A6">
        <w:t>Учетная политика организации формируется главным бухгалтером и утверждается руководителем организации. При этом утверждается:</w:t>
      </w:r>
    </w:p>
    <w:p w14:paraId="1749CC5A" w14:textId="307332D6" w:rsidR="00F239A6" w:rsidRDefault="006970DD" w:rsidP="003A26F0">
      <w:pPr>
        <w:pStyle w:val="af3"/>
      </w:pPr>
      <w:r>
        <w:t>- Р</w:t>
      </w:r>
      <w:r w:rsidR="00F239A6">
        <w:t>абочий план счетов бухгалтерского учета;</w:t>
      </w:r>
    </w:p>
    <w:p w14:paraId="527FE069" w14:textId="097C2943" w:rsidR="00F239A6" w:rsidRDefault="00F239A6" w:rsidP="003A26F0">
      <w:pPr>
        <w:pStyle w:val="af3"/>
      </w:pPr>
      <w:r>
        <w:t xml:space="preserve">- </w:t>
      </w:r>
      <w:r w:rsidR="006970DD">
        <w:t>Ф</w:t>
      </w:r>
      <w:r>
        <w:t>ормы первичных учетных документов, применяемых для оформления фактов хозяйственной деятельности, по которым не предусмотрены типовые формы первичных учетных документов, а также формы документов для внутренней бухгалтерской отчетности;</w:t>
      </w:r>
    </w:p>
    <w:p w14:paraId="01C452DC" w14:textId="06691BA9" w:rsidR="00F239A6" w:rsidRDefault="006970DD" w:rsidP="003A26F0">
      <w:pPr>
        <w:pStyle w:val="af3"/>
      </w:pPr>
      <w:r>
        <w:t>- П</w:t>
      </w:r>
      <w:r w:rsidR="00F239A6">
        <w:t>орядок проведения инвентаризации активов и обязательств организации;</w:t>
      </w:r>
    </w:p>
    <w:p w14:paraId="44E30ECC" w14:textId="65854498" w:rsidR="00F239A6" w:rsidRDefault="006970DD" w:rsidP="003A26F0">
      <w:pPr>
        <w:pStyle w:val="af3"/>
      </w:pPr>
      <w:r>
        <w:t>- М</w:t>
      </w:r>
      <w:r w:rsidR="00F239A6">
        <w:t>етоды оценки активов и обязательств;</w:t>
      </w:r>
    </w:p>
    <w:p w14:paraId="1492032B" w14:textId="1697684C" w:rsidR="00F239A6" w:rsidRDefault="006970DD" w:rsidP="003A26F0">
      <w:pPr>
        <w:pStyle w:val="af3"/>
      </w:pPr>
      <w:r>
        <w:t>- П</w:t>
      </w:r>
      <w:r w:rsidR="00F239A6">
        <w:t>равила документооборота;</w:t>
      </w:r>
    </w:p>
    <w:p w14:paraId="4F81F820" w14:textId="21E06C4E" w:rsidR="00AA18C2" w:rsidRDefault="006970DD" w:rsidP="003A26F0">
      <w:pPr>
        <w:pStyle w:val="af3"/>
      </w:pPr>
      <w:r>
        <w:t>- П</w:t>
      </w:r>
      <w:r w:rsidR="00F239A6">
        <w:t>орядок контроля за хозяйственными операциями</w:t>
      </w:r>
    </w:p>
    <w:p w14:paraId="09DF00AA" w14:textId="4818CF99" w:rsidR="00E46BF0" w:rsidRDefault="00E46BF0" w:rsidP="003A26F0">
      <w:pPr>
        <w:pStyle w:val="af3"/>
      </w:pPr>
      <w:r w:rsidRPr="0082314B">
        <w:lastRenderedPageBreak/>
        <w:t xml:space="preserve">Таким образом при разработке системы необходимо учесть контроль корректного взаимодействия между создаваемыми кадровыми документами, а также их автоматическое заполнение. </w:t>
      </w:r>
    </w:p>
    <w:p w14:paraId="6553B0C1" w14:textId="414C6E74" w:rsidR="00574F68" w:rsidRDefault="00574F68" w:rsidP="00B2575D">
      <w:pPr>
        <w:pStyle w:val="a7"/>
      </w:pPr>
      <w:r>
        <w:t xml:space="preserve"> </w:t>
      </w:r>
      <w:bookmarkStart w:id="31" w:name="_Toc99295224"/>
      <w:r w:rsidR="006849D4">
        <w:t>Цели и задачи программного средства</w:t>
      </w:r>
      <w:bookmarkEnd w:id="31"/>
      <w:r w:rsidR="00354DBB">
        <w:t xml:space="preserve"> </w:t>
      </w:r>
    </w:p>
    <w:p w14:paraId="695CCBD3" w14:textId="3584633A" w:rsidR="007012B7" w:rsidRDefault="007012B7" w:rsidP="00EC1918">
      <w:pPr>
        <w:pStyle w:val="a8"/>
      </w:pPr>
      <w:r>
        <w:t xml:space="preserve"> </w:t>
      </w:r>
      <w:bookmarkStart w:id="32" w:name="_Toc99295225"/>
      <w:r w:rsidR="006849D4">
        <w:t>Цель программного средства</w:t>
      </w:r>
      <w:bookmarkEnd w:id="32"/>
    </w:p>
    <w:p w14:paraId="1297B493" w14:textId="11694447" w:rsidR="005B07D3" w:rsidRPr="005B07D3" w:rsidRDefault="00892862" w:rsidP="003A26F0">
      <w:pPr>
        <w:pStyle w:val="af3"/>
      </w:pPr>
      <w:r>
        <w:t>Программное средство предназначено для сокращения</w:t>
      </w:r>
      <w:r w:rsidR="005B07D3" w:rsidRPr="005B07D3">
        <w:t xml:space="preserve"> операционных издержек и повышение эффективности процессов управления персоналом и расчета заработной платы</w:t>
      </w:r>
    </w:p>
    <w:p w14:paraId="795965C6" w14:textId="1653003C" w:rsidR="007012B7" w:rsidRDefault="00892862" w:rsidP="00727E0F">
      <w:pPr>
        <w:pStyle w:val="a8"/>
      </w:pPr>
      <w:r>
        <w:t xml:space="preserve"> </w:t>
      </w:r>
      <w:bookmarkStart w:id="33" w:name="_Toc99295226"/>
      <w:r w:rsidR="006849D4">
        <w:t>Задачи программного средства</w:t>
      </w:r>
      <w:bookmarkEnd w:id="33"/>
    </w:p>
    <w:p w14:paraId="0E6D238C" w14:textId="7D5D5B9F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Для реализации поставленной цели будут решены следующие задачи:</w:t>
      </w:r>
    </w:p>
    <w:p w14:paraId="1EEAFAAD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Учет рабочего времени сотрудников</w:t>
      </w:r>
      <w:r>
        <w:rPr>
          <w:sz w:val="24"/>
          <w:szCs w:val="24"/>
          <w:lang w:val="en-US"/>
        </w:rPr>
        <w:t>;</w:t>
      </w:r>
    </w:p>
    <w:p w14:paraId="379F89B4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графика отпусков;</w:t>
      </w:r>
    </w:p>
    <w:p w14:paraId="7E728379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табеля учета рабочего времени;</w:t>
      </w:r>
    </w:p>
    <w:p w14:paraId="0A2AA4EF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штатного расписания;</w:t>
      </w:r>
    </w:p>
    <w:p w14:paraId="21060E90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соответствующей документации по приему новых сотрудников в рамках которого создается и заполняется «Личная карточка сотрудника» и «Условия труда сотрудников»;</w:t>
      </w:r>
    </w:p>
    <w:p w14:paraId="00696476" w14:textId="77777777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</w:t>
      </w:r>
      <w:r>
        <w:rPr>
          <w:sz w:val="24"/>
          <w:szCs w:val="24"/>
        </w:rPr>
        <w:t>Подготовка кадровых приказов</w:t>
      </w:r>
      <w:r w:rsidRPr="00881ADD">
        <w:rPr>
          <w:sz w:val="24"/>
          <w:szCs w:val="24"/>
        </w:rPr>
        <w:t>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</w:t>
      </w:r>
      <w:r>
        <w:rPr>
          <w:sz w:val="24"/>
          <w:szCs w:val="24"/>
        </w:rPr>
        <w:t>ение</w:t>
      </w:r>
      <w:r w:rsidRPr="00881ADD">
        <w:rPr>
          <w:sz w:val="24"/>
          <w:szCs w:val="24"/>
        </w:rPr>
        <w:t>;</w:t>
      </w:r>
    </w:p>
    <w:p w14:paraId="663FB48B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 Подготовка кадровых приказов, которая включает в себя создание приказов для установления размеров надбавок и начислений, постоянных удержаний для сотрудников;</w:t>
      </w:r>
    </w:p>
    <w:p w14:paraId="34FE22BF" w14:textId="77777777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</w:t>
      </w:r>
      <w:r>
        <w:rPr>
          <w:sz w:val="24"/>
          <w:szCs w:val="24"/>
        </w:rPr>
        <w:t>одготовка служебных документов: Командировочное удостоверение, Записка-расчет при предоставлении отпуска, Записка-расчет при увольнении сотрудника;</w:t>
      </w:r>
    </w:p>
    <w:p w14:paraId="1487D0FB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Формировани</w:t>
      </w:r>
      <w:r>
        <w:rPr>
          <w:sz w:val="24"/>
          <w:szCs w:val="24"/>
        </w:rPr>
        <w:t>е регламентированной отчетности, которая заключается в заполнении в</w:t>
      </w:r>
      <w:r w:rsidRPr="0082314B">
        <w:rPr>
          <w:sz w:val="24"/>
          <w:szCs w:val="24"/>
        </w:rPr>
        <w:t xml:space="preserve">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  <w:r>
        <w:rPr>
          <w:sz w:val="24"/>
          <w:szCs w:val="24"/>
        </w:rPr>
        <w:t xml:space="preserve"> введенными в систему данными форм первичной учетной документации. </w:t>
      </w:r>
    </w:p>
    <w:p w14:paraId="7B61F07E" w14:textId="77777777" w:rsidR="006849D4" w:rsidRDefault="006849D4" w:rsidP="006849D4">
      <w:pPr>
        <w:pStyle w:val="a7"/>
      </w:pPr>
      <w:r>
        <w:t xml:space="preserve"> </w:t>
      </w:r>
      <w:bookmarkStart w:id="34" w:name="_Toc99295227"/>
      <w:r>
        <w:t>Анализ существующих аналогов</w:t>
      </w:r>
      <w:bookmarkEnd w:id="34"/>
      <w:r>
        <w:t xml:space="preserve"> </w:t>
      </w:r>
    </w:p>
    <w:p w14:paraId="7EC9F140" w14:textId="0F3A54E7" w:rsidR="00214C8E" w:rsidRDefault="00214C8E" w:rsidP="004440AC">
      <w:pPr>
        <w:pStyle w:val="a8"/>
        <w:rPr>
          <w:lang w:val="en-US"/>
        </w:rPr>
      </w:pPr>
      <w:r w:rsidRPr="00562F49">
        <w:rPr>
          <w:lang w:val="en-US"/>
        </w:rPr>
        <w:t xml:space="preserve"> </w:t>
      </w:r>
      <w:bookmarkStart w:id="35" w:name="_Toc99295228"/>
      <w:r>
        <w:t>Модуль</w:t>
      </w:r>
      <w:r w:rsidRPr="00562F49">
        <w:rPr>
          <w:lang w:val="en-US"/>
        </w:rPr>
        <w:t xml:space="preserve"> </w:t>
      </w:r>
      <w:r w:rsidR="004440AC" w:rsidRPr="004440AC">
        <w:rPr>
          <w:lang w:val="en-US"/>
        </w:rPr>
        <w:t>SAP ERP Human Capital Management (SAP ERP HCM)</w:t>
      </w:r>
      <w:bookmarkEnd w:id="35"/>
    </w:p>
    <w:p w14:paraId="672C06CE" w14:textId="320D21AC" w:rsidR="00214C8E" w:rsidRPr="00562F49" w:rsidRDefault="00562F49" w:rsidP="003A26F0">
      <w:pPr>
        <w:pStyle w:val="af3"/>
      </w:pPr>
      <w:r>
        <w:t xml:space="preserve">Ранее </w:t>
      </w:r>
      <w:r w:rsidRPr="00562F49">
        <w:t xml:space="preserve">одним из ключевых модулей локального программного решения SAP ERP </w:t>
      </w:r>
      <w:r>
        <w:t>был SAP HR</w:t>
      </w:r>
      <w:r w:rsidRPr="00562F49">
        <w:t xml:space="preserve">, который поддерживал комплексное управление человеческим капиталом в масштабе организации. </w:t>
      </w:r>
      <w:r w:rsidR="004440AC" w:rsidRPr="004440AC">
        <w:t xml:space="preserve">SAP ERP Human Capital Management (SAP ERP HCM) - это наиболее полнофункциональная и надежная HR-система для оптимизации кадровых процессов. Она позволяет объединить в рамках одного информационного пространства все бизнес-процессы </w:t>
      </w:r>
      <w:r w:rsidR="004440AC" w:rsidRPr="004440AC">
        <w:lastRenderedPageBreak/>
        <w:t>службы персонала, направленные на привлечение сотрудников, их удержание и мотивирование, донесение стратегических целей до каждого сотрудника и получение эффективной управленческой отчетности по всем направлениям HR.</w:t>
      </w:r>
      <w:r>
        <w:t xml:space="preserve"> </w:t>
      </w:r>
    </w:p>
    <w:p w14:paraId="2A58464F" w14:textId="4662AFD3" w:rsidR="00214C8E" w:rsidRDefault="00782C5C" w:rsidP="009F4C72">
      <w:pPr>
        <w:numPr>
          <w:ilvl w:val="3"/>
          <w:numId w:val="9"/>
        </w:numPr>
        <w:spacing w:before="240" w:line="360" w:lineRule="auto"/>
        <w:jc w:val="center"/>
      </w:pPr>
      <w:r>
        <w:rPr>
          <w:noProof/>
        </w:rPr>
        <w:drawing>
          <wp:inline distT="0" distB="0" distL="0" distR="0" wp14:anchorId="52FFFDA1" wp14:editId="666EE13D">
            <wp:extent cx="3520401" cy="331470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8379" cy="332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1604" w14:textId="1BF5805D" w:rsidR="00782C5C" w:rsidRDefault="00782C5C" w:rsidP="00782C5C">
      <w:pPr>
        <w:pStyle w:val="a5"/>
      </w:pPr>
      <w:r>
        <w:t xml:space="preserve">Начальный экран в </w:t>
      </w:r>
      <w:r w:rsidRPr="00782C5C">
        <w:t>системе управления персоналом SAP HCM (HR)</w:t>
      </w:r>
    </w:p>
    <w:p w14:paraId="14C5A192" w14:textId="77777777" w:rsidR="004440AC" w:rsidRDefault="004440AC" w:rsidP="004440AC">
      <w:pPr>
        <w:numPr>
          <w:ilvl w:val="3"/>
          <w:numId w:val="9"/>
        </w:numPr>
        <w:spacing w:line="360" w:lineRule="auto"/>
        <w:jc w:val="both"/>
      </w:pPr>
      <w:r>
        <w:t xml:space="preserve">Среди преимуществ можно выделить: </w:t>
      </w:r>
    </w:p>
    <w:p w14:paraId="7CD41B7A" w14:textId="77777777" w:rsidR="004440AC" w:rsidRDefault="004440AC" w:rsidP="004440AC">
      <w:pPr>
        <w:numPr>
          <w:ilvl w:val="3"/>
          <w:numId w:val="9"/>
        </w:numPr>
        <w:spacing w:line="360" w:lineRule="auto"/>
        <w:jc w:val="both"/>
      </w:pPr>
      <w:r>
        <w:t>-</w:t>
      </w:r>
      <w:r w:rsidRPr="0082314B">
        <w:t xml:space="preserve"> возможность разработки последовательных, стандартизированных кадровых процессов, ориентированных на весь персонал и повышающие их вовлеченность;</w:t>
      </w:r>
    </w:p>
    <w:p w14:paraId="702F156C" w14:textId="77777777" w:rsidR="004440AC" w:rsidRDefault="004440AC" w:rsidP="004440AC">
      <w:pPr>
        <w:pStyle w:val="af3"/>
      </w:pPr>
      <w:r>
        <w:t>- основные</w:t>
      </w:r>
      <w:r w:rsidRPr="0047361C">
        <w:t xml:space="preserve"> процессы управления персоналом и расчет зарплаты: решение для расчета зарплаты, кадровые операции в режиме самообслуживания, учет рабочего времени и т. д.</w:t>
      </w:r>
    </w:p>
    <w:p w14:paraId="5955C50C" w14:textId="77777777" w:rsidR="004440AC" w:rsidRDefault="004440AC" w:rsidP="004440AC">
      <w:pPr>
        <w:pStyle w:val="af3"/>
      </w:pPr>
      <w:r>
        <w:t>- и</w:t>
      </w:r>
      <w:r w:rsidRPr="004440AC">
        <w:t>нформационные сервисы в области HR, помогающие управлять задачами и контролировать их исполнение</w:t>
      </w:r>
      <w:r>
        <w:t>;</w:t>
      </w:r>
    </w:p>
    <w:p w14:paraId="4A753E17" w14:textId="0EDBE54E" w:rsidR="004440AC" w:rsidRDefault="004440AC" w:rsidP="004440AC">
      <w:pPr>
        <w:pStyle w:val="af3"/>
      </w:pPr>
      <w:r>
        <w:t xml:space="preserve">Среди недостатков можно выделить: </w:t>
      </w:r>
    </w:p>
    <w:p w14:paraId="12802879" w14:textId="77777777" w:rsidR="004440AC" w:rsidRDefault="004440AC" w:rsidP="004440AC">
      <w:pPr>
        <w:pStyle w:val="af3"/>
      </w:pPr>
      <w:r>
        <w:t>- высокая стоимость приобретения и внедрения программы, включая покупку программного обеспечения и оборудования, затраты на оплату труда внутренних IT-сотрудников и внешних консультантов, затраты на обучение сотрудников и остаточные затраты на обслуживание программного обеспечения и периодические обновления;</w:t>
      </w:r>
    </w:p>
    <w:p w14:paraId="4BEF93F4" w14:textId="48E05258" w:rsidR="004440AC" w:rsidRDefault="004440AC" w:rsidP="004440AC">
      <w:pPr>
        <w:pStyle w:val="af3"/>
      </w:pPr>
      <w:r>
        <w:t>- п</w:t>
      </w:r>
      <w:r w:rsidRPr="004440AC">
        <w:t>олное внедрение может з</w:t>
      </w:r>
      <w:r>
        <w:t>анимать от четырёх до шести лет;</w:t>
      </w:r>
    </w:p>
    <w:p w14:paraId="147B10B6" w14:textId="071BB3CB" w:rsidR="00F94839" w:rsidRDefault="00F94839" w:rsidP="00F94839">
      <w:pPr>
        <w:pStyle w:val="af3"/>
      </w:pPr>
      <w:r>
        <w:t>- отсутствие автоматической адаптации. Первоначальный перечень возможностей может не совпасть со спецификой работы определенного предприятия. Проблема решается путем дополнительной отладки;</w:t>
      </w:r>
    </w:p>
    <w:p w14:paraId="24224495" w14:textId="1B853799" w:rsidR="00B15776" w:rsidRDefault="00B15776" w:rsidP="00F94839">
      <w:pPr>
        <w:pStyle w:val="af3"/>
      </w:pPr>
      <w:r>
        <w:lastRenderedPageBreak/>
        <w:t>- н</w:t>
      </w:r>
      <w:r w:rsidRPr="00B15776">
        <w:t>емецкая компания SAP, разработчик ERP-систем и прочих бизнес-программ, решила приостановить свою деятельность на территории России на неопределенный срок</w:t>
      </w:r>
      <w:r w:rsidR="00075974">
        <w:t>.</w:t>
      </w:r>
    </w:p>
    <w:p w14:paraId="0BB69B22" w14:textId="77777777" w:rsidR="004440AC" w:rsidRPr="004440AC" w:rsidRDefault="004440AC" w:rsidP="004440AC">
      <w:pPr>
        <w:pStyle w:val="a3"/>
      </w:pPr>
    </w:p>
    <w:p w14:paraId="178E189F" w14:textId="5206A67D" w:rsidR="00214C8E" w:rsidRDefault="00F07017" w:rsidP="00F07017">
      <w:pPr>
        <w:pStyle w:val="a8"/>
      </w:pPr>
      <w:r>
        <w:t xml:space="preserve"> </w:t>
      </w:r>
      <w:bookmarkStart w:id="36" w:name="_Toc99295229"/>
      <w:r>
        <w:t xml:space="preserve">Модуль Кадры в </w:t>
      </w:r>
      <w:r w:rsidR="00214C8E" w:rsidRPr="0082314B">
        <w:t>Турбо9</w:t>
      </w:r>
      <w:bookmarkEnd w:id="36"/>
      <w:r w:rsidR="00214C8E" w:rsidRPr="0082314B">
        <w:t xml:space="preserve"> </w:t>
      </w:r>
    </w:p>
    <w:p w14:paraId="66D20977" w14:textId="28F8CD5C" w:rsidR="00F07017" w:rsidRPr="00F07017" w:rsidRDefault="00F07017" w:rsidP="003A26F0">
      <w:pPr>
        <w:pStyle w:val="af3"/>
      </w:pPr>
      <w:r>
        <w:t xml:space="preserve">Данный модуль предназначен для автоматизации ведения персонального кадрового учета сотрудников в компании. </w:t>
      </w:r>
    </w:p>
    <w:p w14:paraId="41535006" w14:textId="77777777" w:rsidR="00214C8E" w:rsidRPr="0082314B" w:rsidRDefault="00214C8E" w:rsidP="001A6673">
      <w:pPr>
        <w:numPr>
          <w:ilvl w:val="3"/>
          <w:numId w:val="9"/>
        </w:numPr>
        <w:spacing w:before="240" w:line="360" w:lineRule="auto"/>
        <w:jc w:val="center"/>
      </w:pPr>
      <w:r w:rsidRPr="0082314B">
        <w:rPr>
          <w:noProof/>
        </w:rPr>
        <w:drawing>
          <wp:inline distT="0" distB="0" distL="0" distR="0" wp14:anchorId="660E5AC1" wp14:editId="57C7F469">
            <wp:extent cx="3648075" cy="2597289"/>
            <wp:effectExtent l="0" t="0" r="0" b="0"/>
            <wp:docPr id="3" name="Рисунок 3" descr="Турбо9: ускоритель бизнеса - новости и статьи для самообразования на  EDUMARKET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Турбо9: ускоритель бизнеса - новости и статьи для самообразования на  EDUMARKET.R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124" cy="260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BBDD" w14:textId="77777777" w:rsidR="00214C8E" w:rsidRDefault="00214C8E" w:rsidP="00BE4675">
      <w:pPr>
        <w:pStyle w:val="a9"/>
      </w:pPr>
      <w:r w:rsidRPr="0082314B">
        <w:t>Пример интерфейса ТУРБО9</w:t>
      </w:r>
    </w:p>
    <w:p w14:paraId="16B78D62" w14:textId="77777777" w:rsidR="008A4AC5" w:rsidRDefault="008A4AC5" w:rsidP="008A4AC5">
      <w:pPr>
        <w:pStyle w:val="af3"/>
      </w:pPr>
      <w:r>
        <w:t xml:space="preserve">Среди преимуществ можно выделить: </w:t>
      </w:r>
    </w:p>
    <w:p w14:paraId="6DF2897E" w14:textId="77777777" w:rsidR="008A4AC5" w:rsidRDefault="008A4AC5" w:rsidP="008A4AC5">
      <w:pPr>
        <w:pStyle w:val="af3"/>
      </w:pPr>
      <w:r>
        <w:t xml:space="preserve">- Модуль способен </w:t>
      </w:r>
      <w:r w:rsidRPr="0082314B">
        <w:t>работать как в одной информационной базе с Бухгалтер</w:t>
      </w:r>
      <w:r>
        <w:t>ией, так и как отдельный модуль;</w:t>
      </w:r>
    </w:p>
    <w:p w14:paraId="6BEAFC7D" w14:textId="174BDA51" w:rsidR="008A4AC5" w:rsidRDefault="008A4AC5" w:rsidP="008A4AC5">
      <w:pPr>
        <w:pStyle w:val="af3"/>
      </w:pPr>
      <w:r>
        <w:t xml:space="preserve">- </w:t>
      </w:r>
      <w:r w:rsidRPr="00F07017">
        <w:t>Отвечает требова</w:t>
      </w:r>
      <w:r>
        <w:t xml:space="preserve">ниям </w:t>
      </w:r>
      <w:r w:rsidR="006639AD">
        <w:t>Федерального</w:t>
      </w:r>
      <w:r w:rsidR="006639AD" w:rsidRPr="006639AD">
        <w:t xml:space="preserve"> закон</w:t>
      </w:r>
      <w:r w:rsidR="006639AD">
        <w:t>а</w:t>
      </w:r>
      <w:r w:rsidR="006639AD" w:rsidRPr="006639AD">
        <w:t xml:space="preserve"> от 05.04.2013 N 44-ФЗ (ред. от 08.03.2022) </w:t>
      </w:r>
      <w:r w:rsidR="006639AD">
        <w:t>«</w:t>
      </w:r>
      <w:r w:rsidR="006639AD" w:rsidRPr="006639AD">
        <w:t>О контрактной системе в сфере закупок товаров, работ, услуг для обеспечения государственных и муниципальных нужд</w:t>
      </w:r>
      <w:r w:rsidR="006639AD">
        <w:t>»</w:t>
      </w:r>
      <w:r w:rsidRPr="006639AD">
        <w:t>.</w:t>
      </w:r>
    </w:p>
    <w:p w14:paraId="65A8D2FC" w14:textId="27AD75BA" w:rsidR="008A4AC5" w:rsidRDefault="008A4AC5" w:rsidP="008A4AC5">
      <w:pPr>
        <w:pStyle w:val="af3"/>
      </w:pPr>
      <w:r>
        <w:t xml:space="preserve">К недостаткам можно отнести: </w:t>
      </w:r>
    </w:p>
    <w:p w14:paraId="3FCE549B" w14:textId="77777777" w:rsidR="008A4AC5" w:rsidRDefault="008A4AC5" w:rsidP="008A4AC5">
      <w:pPr>
        <w:pStyle w:val="af3"/>
      </w:pPr>
      <w:r>
        <w:t>- Данное решение обладало не интуитивно понятным интерфейсом;</w:t>
      </w:r>
    </w:p>
    <w:p w14:paraId="18B30AAE" w14:textId="12941617" w:rsidR="008A4AC5" w:rsidRPr="008A4AC5" w:rsidRDefault="008A4AC5" w:rsidP="008A4AC5">
      <w:pPr>
        <w:pStyle w:val="af3"/>
      </w:pPr>
      <w:r>
        <w:t>- Не соответствовало новым требованиям ЯП ТУРБО.</w:t>
      </w:r>
    </w:p>
    <w:p w14:paraId="229AF86F" w14:textId="07ABB86B" w:rsidR="00214C8E" w:rsidRPr="008A4AC5" w:rsidRDefault="00C52E5A" w:rsidP="00C52E5A">
      <w:pPr>
        <w:pStyle w:val="a8"/>
      </w:pPr>
      <w:r>
        <w:t xml:space="preserve"> </w:t>
      </w:r>
      <w:bookmarkStart w:id="37" w:name="_Toc99295230"/>
      <w:r>
        <w:t xml:space="preserve">Модуль </w:t>
      </w:r>
      <w:r>
        <w:rPr>
          <w:lang w:val="en-US"/>
        </w:rPr>
        <w:t>HR</w:t>
      </w:r>
      <w:r w:rsidRPr="00F07017">
        <w:t xml:space="preserve"> </w:t>
      </w:r>
      <w:r>
        <w:t xml:space="preserve">в </w:t>
      </w:r>
      <w:r w:rsidR="00214C8E" w:rsidRPr="0082314B">
        <w:t>1С:</w:t>
      </w:r>
      <w:r w:rsidR="00214C8E" w:rsidRPr="0082314B">
        <w:rPr>
          <w:lang w:val="en-US"/>
        </w:rPr>
        <w:t>ERP</w:t>
      </w:r>
      <w:bookmarkEnd w:id="37"/>
    </w:p>
    <w:p w14:paraId="5A14BCA0" w14:textId="7B504ECA" w:rsidR="00371732" w:rsidRDefault="00371732" w:rsidP="003A26F0">
      <w:pPr>
        <w:pStyle w:val="af3"/>
      </w:pPr>
      <w:r w:rsidRPr="00371732">
        <w:t>Это инновационное решение от компании «1С» использует комплексный подход к управлению бизнесом, лучшие международные методики и мно</w:t>
      </w:r>
      <w:r>
        <w:t>голетнюю отечественную практику. Она</w:t>
      </w:r>
      <w:r w:rsidRPr="00371732">
        <w:t xml:space="preserve"> гарантирует гибкость настройки, удобство использования и существенный экономический эффект. Линейка решений «1С:ERP» охватывает все основные отрасли, имеет большой набор функций и программных инструментов, подходит для использования на предприятиях любой численности.</w:t>
      </w:r>
      <w:r w:rsidR="00753D78">
        <w:t xml:space="preserve"> Пример стартового экрана представлен на рисунке </w:t>
      </w:r>
      <w:r w:rsidR="00753D78">
        <w:fldChar w:fldCharType="begin"/>
      </w:r>
      <w:r w:rsidR="00753D78">
        <w:instrText xml:space="preserve"> REF _Ref99272038 \r \h </w:instrText>
      </w:r>
      <w:r w:rsidR="00753D78">
        <w:instrText xml:space="preserve"> \* MERGEFORMAT </w:instrText>
      </w:r>
      <w:r w:rsidR="00753D78">
        <w:fldChar w:fldCharType="separate"/>
      </w:r>
      <w:r w:rsidR="00753D78" w:rsidRPr="00753D78">
        <w:rPr>
          <w:vanish/>
        </w:rPr>
        <w:t xml:space="preserve">Рис. </w:t>
      </w:r>
      <w:r w:rsidR="00753D78">
        <w:t>1.2</w:t>
      </w:r>
      <w:r w:rsidR="00753D78">
        <w:fldChar w:fldCharType="end"/>
      </w:r>
    </w:p>
    <w:p w14:paraId="0394034A" w14:textId="77777777" w:rsidR="00371732" w:rsidRPr="0082314B" w:rsidRDefault="00371732" w:rsidP="00371732">
      <w:pPr>
        <w:numPr>
          <w:ilvl w:val="3"/>
          <w:numId w:val="9"/>
        </w:numPr>
        <w:spacing w:before="240" w:line="360" w:lineRule="auto"/>
        <w:jc w:val="center"/>
      </w:pPr>
      <w:r w:rsidRPr="0082314B">
        <w:rPr>
          <w:noProof/>
        </w:rPr>
        <w:lastRenderedPageBreak/>
        <w:drawing>
          <wp:inline distT="0" distB="0" distL="0" distR="0" wp14:anchorId="4DD4D055" wp14:editId="5FAC2762">
            <wp:extent cx="4276725" cy="2404875"/>
            <wp:effectExtent l="0" t="0" r="0" b="0"/>
            <wp:docPr id="4" name="Рисунок 4" descr="https://upload.wikimedia.org/wikibooks/ru/thumb/8/88/%D0%9A%D0%B0%D0%B4%D1%80%D1%8B_%28%D0%BF%D0%B0%D0%BD%D0%B5%D0%BB%D1%8C%29.png/1024px-%D0%9A%D0%B0%D0%B4%D1%80%D1%8B_%28%D0%BF%D0%B0%D0%BD%D0%B5%D0%BB%D1%8C%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books/ru/thumb/8/88/%D0%9A%D0%B0%D0%B4%D1%80%D1%8B_%28%D0%BF%D0%B0%D0%BD%D0%B5%D0%BB%D1%8C%29.png/1024px-%D0%9A%D0%B0%D0%B4%D1%80%D1%8B_%28%D0%BF%D0%B0%D0%BD%D0%B5%D0%BB%D1%8C%2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34" cy="241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E5DA" w14:textId="77777777" w:rsidR="00371732" w:rsidRDefault="00371732" w:rsidP="00371732">
      <w:pPr>
        <w:pStyle w:val="a5"/>
      </w:pPr>
      <w:r>
        <w:t xml:space="preserve"> </w:t>
      </w:r>
      <w:bookmarkStart w:id="38" w:name="_Ref99272038"/>
      <w:r w:rsidRPr="0082314B">
        <w:t>Панель «Кадры» в 1С</w:t>
      </w:r>
      <w:bookmarkEnd w:id="38"/>
    </w:p>
    <w:p w14:paraId="2E781701" w14:textId="7768D34F" w:rsidR="00371732" w:rsidRDefault="00371732" w:rsidP="003A26F0">
      <w:pPr>
        <w:pStyle w:val="af3"/>
      </w:pPr>
      <w:r>
        <w:t xml:space="preserve">Среди преимуществ можно выделить: </w:t>
      </w:r>
    </w:p>
    <w:p w14:paraId="275BDEEE" w14:textId="25AFF773" w:rsidR="00371732" w:rsidRPr="00371732" w:rsidRDefault="00371732" w:rsidP="00371732">
      <w:pPr>
        <w:pStyle w:val="af3"/>
      </w:pPr>
      <w:r>
        <w:t xml:space="preserve">- </w:t>
      </w:r>
      <w:r w:rsidR="00F55363">
        <w:t>П</w:t>
      </w:r>
      <w:r w:rsidRPr="00371732">
        <w:t>оддержи</w:t>
      </w:r>
      <w:r>
        <w:t xml:space="preserve">ваются различные возможности по управлению персоналом и </w:t>
      </w:r>
      <w:r w:rsidRPr="00371732">
        <w:t>зарплатой:</w:t>
      </w:r>
      <w:r>
        <w:t xml:space="preserve"> ведение штатного расписания, ведение графиков работы и отпусков, </w:t>
      </w:r>
      <w:r w:rsidRPr="00371732">
        <w:t>уч</w:t>
      </w:r>
      <w:r>
        <w:t xml:space="preserve">ет рабочего времени сотрудников, формирование фонда оплаты труда, </w:t>
      </w:r>
      <w:r w:rsidRPr="00371732">
        <w:t>оформление приемов, пе</w:t>
      </w:r>
      <w:r>
        <w:t xml:space="preserve">реводов, увольнений сотрудников, </w:t>
      </w:r>
      <w:r w:rsidRPr="00371732">
        <w:t>от</w:t>
      </w:r>
      <w:r>
        <w:t xml:space="preserve">ражение изменений условий труда, ведение воинского учета, расчет заработной платы, </w:t>
      </w:r>
      <w:r w:rsidRPr="00371732">
        <w:t>проведение взаиморасчетов с</w:t>
      </w:r>
      <w:r>
        <w:t xml:space="preserve"> сотрудниками;</w:t>
      </w:r>
    </w:p>
    <w:p w14:paraId="4B61433C" w14:textId="32B1B1BB" w:rsidR="00F07017" w:rsidRDefault="00371732" w:rsidP="003A26F0">
      <w:pPr>
        <w:pStyle w:val="af3"/>
      </w:pPr>
      <w:r>
        <w:t xml:space="preserve">- </w:t>
      </w:r>
      <w:r w:rsidR="00F55363">
        <w:t>С</w:t>
      </w:r>
      <w:r>
        <w:t>уществует функционал для получения</w:t>
      </w:r>
      <w:r w:rsidR="00F07017" w:rsidRPr="0082314B">
        <w:t xml:space="preserve"> унифицированных отчетных форм и внутренней аналитической отчетности</w:t>
      </w:r>
      <w:r>
        <w:t>;</w:t>
      </w:r>
      <w:r w:rsidR="00F07017">
        <w:t xml:space="preserve"> </w:t>
      </w:r>
    </w:p>
    <w:p w14:paraId="1EABAFD4" w14:textId="1506C859" w:rsidR="00371732" w:rsidRPr="00371732" w:rsidRDefault="00371732" w:rsidP="003A26F0">
      <w:pPr>
        <w:pStyle w:val="af3"/>
      </w:pPr>
      <w:r>
        <w:t xml:space="preserve">- </w:t>
      </w:r>
      <w:r w:rsidR="00F55363">
        <w:t>П</w:t>
      </w:r>
      <w:r w:rsidRPr="00371732">
        <w:t>редусмотрена возможность отразить факт прекращения (расторжения) трудового договора с сотрудником (увольнения) и оформления соответствующего приказа по унифицированной форме Т-8.</w:t>
      </w:r>
    </w:p>
    <w:p w14:paraId="36028211" w14:textId="1905B903" w:rsidR="004C32F4" w:rsidRDefault="004C32F4" w:rsidP="004C32F4">
      <w:pPr>
        <w:pStyle w:val="af3"/>
      </w:pPr>
      <w:r>
        <w:t xml:space="preserve">Среди недостатков можно выделить: </w:t>
      </w:r>
    </w:p>
    <w:p w14:paraId="7693A3F4" w14:textId="7936F094" w:rsidR="004C32F4" w:rsidRDefault="004C32F4" w:rsidP="004C32F4">
      <w:pPr>
        <w:pStyle w:val="af3"/>
      </w:pPr>
      <w:r>
        <w:t xml:space="preserve">- </w:t>
      </w:r>
      <w:r w:rsidRPr="004C32F4">
        <w:t>Для ERP изменения в «зарплатном» блоке вносятся дольше. Кроме того, само обновление для ERP выполняется сложнее,</w:t>
      </w:r>
      <w:r>
        <w:t xml:space="preserve"> требует больших затрат времени;</w:t>
      </w:r>
    </w:p>
    <w:p w14:paraId="5DA2DF2B" w14:textId="0F99CF78" w:rsidR="004C32F4" w:rsidRDefault="004C32F4" w:rsidP="004C32F4">
      <w:pPr>
        <w:pStyle w:val="af3"/>
      </w:pPr>
      <w:r>
        <w:t xml:space="preserve">- </w:t>
      </w:r>
      <w:r w:rsidRPr="004C32F4">
        <w:t>В ERP есть возможность настройки доступов, но их нужно постоянно проверять (особенно после обновлений, когда риск появления уязвимостей повышается)</w:t>
      </w:r>
      <w:r>
        <w:t>;</w:t>
      </w:r>
    </w:p>
    <w:p w14:paraId="1AB8F27B" w14:textId="41CF1F4E" w:rsidR="004C32F4" w:rsidRDefault="004C32F4" w:rsidP="004C32F4">
      <w:pPr>
        <w:pStyle w:val="af3"/>
      </w:pPr>
      <w:r>
        <w:t xml:space="preserve">- </w:t>
      </w:r>
      <w:r w:rsidRPr="004C32F4">
        <w:t>Если основные задачи автоматизации связаны с производством, а кадровый и зарплатный учет являются сравнительно простыми, можно выбрать 1С:ERP</w:t>
      </w:r>
      <w:r w:rsidR="00371732">
        <w:t>;</w:t>
      </w:r>
    </w:p>
    <w:p w14:paraId="64F5C007" w14:textId="77777777" w:rsidR="00371732" w:rsidRDefault="00371732" w:rsidP="00371732">
      <w:pPr>
        <w:pStyle w:val="af3"/>
      </w:pPr>
      <w:r>
        <w:t>- Н</w:t>
      </w:r>
      <w:r w:rsidRPr="0082314B">
        <w:t>е последовательно</w:t>
      </w:r>
      <w:r>
        <w:t>е заполнение системы, отсутствие единой логике подчинения</w:t>
      </w:r>
      <w:r w:rsidRPr="0082314B">
        <w:t xml:space="preserve"> </w:t>
      </w:r>
      <w:r>
        <w:t>интерфейсу;</w:t>
      </w:r>
    </w:p>
    <w:p w14:paraId="3AC8BB88" w14:textId="735BCB22" w:rsidR="00371732" w:rsidRPr="004C32F4" w:rsidRDefault="00371732" w:rsidP="00371732">
      <w:pPr>
        <w:pStyle w:val="af3"/>
      </w:pPr>
      <w:r>
        <w:t xml:space="preserve">- </w:t>
      </w:r>
      <w:r w:rsidRPr="0082314B">
        <w:t>Значительный разброс в формах заполнения данных и в представлении информации делает невозможным использование системы для</w:t>
      </w:r>
      <w:r>
        <w:t xml:space="preserve"> неподготовленных пользователей.</w:t>
      </w:r>
    </w:p>
    <w:p w14:paraId="2171C54A" w14:textId="57C1B47D" w:rsidR="00B107E9" w:rsidRDefault="00B107E9" w:rsidP="00B107E9">
      <w:pPr>
        <w:pStyle w:val="a8"/>
      </w:pPr>
      <w:r>
        <w:lastRenderedPageBreak/>
        <w:t xml:space="preserve"> </w:t>
      </w:r>
      <w:bookmarkStart w:id="39" w:name="_Toc99295231"/>
      <w:r>
        <w:t xml:space="preserve">Модуль Персонал в </w:t>
      </w:r>
      <w:r>
        <w:rPr>
          <w:lang w:val="en-US"/>
        </w:rPr>
        <w:t>TURBO</w:t>
      </w:r>
      <w:r w:rsidRPr="00B107E9">
        <w:t xml:space="preserve"> </w:t>
      </w:r>
      <w:r>
        <w:rPr>
          <w:lang w:val="en-US"/>
        </w:rPr>
        <w:t>ERP</w:t>
      </w:r>
      <w:r w:rsidR="00656A44">
        <w:t xml:space="preserve">: </w:t>
      </w:r>
      <w:r w:rsidR="00656A44">
        <w:rPr>
          <w:lang w:val="en-US"/>
        </w:rPr>
        <w:t>TURBO</w:t>
      </w:r>
      <w:r w:rsidR="00656A44" w:rsidRPr="00882D7C">
        <w:t xml:space="preserve"> </w:t>
      </w:r>
      <w:r w:rsidR="00656A44">
        <w:rPr>
          <w:lang w:val="en-US"/>
        </w:rPr>
        <w:t>X</w:t>
      </w:r>
      <w:bookmarkEnd w:id="39"/>
    </w:p>
    <w:p w14:paraId="3AEFC5A2" w14:textId="5D495689" w:rsidR="00882D7C" w:rsidRDefault="00882D7C" w:rsidP="00882D7C">
      <w:pPr>
        <w:pStyle w:val="af3"/>
      </w:pPr>
      <w:r>
        <w:t xml:space="preserve">«Долгопрудненский исследовательский центр» (ООО «ДИЦ»), разработчик платформы и решений на Турбо9, объявил о прекращении поддержки Турбо9 и входящих в нее подсистем с 1 июня 2020 года. Компаниям, которые используют Турбо9 для кадрового учёта и расчёт зарплаты, необходимо адаптировать индивидуальные настройки на платформе ТУРБО Х. </w:t>
      </w:r>
    </w:p>
    <w:p w14:paraId="3D1447A2" w14:textId="5F7305B7" w:rsidR="00882D7C" w:rsidRDefault="00882D7C" w:rsidP="00882D7C">
      <w:pPr>
        <w:pStyle w:val="af3"/>
        <w:spacing w:before="240"/>
      </w:pPr>
      <w:r>
        <w:rPr>
          <w:noProof/>
        </w:rPr>
        <w:drawing>
          <wp:inline distT="0" distB="0" distL="0" distR="0" wp14:anchorId="5AAF204F" wp14:editId="34AB7BE2">
            <wp:extent cx="5048250" cy="255607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dividualCar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639" cy="255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3ED3" w14:textId="1794B25A" w:rsidR="00882D7C" w:rsidRPr="00882D7C" w:rsidRDefault="00882D7C" w:rsidP="00882D7C">
      <w:pPr>
        <w:pStyle w:val="a5"/>
      </w:pPr>
      <w:r>
        <w:t>Интерфейс</w:t>
      </w:r>
      <w:r w:rsidRPr="00882D7C">
        <w:t xml:space="preserve"> </w:t>
      </w:r>
      <w:r>
        <w:t xml:space="preserve">модуля Персонал в </w:t>
      </w:r>
      <w:r>
        <w:rPr>
          <w:lang w:val="en-US"/>
        </w:rPr>
        <w:t>TURBO</w:t>
      </w:r>
      <w:r w:rsidRPr="00882D7C">
        <w:t xml:space="preserve"> </w:t>
      </w:r>
      <w:r>
        <w:rPr>
          <w:lang w:val="en-US"/>
        </w:rPr>
        <w:t>X</w:t>
      </w:r>
    </w:p>
    <w:p w14:paraId="595D9F11" w14:textId="77777777" w:rsidR="006F7861" w:rsidRDefault="006F7861" w:rsidP="00882D7C">
      <w:pPr>
        <w:pStyle w:val="af3"/>
      </w:pPr>
      <w:r>
        <w:t xml:space="preserve">Среди преимуществ можно выделить следующее: </w:t>
      </w:r>
    </w:p>
    <w:p w14:paraId="4A790483" w14:textId="0E4B145B" w:rsidR="006F7861" w:rsidRDefault="006F7861" w:rsidP="00882D7C">
      <w:pPr>
        <w:pStyle w:val="af3"/>
      </w:pPr>
      <w:r>
        <w:t xml:space="preserve">- </w:t>
      </w:r>
      <w:r w:rsidR="00F55363">
        <w:t>С</w:t>
      </w:r>
      <w:r w:rsidR="00F06EF2">
        <w:t xml:space="preserve">уществующий модуль Персонал </w:t>
      </w:r>
      <w:r>
        <w:t xml:space="preserve">в рамках предыдущей версии </w:t>
      </w:r>
      <w:r w:rsidR="00F06EF2">
        <w:t>реализовывал часть задач, предъявляем</w:t>
      </w:r>
      <w:r>
        <w:t>ых специалистами отдела кадров;</w:t>
      </w:r>
    </w:p>
    <w:p w14:paraId="3595EE13" w14:textId="6FBD04F9" w:rsidR="006F7861" w:rsidRDefault="006F7861" w:rsidP="00882D7C">
      <w:pPr>
        <w:pStyle w:val="af3"/>
      </w:pPr>
      <w:r>
        <w:t xml:space="preserve">- </w:t>
      </w:r>
      <w:r w:rsidR="00F55363">
        <w:t>Д</w:t>
      </w:r>
      <w:r w:rsidRPr="006F7861">
        <w:t>ля удобства пользователя в карточку сотрудника выведены журналы больничного и отпуска, расчет остатка отпуска;</w:t>
      </w:r>
    </w:p>
    <w:p w14:paraId="0B0D7F89" w14:textId="3575F27D" w:rsidR="006F7861" w:rsidRDefault="006F7861" w:rsidP="00882D7C">
      <w:pPr>
        <w:pStyle w:val="af3"/>
      </w:pPr>
      <w:r>
        <w:t xml:space="preserve">- </w:t>
      </w:r>
      <w:r w:rsidR="00F55363">
        <w:t>Д</w:t>
      </w:r>
      <w:r w:rsidRPr="006F7861">
        <w:t>обавлен сервис по созданию напоминаний о праздниках и днях рождения сотрудников.</w:t>
      </w:r>
    </w:p>
    <w:p w14:paraId="7F909B99" w14:textId="423D1D0D" w:rsidR="00764BA0" w:rsidRDefault="00764BA0" w:rsidP="00764BA0">
      <w:pPr>
        <w:pStyle w:val="af3"/>
      </w:pPr>
      <w:r>
        <w:t xml:space="preserve">- </w:t>
      </w:r>
      <w:r w:rsidR="00F55363">
        <w:t>Д</w:t>
      </w:r>
      <w:r>
        <w:t>обавлена информация в карточку Физического лица: расшифровка данных по стажу (добавлен справочник вид стажа), расширение информации по воинской обязанности,  инвалидность, образование, семья, информация о курсах и повышении квалификации;</w:t>
      </w:r>
    </w:p>
    <w:p w14:paraId="13E7EEDD" w14:textId="34856272" w:rsidR="006F7861" w:rsidRDefault="006F7861" w:rsidP="00882D7C">
      <w:pPr>
        <w:pStyle w:val="af3"/>
      </w:pPr>
      <w:r>
        <w:t xml:space="preserve">Среди недостатков: </w:t>
      </w:r>
    </w:p>
    <w:p w14:paraId="5453B162" w14:textId="4018066D" w:rsidR="00F55363" w:rsidRDefault="006F7861" w:rsidP="00882D7C">
      <w:pPr>
        <w:pStyle w:val="af3"/>
      </w:pPr>
      <w:r>
        <w:t xml:space="preserve">- </w:t>
      </w:r>
      <w:r w:rsidR="00F55363">
        <w:t>В</w:t>
      </w:r>
      <w:r w:rsidR="00F06EF2">
        <w:t xml:space="preserve"> основном предполагался ручной ввод данных. Так, например, нельзя было при заполнении печатной формы вы</w:t>
      </w:r>
      <w:r w:rsidR="00F55363">
        <w:t>бирать значения из справочников;</w:t>
      </w:r>
      <w:r w:rsidR="00F06EF2">
        <w:t xml:space="preserve"> </w:t>
      </w:r>
    </w:p>
    <w:p w14:paraId="01ABF31B" w14:textId="1819C743" w:rsidR="00F06EF2" w:rsidRPr="00F06EF2" w:rsidRDefault="00F55363" w:rsidP="00882D7C">
      <w:pPr>
        <w:pStyle w:val="af3"/>
      </w:pPr>
      <w:r>
        <w:t xml:space="preserve">- </w:t>
      </w:r>
      <w:r w:rsidR="00F06EF2">
        <w:t xml:space="preserve">Часть полей, форм печатных документов, картотек и справочников перестала отвечать требованиям текущего законодательства Российской Федерации, в связи с чем требуется их доработка. </w:t>
      </w:r>
      <w:r w:rsidR="001F0EED">
        <w:t xml:space="preserve">На рисунке </w:t>
      </w:r>
      <w:r w:rsidR="006F7861">
        <w:fldChar w:fldCharType="begin"/>
      </w:r>
      <w:r w:rsidR="006F7861">
        <w:instrText xml:space="preserve"> REF _Ref99292759 \r \h </w:instrText>
      </w:r>
      <w:r w:rsidR="006F7861">
        <w:fldChar w:fldCharType="separate"/>
      </w:r>
      <w:r w:rsidR="006F7861">
        <w:t>Рис. 1.4</w:t>
      </w:r>
      <w:r w:rsidR="006F7861">
        <w:fldChar w:fldCharType="end"/>
      </w:r>
      <w:r w:rsidR="006F7861">
        <w:t xml:space="preserve"> </w:t>
      </w:r>
      <w:r w:rsidR="001F0EED">
        <w:t xml:space="preserve">можно увидеть разницу между карточкой с данными о физическом лице в предыдущей версии модуля (представлена в левой части) и текущей </w:t>
      </w:r>
      <w:r w:rsidR="001F0EED">
        <w:lastRenderedPageBreak/>
        <w:t xml:space="preserve">(представлена в правой части). Для данной карточки требовалось переименование полей с указанием места рождения физического лица. </w:t>
      </w:r>
    </w:p>
    <w:p w14:paraId="72D37874" w14:textId="77777777" w:rsidR="00F06EF2" w:rsidRDefault="00F06EF2" w:rsidP="00F06EF2">
      <w:pPr>
        <w:spacing w:before="240"/>
        <w:jc w:val="center"/>
      </w:pPr>
      <w:r>
        <w:rPr>
          <w:noProof/>
        </w:rPr>
        <w:drawing>
          <wp:inline distT="0" distB="0" distL="0" distR="0" wp14:anchorId="4706229E" wp14:editId="282A575E">
            <wp:extent cx="2710302" cy="2159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7634"/>
                    <a:stretch/>
                  </pic:blipFill>
                  <pic:spPr bwMode="auto">
                    <a:xfrm>
                      <a:off x="0" y="0"/>
                      <a:ext cx="2737142" cy="218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0D71A" wp14:editId="4440D9D6">
            <wp:extent cx="1883962" cy="216217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2008"/>
                    <a:stretch/>
                  </pic:blipFill>
                  <pic:spPr bwMode="auto">
                    <a:xfrm>
                      <a:off x="0" y="0"/>
                      <a:ext cx="1909677" cy="219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0F866" w14:textId="5B5E14AE" w:rsidR="00F06EF2" w:rsidRDefault="00F06EF2" w:rsidP="00F06EF2">
      <w:pPr>
        <w:pStyle w:val="a5"/>
      </w:pPr>
      <w:bookmarkStart w:id="40" w:name="_Ref99292759"/>
      <w:r>
        <w:t xml:space="preserve">Внешний вид карточки </w:t>
      </w:r>
      <w:r w:rsidR="001F0EED">
        <w:t>физлица до</w:t>
      </w:r>
      <w:r>
        <w:t>/после изменений</w:t>
      </w:r>
      <w:bookmarkEnd w:id="40"/>
    </w:p>
    <w:p w14:paraId="259472DF" w14:textId="7E3AE3E5" w:rsidR="00437A4D" w:rsidRDefault="006849D4" w:rsidP="006849D4">
      <w:pPr>
        <w:pStyle w:val="a7"/>
      </w:pPr>
      <w:r>
        <w:t xml:space="preserve"> </w:t>
      </w:r>
      <w:bookmarkStart w:id="41" w:name="_Toc99295232"/>
      <w:r>
        <w:t>Актуальность разработки</w:t>
      </w:r>
      <w:bookmarkEnd w:id="41"/>
      <w:r w:rsidR="00095BE5" w:rsidRPr="00F17EBD">
        <w:t xml:space="preserve"> </w:t>
      </w:r>
    </w:p>
    <w:p w14:paraId="6278411B" w14:textId="77777777" w:rsidR="00D71D3D" w:rsidRDefault="0068255F" w:rsidP="003A26F0">
      <w:pPr>
        <w:pStyle w:val="af3"/>
      </w:pPr>
      <w:r>
        <w:t xml:space="preserve">Актуальность разрабатываемой системы состоит в том, что с учетом наличия аналогов их </w:t>
      </w:r>
      <w:r w:rsidR="00D71D3D">
        <w:t xml:space="preserve">функциональные возможности не до конца решают задачи, которые стоят перед специалистами отдела кадров. </w:t>
      </w:r>
    </w:p>
    <w:p w14:paraId="73223F41" w14:textId="77777777" w:rsidR="007708E5" w:rsidRDefault="00D71D3D" w:rsidP="003A26F0">
      <w:pPr>
        <w:pStyle w:val="af3"/>
      </w:pPr>
      <w:r>
        <w:t>Разрабатываемый модуль позволит осуществить в</w:t>
      </w:r>
      <w:r w:rsidRPr="00D71D3D">
        <w:t>едение ор</w:t>
      </w:r>
      <w:r w:rsidR="007708E5">
        <w:t>ганизационной с</w:t>
      </w:r>
      <w:r w:rsidRPr="00D71D3D">
        <w:t>труктуры и штатного расписания, карточек сотрудников, кадрового движения на основании приказов, учет рабочего времени, расчет заработной платы, делопроизводство, согласование и хранение документов</w:t>
      </w:r>
      <w:r>
        <w:t xml:space="preserve"> в рамках представленной </w:t>
      </w:r>
      <w:r>
        <w:rPr>
          <w:lang w:val="en-US"/>
        </w:rPr>
        <w:t>TURBO</w:t>
      </w:r>
      <w:r w:rsidRPr="00D71D3D">
        <w:t xml:space="preserve"> </w:t>
      </w:r>
      <w:r>
        <w:rPr>
          <w:lang w:val="en-US"/>
        </w:rPr>
        <w:t>ERP</w:t>
      </w:r>
      <w:r>
        <w:t xml:space="preserve">. </w:t>
      </w:r>
    </w:p>
    <w:p w14:paraId="135C5060" w14:textId="03E189E4" w:rsidR="0090190C" w:rsidRDefault="00D71D3D" w:rsidP="003A26F0">
      <w:pPr>
        <w:pStyle w:val="af3"/>
      </w:pPr>
      <w:r>
        <w:t>Кроме того, п</w:t>
      </w:r>
      <w:r w:rsidRPr="00D71D3D">
        <w:t>ользовательский веб-интерфейс, разработанный совместно с лучшим европейским экспертом в области пользовательского опыта и программных и</w:t>
      </w:r>
      <w:r>
        <w:t>нтерфейсов — австрийской Usecon</w:t>
      </w:r>
      <w:r w:rsidRPr="00D71D3D">
        <w:t>,</w:t>
      </w:r>
      <w:r>
        <w:t xml:space="preserve"> обладает интуитивно понятной</w:t>
      </w:r>
      <w:r w:rsidRPr="00D71D3D">
        <w:t xml:space="preserve"> навигаци</w:t>
      </w:r>
      <w:r>
        <w:t>ей</w:t>
      </w:r>
      <w:r w:rsidRPr="00D71D3D">
        <w:t xml:space="preserve"> и удобство</w:t>
      </w:r>
      <w:r>
        <w:t>м</w:t>
      </w:r>
      <w:r w:rsidRPr="00D71D3D">
        <w:t xml:space="preserve"> персонализации.</w:t>
      </w:r>
      <w:r>
        <w:t xml:space="preserve"> </w:t>
      </w:r>
      <w:r w:rsidR="0090190C">
        <w:t xml:space="preserve">Разрабатываемый модуль доступен как из настольной версии приложения </w:t>
      </w:r>
      <w:r w:rsidR="0090190C">
        <w:rPr>
          <w:lang w:val="en-US"/>
        </w:rPr>
        <w:t>TURBO</w:t>
      </w:r>
      <w:r w:rsidR="0090190C" w:rsidRPr="0090190C">
        <w:t xml:space="preserve"> </w:t>
      </w:r>
      <w:r w:rsidR="0090190C">
        <w:rPr>
          <w:lang w:val="en-US"/>
        </w:rPr>
        <w:t>ERP</w:t>
      </w:r>
      <w:r w:rsidR="0090190C">
        <w:t xml:space="preserve">, так и из его веб-версии. </w:t>
      </w:r>
    </w:p>
    <w:p w14:paraId="6EA9F567" w14:textId="165BC7BA" w:rsidR="00C54666" w:rsidRDefault="00C54666" w:rsidP="003A26F0">
      <w:pPr>
        <w:pStyle w:val="af3"/>
      </w:pPr>
      <w:r>
        <w:t xml:space="preserve">Следующее преимущество, подтверждающее актуальность разработки состоит в том, что разрабатываемый модуль управления персоналом </w:t>
      </w:r>
      <w:r w:rsidRPr="00C54666">
        <w:t>полностью соответствует российскому законодательству, любые изменения мгновенно находят отражение в системе.</w:t>
      </w:r>
      <w:r>
        <w:t xml:space="preserve"> </w:t>
      </w:r>
    </w:p>
    <w:p w14:paraId="183567A5" w14:textId="1EB3385A" w:rsidR="00857462" w:rsidRPr="0090190C" w:rsidRDefault="00857462" w:rsidP="003A26F0">
      <w:pPr>
        <w:pStyle w:val="af3"/>
      </w:pPr>
      <w:r>
        <w:t xml:space="preserve">Скорость работы в модуле управления персоналом будет повышена за счет использования предзаполненных при первичной установке приложения справочников. </w:t>
      </w:r>
    </w:p>
    <w:p w14:paraId="627F6CF9" w14:textId="77777777" w:rsidR="00AA19FD" w:rsidRDefault="00AA19FD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48A554C2" w14:textId="2FA4DB57" w:rsidR="00AA19FD" w:rsidRDefault="00AA19FD" w:rsidP="0015577C">
      <w:pPr>
        <w:pStyle w:val="a6"/>
        <w:numPr>
          <w:ilvl w:val="0"/>
          <w:numId w:val="0"/>
        </w:numPr>
        <w:spacing w:after="240"/>
      </w:pPr>
      <w:bookmarkStart w:id="42" w:name="_Toc99295233"/>
      <w:r>
        <w:lastRenderedPageBreak/>
        <w:t>Вывод к разделу 1</w:t>
      </w:r>
      <w:bookmarkEnd w:id="42"/>
    </w:p>
    <w:p w14:paraId="4407A51C" w14:textId="40A51880" w:rsidR="00457971" w:rsidRDefault="0015577C" w:rsidP="003A26F0">
      <w:pPr>
        <w:pStyle w:val="af3"/>
      </w:pPr>
      <w:r>
        <w:t xml:space="preserve">В ходе </w:t>
      </w:r>
      <w:r w:rsidR="00457971">
        <w:t>предпроектного обследования была исследована предметная область: Управление персоналом. Так было выявлено, что у</w:t>
      </w:r>
      <w:r w:rsidR="00457971" w:rsidRPr="00457971">
        <w:t>правление персоналом является неотъемлемой частью работы любого предприятия</w:t>
      </w:r>
      <w:r w:rsidR="00457971">
        <w:t xml:space="preserve">. В процессе осуществления такой работы </w:t>
      </w:r>
      <w:r w:rsidR="00457971" w:rsidRPr="00457971">
        <w:t>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</w:t>
      </w:r>
      <w:r w:rsidR="00457971">
        <w:t xml:space="preserve">. </w:t>
      </w:r>
    </w:p>
    <w:p w14:paraId="75A94D03" w14:textId="462CC01D" w:rsidR="00840483" w:rsidRDefault="00840483" w:rsidP="003A26F0">
      <w:pPr>
        <w:pStyle w:val="af3"/>
      </w:pPr>
      <w:r>
        <w:t>П</w:t>
      </w:r>
      <w:r w:rsidR="00003980">
        <w:t>роведен</w:t>
      </w:r>
      <w:r>
        <w:t>ный</w:t>
      </w:r>
      <w:r w:rsidR="00003980">
        <w:t xml:space="preserve"> обзор существующих ан</w:t>
      </w:r>
      <w:r w:rsidR="003669D5">
        <w:t>алогов разрабатываемой с</w:t>
      </w:r>
      <w:r>
        <w:t>истемы</w:t>
      </w:r>
      <w:r w:rsidR="003669D5">
        <w:t xml:space="preserve"> позволил доказать актуальность разработки модуля управления персоналом.</w:t>
      </w:r>
      <w:r>
        <w:t xml:space="preserve"> Так разрабатываемый модуль позволит осуществить в</w:t>
      </w:r>
      <w:r w:rsidRPr="00D71D3D">
        <w:t>едение ор</w:t>
      </w:r>
      <w:r>
        <w:t>ганизационной с</w:t>
      </w:r>
      <w:r w:rsidRPr="00D71D3D">
        <w:t>труктуры и штатного расписания, карточек сотрудников, кадрового движения на основании приказов, учет рабочего времени, расчет заработной платы, делопроизводство, согласование и хранение документов</w:t>
      </w:r>
      <w:r>
        <w:t xml:space="preserve">. </w:t>
      </w:r>
      <w:r w:rsidR="00BD4323">
        <w:t xml:space="preserve">При этом модуль будет выполнен с интуитивно понятным пользователю интерфейсом. </w:t>
      </w:r>
    </w:p>
    <w:p w14:paraId="4A11B0FD" w14:textId="77777777" w:rsidR="00BD4323" w:rsidRDefault="003669D5" w:rsidP="003A26F0">
      <w:pPr>
        <w:pStyle w:val="af3"/>
      </w:pPr>
      <w:r>
        <w:t xml:space="preserve"> </w:t>
      </w:r>
      <w:r w:rsidR="00457971">
        <w:t>На основании исследованной предмет</w:t>
      </w:r>
      <w:r w:rsidR="0058352C">
        <w:t xml:space="preserve">ной области были сформулирована цель и определены </w:t>
      </w:r>
      <w:r w:rsidR="00457971">
        <w:t xml:space="preserve">задачи разрабатываемого модуля управления персоналом. </w:t>
      </w:r>
    </w:p>
    <w:p w14:paraId="4D847A87" w14:textId="498B6FE0" w:rsidR="00AA19FD" w:rsidRDefault="00BD4323" w:rsidP="003A26F0">
      <w:pPr>
        <w:pStyle w:val="af3"/>
      </w:pPr>
      <w:r>
        <w:t xml:space="preserve">Результатом проведенного исследования стало разработанное техническое задание на разработку модуля управления персоналом </w:t>
      </w:r>
      <w:r w:rsidR="00911227">
        <w:t xml:space="preserve">(Приложение </w:t>
      </w:r>
      <w:r w:rsidR="00DE4E17">
        <w:t>А</w:t>
      </w:r>
      <w:r w:rsidR="00911227">
        <w:t xml:space="preserve">). </w:t>
      </w:r>
    </w:p>
    <w:p w14:paraId="6514F354" w14:textId="77777777" w:rsidR="00457971" w:rsidRPr="00AA19FD" w:rsidRDefault="00457971" w:rsidP="003A26F0">
      <w:pPr>
        <w:pStyle w:val="af3"/>
      </w:pPr>
    </w:p>
    <w:p w14:paraId="2DCBC408" w14:textId="4B079B5E" w:rsidR="00437A4D" w:rsidRDefault="00666B18" w:rsidP="003A26F0">
      <w:pPr>
        <w:pStyle w:val="af3"/>
      </w:pPr>
      <w:r>
        <w:br w:type="page"/>
      </w:r>
    </w:p>
    <w:p w14:paraId="4463A9B1" w14:textId="1ED969E9" w:rsidR="00666B18" w:rsidRPr="00437A4D" w:rsidRDefault="00B77B65" w:rsidP="00727E0F">
      <w:pPr>
        <w:pStyle w:val="a6"/>
        <w:rPr>
          <w:b w:val="0"/>
        </w:rPr>
      </w:pPr>
      <w:r w:rsidRPr="00437A4D">
        <w:lastRenderedPageBreak/>
        <w:t xml:space="preserve"> </w:t>
      </w:r>
      <w:bookmarkStart w:id="43" w:name="_Toc99295234"/>
      <w:r w:rsidR="00AA19FD">
        <w:rPr>
          <w:rStyle w:val="af5"/>
          <w:b/>
        </w:rPr>
        <w:t>Проектирование модуля управления персоналом</w:t>
      </w:r>
      <w:bookmarkEnd w:id="43"/>
      <w:r w:rsidR="00E47BD0" w:rsidRPr="00437A4D">
        <w:rPr>
          <w:b w:val="0"/>
        </w:rPr>
        <w:t xml:space="preserve"> </w:t>
      </w:r>
    </w:p>
    <w:p w14:paraId="5355BE7B" w14:textId="1FC80566" w:rsidR="007170BA" w:rsidRDefault="00AA19FD" w:rsidP="007170BA">
      <w:pPr>
        <w:pStyle w:val="a7"/>
      </w:pPr>
      <w:r>
        <w:t xml:space="preserve"> </w:t>
      </w:r>
      <w:bookmarkStart w:id="44" w:name="_Toc99295235"/>
      <w:r>
        <w:t>Проектирование моделей предметной области</w:t>
      </w:r>
      <w:bookmarkEnd w:id="44"/>
    </w:p>
    <w:p w14:paraId="2660AA14" w14:textId="54B8C7BB" w:rsidR="00AA19FD" w:rsidRPr="007933AC" w:rsidRDefault="007933AC" w:rsidP="003A26F0">
      <w:pPr>
        <w:pStyle w:val="af3"/>
      </w:pPr>
      <w:r>
        <w:t xml:space="preserve">Для общего описания системы управления персоналом будет использована диаграмма </w:t>
      </w:r>
      <w:r>
        <w:rPr>
          <w:lang w:val="en-US"/>
        </w:rPr>
        <w:t>IDEF</w:t>
      </w:r>
      <w:r w:rsidRPr="007933AC">
        <w:t>0</w:t>
      </w:r>
      <w:r>
        <w:t xml:space="preserve">, представленная на рисунке </w:t>
      </w:r>
      <w:r>
        <w:fldChar w:fldCharType="begin"/>
      </w:r>
      <w:r>
        <w:instrText xml:space="preserve"> REF _Ref98700319 \r \h  \* MERGEFORMAT </w:instrText>
      </w:r>
      <w:r>
        <w:fldChar w:fldCharType="separate"/>
      </w:r>
      <w:r w:rsidR="00576633" w:rsidRPr="00576633">
        <w:rPr>
          <w:vanish/>
        </w:rPr>
        <w:t>Рис.</w:t>
      </w:r>
      <w:r w:rsidR="00576633">
        <w:t xml:space="preserve"> 2.1</w:t>
      </w:r>
      <w:r>
        <w:fldChar w:fldCharType="end"/>
      </w:r>
      <w:r>
        <w:t xml:space="preserve"> . </w:t>
      </w:r>
    </w:p>
    <w:p w14:paraId="21C24F52" w14:textId="2D38BE2C" w:rsidR="00AA18C2" w:rsidRDefault="000B7AA8" w:rsidP="00E87461">
      <w:pPr>
        <w:pStyle w:val="af3"/>
        <w:spacing w:before="240"/>
        <w:ind w:firstLine="0"/>
        <w:jc w:val="center"/>
      </w:pPr>
      <w:r>
        <w:rPr>
          <w:noProof/>
        </w:rPr>
        <w:drawing>
          <wp:inline distT="0" distB="0" distL="0" distR="0" wp14:anchorId="74E4708D" wp14:editId="1247B5EE">
            <wp:extent cx="6120130" cy="34042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00C3" w14:textId="5B91AAED" w:rsidR="001A6673" w:rsidRDefault="001A6673" w:rsidP="0083530D">
      <w:pPr>
        <w:pStyle w:val="a9"/>
        <w:numPr>
          <w:ilvl w:val="3"/>
          <w:numId w:val="35"/>
        </w:numPr>
      </w:pPr>
      <w:bookmarkStart w:id="45" w:name="_Ref98700319"/>
      <w:r>
        <w:t xml:space="preserve">Контекстная диаграмма </w:t>
      </w:r>
      <w:r w:rsidRPr="0083530D">
        <w:rPr>
          <w:lang w:val="en-US"/>
        </w:rPr>
        <w:t>IDEF</w:t>
      </w:r>
      <w:r w:rsidRPr="007933AC">
        <w:t>0</w:t>
      </w:r>
      <w:bookmarkEnd w:id="45"/>
    </w:p>
    <w:p w14:paraId="62759DE4" w14:textId="3D140ABF" w:rsidR="001B0160" w:rsidRDefault="001B0160" w:rsidP="003A26F0">
      <w:pPr>
        <w:pStyle w:val="af3"/>
      </w:pPr>
      <w:r>
        <w:t xml:space="preserve">Входными данными являются: </w:t>
      </w:r>
    </w:p>
    <w:p w14:paraId="55371456" w14:textId="06554D97" w:rsidR="001B0160" w:rsidRDefault="001B0160" w:rsidP="003A26F0">
      <w:pPr>
        <w:pStyle w:val="af3"/>
      </w:pPr>
      <w:r>
        <w:t xml:space="preserve">- Данные физических лиц – это информация, получаемая сотрудниками отдела кадров. Содержат следующий перечень данных: </w:t>
      </w:r>
      <w:r w:rsidRPr="001B0160">
        <w:t>фамилия, имя, отчество субъекта (физического лица), дата рождения, адрес местожительства или регистрации, социальное, имущественное, семейное положение, сведения о доходах, образовании, профессии, данные паспорта и т.п.</w:t>
      </w:r>
    </w:p>
    <w:p w14:paraId="118E5F9E" w14:textId="0C710CC9" w:rsidR="001B0160" w:rsidRDefault="00382094" w:rsidP="003A26F0">
      <w:pPr>
        <w:pStyle w:val="af3"/>
      </w:pPr>
      <w:r>
        <w:t xml:space="preserve">- Персональные данные сотрудника – это сведения, которые необходимы </w:t>
      </w:r>
      <w:r w:rsidRPr="00382094">
        <w:t>работодателю в связи с трудовыми отношениями и касающаяся конкретного работника.</w:t>
      </w:r>
    </w:p>
    <w:p w14:paraId="68042175" w14:textId="0F16A489" w:rsidR="00382094" w:rsidRDefault="005656A6" w:rsidP="003A26F0">
      <w:pPr>
        <w:pStyle w:val="af3"/>
      </w:pPr>
      <w:r>
        <w:t xml:space="preserve">Управляющие воздействия представлены локальными нормативными актами, учетной политикой предприятия и нормативно-правовыми актами. </w:t>
      </w:r>
    </w:p>
    <w:p w14:paraId="72B2E7E5" w14:textId="7402F418" w:rsidR="005656A6" w:rsidRDefault="00100BA9" w:rsidP="003A26F0">
      <w:pPr>
        <w:pStyle w:val="af3"/>
      </w:pPr>
      <w:r>
        <w:t xml:space="preserve">В качестве механизмов в проектируемой системе выступают </w:t>
      </w:r>
      <w:r w:rsidR="0060201F">
        <w:t xml:space="preserve">специалисты: </w:t>
      </w:r>
      <w:r>
        <w:t xml:space="preserve">сотрудники отдела кадров, бухгалтерия и руководство организации. </w:t>
      </w:r>
    </w:p>
    <w:p w14:paraId="05DBB6DC" w14:textId="74D429E5" w:rsidR="00100BA9" w:rsidRDefault="002D6481" w:rsidP="003A26F0">
      <w:pPr>
        <w:pStyle w:val="af3"/>
      </w:pPr>
      <w:r>
        <w:t xml:space="preserve">Выходные данные системы представлены следующими элементами: табель учета рабочего времени, списки сотрудников, приказы по личному составу и список вакансий. </w:t>
      </w:r>
    </w:p>
    <w:p w14:paraId="612FB080" w14:textId="637AF174" w:rsidR="00C60336" w:rsidRDefault="00C60336" w:rsidP="003A26F0">
      <w:pPr>
        <w:pStyle w:val="af3"/>
      </w:pPr>
      <w:r>
        <w:t>Декомпозируем контекстную диаграмму на следующие основные блоки</w:t>
      </w:r>
      <w:r w:rsidR="0009518A">
        <w:t xml:space="preserve"> (представлены на рисунке </w:t>
      </w:r>
      <w:r w:rsidR="0009518A">
        <w:fldChar w:fldCharType="begin"/>
      </w:r>
      <w:r w:rsidR="0009518A">
        <w:instrText xml:space="preserve"> REF _Ref98706522 \r \h  \* MERGEFORMAT </w:instrText>
      </w:r>
      <w:r w:rsidR="0009518A">
        <w:fldChar w:fldCharType="separate"/>
      </w:r>
      <w:r w:rsidR="00576633" w:rsidRPr="00576633">
        <w:rPr>
          <w:vanish/>
        </w:rPr>
        <w:t xml:space="preserve">Рис. </w:t>
      </w:r>
      <w:r w:rsidR="00576633">
        <w:t>2.2</w:t>
      </w:r>
      <w:r w:rsidR="0009518A">
        <w:fldChar w:fldCharType="end"/>
      </w:r>
      <w:r w:rsidR="0009518A">
        <w:t>)</w:t>
      </w:r>
      <w:r w:rsidR="00BC19B4">
        <w:t xml:space="preserve">: </w:t>
      </w:r>
      <w:r w:rsidR="00236B6D">
        <w:t xml:space="preserve">Набор сотрудников, Управление персоналом, Увольнение. </w:t>
      </w:r>
    </w:p>
    <w:p w14:paraId="33B320B1" w14:textId="2B468B84" w:rsidR="00BC19B4" w:rsidRDefault="00052CB2" w:rsidP="00052CB2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C631793" wp14:editId="35020031">
            <wp:extent cx="6072505" cy="328549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78" t="1429"/>
                    <a:stretch/>
                  </pic:blipFill>
                  <pic:spPr bwMode="auto">
                    <a:xfrm>
                      <a:off x="0" y="0"/>
                      <a:ext cx="6072505" cy="328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A7093" w14:textId="7AE19239" w:rsidR="00BC19B4" w:rsidRPr="0083530D" w:rsidRDefault="00183640" w:rsidP="0083530D">
      <w:pPr>
        <w:pStyle w:val="a9"/>
        <w:rPr>
          <w:lang w:val="en-US"/>
        </w:rPr>
      </w:pPr>
      <w:bookmarkStart w:id="46" w:name="_Ref98706522"/>
      <w:r>
        <w:t xml:space="preserve">Декомпозиция контекстной диаграммы </w:t>
      </w:r>
      <w:r w:rsidRPr="0083530D">
        <w:rPr>
          <w:lang w:val="en-US"/>
        </w:rPr>
        <w:t>IDEF0</w:t>
      </w:r>
      <w:bookmarkEnd w:id="46"/>
    </w:p>
    <w:p w14:paraId="42A197A9" w14:textId="5AC5783E" w:rsidR="002F1E9D" w:rsidRPr="009861DE" w:rsidRDefault="002F1E9D" w:rsidP="003A26F0">
      <w:pPr>
        <w:pStyle w:val="af3"/>
      </w:pPr>
      <w:r w:rsidRPr="009861DE">
        <w:t>- Набор сотрудников – блок</w:t>
      </w:r>
      <w:r w:rsidR="00606F44" w:rsidRPr="009861DE">
        <w:t>, работа в котором заключается</w:t>
      </w:r>
      <w:r w:rsidRPr="009861DE">
        <w:t xml:space="preserve"> в заполнении личных карточек сотрудников, оформление трудовых договор, формировании приказов о первичном приеме на работу;</w:t>
      </w:r>
    </w:p>
    <w:p w14:paraId="4C4414BF" w14:textId="77777777" w:rsidR="002F1E9D" w:rsidRPr="009861DE" w:rsidRDefault="002F1E9D" w:rsidP="003A26F0">
      <w:pPr>
        <w:pStyle w:val="af3"/>
      </w:pPr>
      <w:r w:rsidRPr="009861DE">
        <w:t>- Управление персоналом – блок объединяет кадровые перемещения сотрудников, приказы об установлении надбавок, приказы о направлении сотрудника в командировку или приказы (распоряжения) о предоставлении сотруднику отпуска;</w:t>
      </w:r>
    </w:p>
    <w:p w14:paraId="75F7A45C" w14:textId="6ADCC1DE" w:rsidR="002F1E9D" w:rsidRPr="009861DE" w:rsidRDefault="002F1E9D" w:rsidP="003A26F0">
      <w:pPr>
        <w:pStyle w:val="af3"/>
      </w:pPr>
      <w:r w:rsidRPr="009861DE">
        <w:t>- Увольнение – блок описывает основные этапы процесса расторжения трудового договора с сотрудником. Включает в себя изменение личных карточек сотрудников, формирование приказа об увольнении сотрудника, заполнение записок-расчетов при увольнении;</w:t>
      </w:r>
    </w:p>
    <w:p w14:paraId="2E3DC5C6" w14:textId="77777777" w:rsidR="009861DE" w:rsidRPr="009861DE" w:rsidRDefault="009861DE" w:rsidP="003A26F0">
      <w:pPr>
        <w:pStyle w:val="af3"/>
      </w:pPr>
      <w:r w:rsidRPr="009861DE">
        <w:t>Личные карточки сотрудника – это необходимая база для создания картотеки всех сотрудников предприятия. Документом первичного учета сведений о действующем и уволенном персонале предприятия является личная карточка работника по форме Т-2, которая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127AAF7A" w14:textId="415D6010" w:rsidR="002F1E9D" w:rsidRDefault="009861DE" w:rsidP="003A26F0">
      <w:pPr>
        <w:pStyle w:val="af3"/>
      </w:pPr>
      <w:r w:rsidRPr="009861DE">
        <w:t>Персональные данные сотрудников могут быть также использованы для заполнения личной карточки сотрудника в связи с тем, что набор на работу может происходить и в процессе его кадрового перемещения, в связи с чем его личное дело уже могло быть сформировано</w:t>
      </w:r>
      <w:r w:rsidR="002C39CE">
        <w:t xml:space="preserve">. </w:t>
      </w:r>
    </w:p>
    <w:p w14:paraId="7DC6A098" w14:textId="2D6334BF" w:rsidR="008E7CBC" w:rsidRDefault="008E7CBC" w:rsidP="003A26F0">
      <w:pPr>
        <w:pStyle w:val="af3"/>
      </w:pPr>
      <w:r>
        <w:lastRenderedPageBreak/>
        <w:t xml:space="preserve">То есть можно сказать, что управление персоналом как таковое начинается в процесса «Набор сотрудников», что аналогично в дальнейшем процессу «Прием на работу». В процессе работы сотрудника на предприятии могут происходить его кадровые перемещения, могут быть установлены надбавки и т.п., что является процессом «Управление персоналом». Завершающим этапом работы сотрудника является процесс «Увольнение». </w:t>
      </w:r>
    </w:p>
    <w:p w14:paraId="51EB53EF" w14:textId="51B8B3F0" w:rsidR="00F03C9C" w:rsidRDefault="00CA5B83" w:rsidP="003A26F0">
      <w:pPr>
        <w:pStyle w:val="af3"/>
      </w:pPr>
      <w:r>
        <w:t xml:space="preserve">Так основная деятельность сотрудников отдела кадров связана с документами и данными сотрудников, то необходимо рассмотреть разрабатываемую систему и с точки зрения диаграммы потоков данных. </w:t>
      </w:r>
    </w:p>
    <w:p w14:paraId="54418677" w14:textId="781047E3" w:rsidR="00CA5B83" w:rsidRPr="00CA5B83" w:rsidRDefault="00CA5B83" w:rsidP="003A26F0">
      <w:pPr>
        <w:pStyle w:val="af3"/>
      </w:pPr>
      <w:r>
        <w:t xml:space="preserve">Процесс «Прием» (рисунке </w:t>
      </w:r>
      <w:r w:rsidR="00DC719F">
        <w:fldChar w:fldCharType="begin"/>
      </w:r>
      <w:r w:rsidR="00DC719F">
        <w:instrText xml:space="preserve"> REF _Ref99227144 \r \h </w:instrText>
      </w:r>
      <w:r w:rsidR="00DC719F">
        <w:instrText xml:space="preserve"> \* MERGEFORMAT </w:instrText>
      </w:r>
      <w:r w:rsidR="00DC719F">
        <w:fldChar w:fldCharType="separate"/>
      </w:r>
      <w:r w:rsidR="00576633" w:rsidRPr="00576633">
        <w:rPr>
          <w:vanish/>
        </w:rPr>
        <w:t xml:space="preserve">Рис. </w:t>
      </w:r>
      <w:r w:rsidR="00576633">
        <w:t>2.3</w:t>
      </w:r>
      <w:r w:rsidR="00DC719F">
        <w:fldChar w:fldCharType="end"/>
      </w:r>
      <w:r>
        <w:t xml:space="preserve">) начинается с внесения данных физического лица в выбранную их справочника вакансию. </w:t>
      </w:r>
      <w:r w:rsidR="006771B8">
        <w:t xml:space="preserve">Внесенные данные переносятся в формируемый трудовой договор. Приказ «О приеме на работу» будет сформирован на основе данных полученных на предыдущем этапе и добавлен в справочник всех приказов. После утверждения приказа о приеме физическое лицо является сотрудников, в связи с чем следующий обновляемый документ — это личная карточка сотрудника. Она будет заполнена на основании полученной информации о при его приеме. </w:t>
      </w:r>
    </w:p>
    <w:p w14:paraId="0A12B320" w14:textId="547147F6" w:rsidR="00861086" w:rsidRDefault="00F03C9C" w:rsidP="003A26F0">
      <w:pPr>
        <w:pStyle w:val="af3"/>
      </w:pPr>
      <w:r>
        <w:rPr>
          <w:noProof/>
        </w:rPr>
        <w:drawing>
          <wp:inline distT="0" distB="0" distL="0" distR="0" wp14:anchorId="18E29684" wp14:editId="03ED12BE">
            <wp:extent cx="5867415" cy="2434441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3004"/>
                    <a:stretch/>
                  </pic:blipFill>
                  <pic:spPr bwMode="auto">
                    <a:xfrm>
                      <a:off x="0" y="0"/>
                      <a:ext cx="5878854" cy="2439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C3F0B" w14:textId="3560CD77" w:rsidR="00F03C9C" w:rsidRDefault="00F03C9C" w:rsidP="0083530D">
      <w:pPr>
        <w:pStyle w:val="a9"/>
      </w:pPr>
      <w:bookmarkStart w:id="47" w:name="_Ref99227144"/>
      <w:r>
        <w:t xml:space="preserve">Декомпозиция функционального блока: </w:t>
      </w:r>
      <w:r w:rsidR="00CA5B83">
        <w:t>Прием</w:t>
      </w:r>
      <w:bookmarkEnd w:id="47"/>
    </w:p>
    <w:p w14:paraId="650D048C" w14:textId="065C2D2E" w:rsidR="00793B66" w:rsidRPr="00793B66" w:rsidRDefault="00793B66" w:rsidP="003A26F0">
      <w:pPr>
        <w:pStyle w:val="af3"/>
      </w:pPr>
      <w:r>
        <w:t xml:space="preserve">Процесс «Управление персоналом» (рисунок </w:t>
      </w:r>
      <w:r>
        <w:fldChar w:fldCharType="begin"/>
      </w:r>
      <w:r>
        <w:instrText xml:space="preserve"> REF _Ref98707986 \r \h  \* MERGEFORMAT </w:instrText>
      </w:r>
      <w:r>
        <w:fldChar w:fldCharType="separate"/>
      </w:r>
      <w:r w:rsidR="00576633" w:rsidRPr="00576633">
        <w:rPr>
          <w:vanish/>
        </w:rPr>
        <w:t xml:space="preserve">Рис. </w:t>
      </w:r>
      <w:r w:rsidR="00576633">
        <w:t>2.4</w:t>
      </w:r>
      <w:r>
        <w:fldChar w:fldCharType="end"/>
      </w:r>
      <w:r>
        <w:t xml:space="preserve">) включает использование такого документа как Табель учета рабочего времени, являющегося результатом процесса «Учет рабочего времени». Результаты этого процесса также вносятся в справочник «Производственные календари», «Графики работ». На основании табеля учета рабочего времени сотруднику предоставляется отпуск (процесс Оформление отпуска), данные для которого содержатся в справочнике «График отпусков». </w:t>
      </w:r>
      <w:r w:rsidR="00D922C4">
        <w:t xml:space="preserve">Результатом процесса является приказ «О направлении в отпуск», который заносится в справочник приказов. Процесс оплаты труда зависит от справочников «Условия труда сотрудников» и «Графики работ». И </w:t>
      </w:r>
      <w:r w:rsidR="00D922C4">
        <w:lastRenderedPageBreak/>
        <w:t xml:space="preserve">результатом данного процесса является сформированный документ «Приказ об установлении начислений». </w:t>
      </w:r>
    </w:p>
    <w:p w14:paraId="1716A3CF" w14:textId="5A96F8F7" w:rsidR="00561240" w:rsidRDefault="00561240" w:rsidP="00561240">
      <w:pPr>
        <w:pStyle w:val="a3"/>
        <w:ind w:firstLine="0"/>
      </w:pPr>
      <w:r>
        <w:rPr>
          <w:noProof/>
          <w:lang w:eastAsia="ru-RU"/>
        </w:rPr>
        <w:drawing>
          <wp:inline distT="0" distB="0" distL="0" distR="0" wp14:anchorId="6CDA017B" wp14:editId="47318C0B">
            <wp:extent cx="6119134" cy="320633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042" b="12336"/>
                    <a:stretch/>
                  </pic:blipFill>
                  <pic:spPr bwMode="auto">
                    <a:xfrm>
                      <a:off x="0" y="0"/>
                      <a:ext cx="6120130" cy="320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5FFAF" w14:textId="77777777" w:rsidR="00561240" w:rsidRDefault="00561240" w:rsidP="0083530D">
      <w:pPr>
        <w:pStyle w:val="a9"/>
      </w:pPr>
      <w:bookmarkStart w:id="48" w:name="_Ref98707986"/>
      <w:r>
        <w:t>Декомпозиция функционального блока: Управление персоналом</w:t>
      </w:r>
      <w:bookmarkEnd w:id="48"/>
    </w:p>
    <w:p w14:paraId="2B5F00BB" w14:textId="1DC70300" w:rsidR="006D4A75" w:rsidRPr="006D4A75" w:rsidRDefault="006D4A75" w:rsidP="003A26F0">
      <w:pPr>
        <w:pStyle w:val="af3"/>
      </w:pPr>
      <w:r>
        <w:t xml:space="preserve">Процесс «Увольнение» (рисунок </w:t>
      </w:r>
      <w:r>
        <w:fldChar w:fldCharType="begin"/>
      </w:r>
      <w:r>
        <w:instrText xml:space="preserve"> REF _Ref98709311 \r \h  \* MERGEFORMAT </w:instrText>
      </w:r>
      <w:r>
        <w:fldChar w:fldCharType="separate"/>
      </w:r>
      <w:r w:rsidR="00576633" w:rsidRPr="00576633">
        <w:rPr>
          <w:vanish/>
        </w:rPr>
        <w:t xml:space="preserve">Рис. </w:t>
      </w:r>
      <w:r w:rsidR="00576633">
        <w:t>2.5</w:t>
      </w:r>
      <w:r>
        <w:fldChar w:fldCharType="end"/>
      </w:r>
      <w:r>
        <w:t xml:space="preserve">) </w:t>
      </w:r>
      <w:r w:rsidR="00E953F8">
        <w:t xml:space="preserve">состоит из таких процессов как «Получение данных о сотруднике», «Оформление записки-расчета», «Оформление приказа об увольнении», «Изменение данных в личной карточке». </w:t>
      </w:r>
      <w:r w:rsidR="00FB0327">
        <w:t xml:space="preserve">На первый процесс влияют данные из справочника «Условия труда сотрудника». А изменения заносятся в справочник «Личные карточки сотрудников». При это результатом процесса «Увольнения» является документ «Приказ об увольнении сотрудника», который заносится в справочник приказов. </w:t>
      </w:r>
    </w:p>
    <w:p w14:paraId="52D656D0" w14:textId="5B009174" w:rsidR="00561240" w:rsidRDefault="00F11B3B" w:rsidP="00FB0327">
      <w:pPr>
        <w:pStyle w:val="a3"/>
        <w:spacing w:before="240"/>
        <w:ind w:firstLine="0"/>
      </w:pPr>
      <w:r>
        <w:rPr>
          <w:noProof/>
          <w:lang w:eastAsia="ru-RU"/>
        </w:rPr>
        <w:drawing>
          <wp:inline distT="0" distB="0" distL="0" distR="0" wp14:anchorId="3FD8EE4D" wp14:editId="22D6AEDC">
            <wp:extent cx="5973288" cy="3235479"/>
            <wp:effectExtent l="0" t="0" r="889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211" t="12293" r="1008" b="15350"/>
                    <a:stretch/>
                  </pic:blipFill>
                  <pic:spPr bwMode="auto">
                    <a:xfrm>
                      <a:off x="0" y="0"/>
                      <a:ext cx="5982909" cy="324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B8FAC" w14:textId="77777777" w:rsidR="00ED0666" w:rsidRPr="00A25EAA" w:rsidRDefault="00ED0666" w:rsidP="0083530D">
      <w:pPr>
        <w:pStyle w:val="a9"/>
      </w:pPr>
      <w:bookmarkStart w:id="49" w:name="_Ref98709311"/>
      <w:r>
        <w:t>Декомпозиция функционального блока: Увольнение</w:t>
      </w:r>
      <w:bookmarkEnd w:id="49"/>
    </w:p>
    <w:p w14:paraId="1AA398F9" w14:textId="7E85C875" w:rsidR="00ED0666" w:rsidRDefault="00EA293B" w:rsidP="003A26F0">
      <w:pPr>
        <w:pStyle w:val="af3"/>
      </w:pPr>
      <w:r>
        <w:lastRenderedPageBreak/>
        <w:t xml:space="preserve">То есть в общем случае процесс работы с модулем заключается в следующем: физическое лицо (сотрудник) взаимодействует с системой предоставляя в нее свои данные, а специалист (из отдела кадров или бухгалтерии) осуществляет их обработку в соответствии с выбранным процессом. Тогда систему можно описать следующим образом в рамках нотации </w:t>
      </w:r>
      <w:r>
        <w:rPr>
          <w:lang w:val="en-US"/>
        </w:rPr>
        <w:t>UML</w:t>
      </w:r>
      <w:r>
        <w:t xml:space="preserve">: </w:t>
      </w:r>
    </w:p>
    <w:p w14:paraId="355AFC17" w14:textId="344DBA12" w:rsidR="00EA293B" w:rsidRDefault="00EA293B" w:rsidP="003A26F0">
      <w:pPr>
        <w:pStyle w:val="af3"/>
      </w:pPr>
      <w:r>
        <w:t>- Актеры: Сотрудник, Специалист;</w:t>
      </w:r>
    </w:p>
    <w:p w14:paraId="78695AD4" w14:textId="7CCE74E4" w:rsidR="00EA293B" w:rsidRDefault="00EA293B" w:rsidP="003A26F0">
      <w:pPr>
        <w:pStyle w:val="af3"/>
      </w:pPr>
      <w:r>
        <w:t>- Варианты использования: Прием на работу, Управление персоналом, Увольнение.</w:t>
      </w:r>
    </w:p>
    <w:p w14:paraId="4F135917" w14:textId="2C3EE046" w:rsidR="00EA293B" w:rsidRPr="00EA293B" w:rsidRDefault="00EA293B" w:rsidP="003A26F0">
      <w:pPr>
        <w:pStyle w:val="af3"/>
      </w:pPr>
      <w:r>
        <w:t xml:space="preserve">При этом варианты </w:t>
      </w:r>
      <w:r w:rsidR="00F2631E">
        <w:t>использования,</w:t>
      </w:r>
      <w:r>
        <w:t xml:space="preserve"> определенные в рамках </w:t>
      </w:r>
      <w:r w:rsidR="00F2631E">
        <w:t>модуля,</w:t>
      </w:r>
      <w:r>
        <w:t xml:space="preserve"> включают в себя и предоставлен</w:t>
      </w:r>
      <w:r w:rsidR="00E96273">
        <w:t>ие данных и оформление приказа, а такие актеры к</w:t>
      </w:r>
      <w:r w:rsidR="007366FF">
        <w:t>ак «Кадровик»,</w:t>
      </w:r>
      <w:r w:rsidR="00E96273">
        <w:t xml:space="preserve"> «Бухгалтер»</w:t>
      </w:r>
      <w:r w:rsidR="007366FF">
        <w:t xml:space="preserve"> и «Руководитель»</w:t>
      </w:r>
      <w:r w:rsidR="00E96273">
        <w:t xml:space="preserve"> расширяют «Специалиста». Диаграмма вариантов использования представлена на рисунке </w:t>
      </w:r>
      <w:r w:rsidR="00E96273">
        <w:fldChar w:fldCharType="begin"/>
      </w:r>
      <w:r w:rsidR="00E96273">
        <w:instrText xml:space="preserve"> REF _Ref98710660 \r \h  \* MERGEFORMAT </w:instrText>
      </w:r>
      <w:r w:rsidR="00E96273">
        <w:fldChar w:fldCharType="separate"/>
      </w:r>
      <w:r w:rsidR="00576633" w:rsidRPr="00576633">
        <w:rPr>
          <w:vanish/>
        </w:rPr>
        <w:t xml:space="preserve">Рис. </w:t>
      </w:r>
      <w:r w:rsidR="00576633">
        <w:t>2.6</w:t>
      </w:r>
      <w:r w:rsidR="00E96273">
        <w:fldChar w:fldCharType="end"/>
      </w:r>
    </w:p>
    <w:p w14:paraId="2BE406F9" w14:textId="258E161B" w:rsidR="00F03C9C" w:rsidRDefault="001D7C26" w:rsidP="001D7C26">
      <w:pPr>
        <w:pStyle w:val="af3"/>
        <w:jc w:val="center"/>
      </w:pPr>
      <w:r>
        <w:rPr>
          <w:noProof/>
        </w:rPr>
        <w:drawing>
          <wp:inline distT="0" distB="0" distL="0" distR="0" wp14:anchorId="56F2D051" wp14:editId="075E7087">
            <wp:extent cx="5410487" cy="42767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Диаграмма вариантов использования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35" r="15491" b="34438"/>
                    <a:stretch/>
                  </pic:blipFill>
                  <pic:spPr bwMode="auto">
                    <a:xfrm>
                      <a:off x="0" y="0"/>
                      <a:ext cx="5419797" cy="428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D4208" w14:textId="4C97384D" w:rsidR="00D77FE9" w:rsidRDefault="00D77FE9" w:rsidP="0083530D">
      <w:pPr>
        <w:pStyle w:val="a9"/>
      </w:pPr>
      <w:bookmarkStart w:id="50" w:name="_Ref98710660"/>
      <w:r>
        <w:t>Диаграмма вариантов использования</w:t>
      </w:r>
      <w:bookmarkEnd w:id="50"/>
    </w:p>
    <w:p w14:paraId="41CB2017" w14:textId="46A0AE5C" w:rsidR="0044029B" w:rsidRDefault="0077702D" w:rsidP="003A26F0">
      <w:pPr>
        <w:pStyle w:val="af3"/>
      </w:pPr>
      <w:r>
        <w:t>Описание динамических действий системы произведем с помощью диаграмм</w:t>
      </w:r>
      <w:r w:rsidR="00BF7728">
        <w:t xml:space="preserve"> деятельности, которые представлены для процессов «Прием на работу» и «Увольнение» на рисунках </w:t>
      </w:r>
      <w:r w:rsidR="00BF7728">
        <w:fldChar w:fldCharType="begin"/>
      </w:r>
      <w:r w:rsidR="00BF7728">
        <w:instrText xml:space="preserve"> REF _Ref98712080 \r \h  \* MERGEFORMAT </w:instrText>
      </w:r>
      <w:r w:rsidR="00BF7728">
        <w:fldChar w:fldCharType="separate"/>
      </w:r>
      <w:r w:rsidR="00576633" w:rsidRPr="00576633">
        <w:rPr>
          <w:vanish/>
        </w:rPr>
        <w:t xml:space="preserve">Рис. </w:t>
      </w:r>
      <w:r w:rsidR="00576633">
        <w:t>2.7</w:t>
      </w:r>
      <w:r w:rsidR="00BF7728">
        <w:fldChar w:fldCharType="end"/>
      </w:r>
      <w:r w:rsidR="00BF7728">
        <w:t xml:space="preserve"> и </w:t>
      </w:r>
      <w:r w:rsidR="009367B8">
        <w:fldChar w:fldCharType="begin"/>
      </w:r>
      <w:r w:rsidR="009367B8">
        <w:instrText xml:space="preserve"> REF _Ref98712145 \r \h  \* MERGEFORMAT </w:instrText>
      </w:r>
      <w:r w:rsidR="009367B8">
        <w:fldChar w:fldCharType="separate"/>
      </w:r>
      <w:r w:rsidR="00576633" w:rsidRPr="00576633">
        <w:rPr>
          <w:vanish/>
        </w:rPr>
        <w:t xml:space="preserve">Рис. </w:t>
      </w:r>
      <w:r w:rsidR="00576633">
        <w:t>2.8</w:t>
      </w:r>
      <w:r w:rsidR="009367B8">
        <w:fldChar w:fldCharType="end"/>
      </w:r>
      <w:r w:rsidR="00BC36A3">
        <w:t xml:space="preserve"> в нотации </w:t>
      </w:r>
      <w:r w:rsidR="00BC36A3">
        <w:rPr>
          <w:lang w:val="en-US"/>
        </w:rPr>
        <w:t>UML</w:t>
      </w:r>
      <w:r w:rsidR="00BC36A3">
        <w:t xml:space="preserve">. </w:t>
      </w:r>
    </w:p>
    <w:p w14:paraId="20A7E94A" w14:textId="328D4DAB" w:rsidR="00BF7728" w:rsidRDefault="00BF7728" w:rsidP="00BF7728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E95BCE" wp14:editId="2F6ADE07">
            <wp:extent cx="2477342" cy="87283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-Page-4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582" cy="873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B8BD" w14:textId="77777777" w:rsidR="00BF7728" w:rsidRDefault="00BF7728" w:rsidP="002E3EB3">
      <w:pPr>
        <w:pStyle w:val="a9"/>
      </w:pPr>
      <w:bookmarkStart w:id="51" w:name="_Ref98712080"/>
      <w:r w:rsidRPr="002E3EB3">
        <w:rPr>
          <w:rStyle w:val="af7"/>
        </w:rPr>
        <w:t>Диаграмма</w:t>
      </w:r>
      <w:r>
        <w:t xml:space="preserve"> деятельности: Оформление приема на работу</w:t>
      </w:r>
      <w:bookmarkEnd w:id="51"/>
    </w:p>
    <w:p w14:paraId="5AEDF38B" w14:textId="75A50597" w:rsidR="00BF7728" w:rsidRPr="00BF7728" w:rsidRDefault="00BF7728" w:rsidP="00BF7728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D479D9" wp14:editId="0F74E29F">
            <wp:extent cx="2456310" cy="9037122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iagram-Page-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035" cy="904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0BE1" w14:textId="3661DADA" w:rsidR="0001433F" w:rsidRDefault="0001433F" w:rsidP="002E3EB3">
      <w:pPr>
        <w:pStyle w:val="a9"/>
      </w:pPr>
      <w:bookmarkStart w:id="52" w:name="_Ref98712145"/>
      <w:r>
        <w:t>Диаграмма деятельности: Оформление увольнения</w:t>
      </w:r>
      <w:bookmarkEnd w:id="52"/>
    </w:p>
    <w:p w14:paraId="329F6B31" w14:textId="08874A0F" w:rsidR="00F178AF" w:rsidRPr="00F178AF" w:rsidRDefault="00F178AF" w:rsidP="003A26F0">
      <w:pPr>
        <w:pStyle w:val="af3"/>
      </w:pPr>
      <w:r>
        <w:lastRenderedPageBreak/>
        <w:t xml:space="preserve">В диаграмме последовательности для процесса «Прием на работу» актером является Специалист («Кадровик»), который осуществляет взаимодействие с системой инициируя формирование приказа. Проверка на использование в деятельности предприятия штатного расписания осуществляется автоматически, и если она пройдена успешно, то при формировании приказа о приеме данные о том, на какую должность и в какое подразделение сотрудник будет принят, могут быть автоматически заполнены в соответствии с выбранной из справочника вакансией. </w:t>
      </w:r>
      <w:r w:rsidR="0038667C">
        <w:t xml:space="preserve">Данные лиц, которые утверждают сформированный документ будут извлечены из «Предприятие». После успешного завершения формирования приказа произойдет обновление справочника «Условия труда сотрудника». </w:t>
      </w:r>
    </w:p>
    <w:p w14:paraId="2C82F263" w14:textId="610CADB9" w:rsidR="00BF7728" w:rsidRDefault="00F178AF" w:rsidP="00F178AF">
      <w:pPr>
        <w:pStyle w:val="a3"/>
        <w:ind w:firstLine="0"/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3E718BBE" wp14:editId="58AA3594">
            <wp:extent cx="6120130" cy="347237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-Page-6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61"/>
                    <a:stretch/>
                  </pic:blipFill>
                  <pic:spPr bwMode="auto">
                    <a:xfrm>
                      <a:off x="0" y="0"/>
                      <a:ext cx="6120130" cy="3472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8B96F" w14:textId="16611D5C" w:rsidR="00F178AF" w:rsidRPr="0044029B" w:rsidRDefault="00F178AF" w:rsidP="002E3EB3">
      <w:pPr>
        <w:pStyle w:val="a9"/>
      </w:pPr>
      <w:r>
        <w:t>Диаграмма последовательности «Прием на работу»</w:t>
      </w:r>
    </w:p>
    <w:p w14:paraId="0F9CD8E2" w14:textId="0160F549" w:rsidR="00885131" w:rsidRDefault="00D63629" w:rsidP="00885131">
      <w:pPr>
        <w:pStyle w:val="a7"/>
      </w:pPr>
      <w:r>
        <w:t xml:space="preserve"> </w:t>
      </w:r>
      <w:bookmarkStart w:id="53" w:name="_Toc99295236"/>
      <w:r w:rsidR="00AA19FD">
        <w:t>Проектирование модели данных</w:t>
      </w:r>
      <w:bookmarkEnd w:id="53"/>
    </w:p>
    <w:p w14:paraId="043AF651" w14:textId="41F1C67F" w:rsidR="00505C20" w:rsidRDefault="0041377C" w:rsidP="003A26F0">
      <w:pPr>
        <w:pStyle w:val="af3"/>
      </w:pPr>
      <w:r>
        <w:t xml:space="preserve">Все необходимые связи и сущности для построения концептуальной модели </w:t>
      </w:r>
      <w:r w:rsidR="007F470E">
        <w:t xml:space="preserve">представленной на рисунке </w:t>
      </w:r>
      <w:r w:rsidR="007F470E">
        <w:fldChar w:fldCharType="begin"/>
      </w:r>
      <w:r w:rsidR="007F470E">
        <w:instrText xml:space="preserve"> REF _Ref98743913 \r \h  \* MERGEFORMAT </w:instrText>
      </w:r>
      <w:r w:rsidR="007F470E">
        <w:fldChar w:fldCharType="separate"/>
      </w:r>
      <w:r w:rsidR="00D63629" w:rsidRPr="00D63629">
        <w:rPr>
          <w:vanish/>
        </w:rPr>
        <w:t xml:space="preserve">Рис. </w:t>
      </w:r>
      <w:r w:rsidR="00D63629">
        <w:t>2.10</w:t>
      </w:r>
      <w:r w:rsidR="007F470E">
        <w:fldChar w:fldCharType="end"/>
      </w:r>
      <w:r w:rsidR="007F470E">
        <w:t xml:space="preserve"> </w:t>
      </w:r>
      <w:r>
        <w:t xml:space="preserve">разработаны в нотации </w:t>
      </w:r>
      <w:r>
        <w:rPr>
          <w:lang w:val="en-US"/>
        </w:rPr>
        <w:t>IDEF</w:t>
      </w:r>
      <w:r w:rsidRPr="0041377C">
        <w:t>1</w:t>
      </w:r>
      <w:r>
        <w:rPr>
          <w:lang w:val="en-US"/>
        </w:rPr>
        <w:t>X</w:t>
      </w:r>
      <w:r w:rsidR="007F470E">
        <w:t xml:space="preserve">. </w:t>
      </w:r>
    </w:p>
    <w:p w14:paraId="7358CB1A" w14:textId="504112A5" w:rsidR="007F470E" w:rsidRDefault="007F470E" w:rsidP="003A26F0">
      <w:pPr>
        <w:pStyle w:val="af3"/>
      </w:pPr>
      <w:r>
        <w:t xml:space="preserve">Таблица «Сотрудник» содержит такие поля как: </w:t>
      </w:r>
    </w:p>
    <w:p w14:paraId="017713D9" w14:textId="0F60438F" w:rsidR="007F470E" w:rsidRDefault="007F470E" w:rsidP="003A26F0">
      <w:pPr>
        <w:pStyle w:val="af3"/>
      </w:pPr>
      <w:r>
        <w:t>- Код_ФЛ – код физического лица, который формируется последовательно при создании данных о новом сотруднике в системе;</w:t>
      </w:r>
    </w:p>
    <w:p w14:paraId="34E426F4" w14:textId="73D61792" w:rsidR="00EF3AD0" w:rsidRDefault="007F470E" w:rsidP="003A26F0">
      <w:pPr>
        <w:pStyle w:val="af3"/>
      </w:pPr>
      <w:r>
        <w:t xml:space="preserve">- </w:t>
      </w:r>
      <w:r w:rsidR="00EF3AD0">
        <w:t>Фамилия, Имя, Отчество ;</w:t>
      </w:r>
    </w:p>
    <w:p w14:paraId="136DBC1B" w14:textId="28409D19" w:rsidR="00EF3AD0" w:rsidRDefault="00EF3AD0" w:rsidP="003A26F0">
      <w:pPr>
        <w:pStyle w:val="af3"/>
      </w:pPr>
      <w:r>
        <w:t>- Дата рождения;</w:t>
      </w:r>
    </w:p>
    <w:p w14:paraId="4CCB2469" w14:textId="51D79076" w:rsidR="00EF3AD0" w:rsidRDefault="00EF3AD0" w:rsidP="003A26F0">
      <w:pPr>
        <w:pStyle w:val="af3"/>
      </w:pPr>
      <w:r>
        <w:t>- Номер телефона;</w:t>
      </w:r>
    </w:p>
    <w:p w14:paraId="55CDEA8A" w14:textId="13D585EB" w:rsidR="00EF3AD0" w:rsidRDefault="00EF3AD0" w:rsidP="003A26F0">
      <w:pPr>
        <w:pStyle w:val="af3"/>
      </w:pPr>
      <w:r>
        <w:t xml:space="preserve">В таблице «УТСотрудника» ключевым полем является табельный номер сотрудника, при этом не исключено использование и Код_ФЛ. Также в данной таблице содержатся поля, </w:t>
      </w:r>
      <w:r>
        <w:lastRenderedPageBreak/>
        <w:t xml:space="preserve">связанные с работой сотрудника: Подразделение, Должность, Разряд, ДатаНазначения, ДатаУвольнения. </w:t>
      </w:r>
    </w:p>
    <w:p w14:paraId="6895DE09" w14:textId="097D823E" w:rsidR="00AE2CD0" w:rsidRDefault="00841EA7" w:rsidP="00841EA7">
      <w:pPr>
        <w:pStyle w:val="af3"/>
        <w:ind w:firstLine="0"/>
      </w:pPr>
      <w:r>
        <w:rPr>
          <w:noProof/>
        </w:rPr>
        <w:drawing>
          <wp:inline distT="0" distB="0" distL="0" distR="0" wp14:anchorId="2EFA42B7" wp14:editId="5AFC5476">
            <wp:extent cx="6120130" cy="206946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7AC5" w14:textId="522F7E34" w:rsidR="00AE2CD0" w:rsidRDefault="00AE2CD0" w:rsidP="002E3EB3">
      <w:pPr>
        <w:pStyle w:val="a9"/>
      </w:pPr>
      <w:bookmarkStart w:id="54" w:name="_Ref98743913"/>
      <w:r>
        <w:t>Концептуальная схема базы данных</w:t>
      </w:r>
      <w:bookmarkEnd w:id="54"/>
    </w:p>
    <w:p w14:paraId="3E6FE518" w14:textId="31807697" w:rsidR="00AE2CD0" w:rsidRDefault="003A26F0" w:rsidP="003A26F0">
      <w:pPr>
        <w:pStyle w:val="af3"/>
      </w:pPr>
      <w:r>
        <w:t>Таблица «Типы_Приказов»</w:t>
      </w:r>
      <w:r w:rsidR="00841EA7">
        <w:t xml:space="preserve"> содержит в себе </w:t>
      </w:r>
      <w:r>
        <w:t>поля – идентификатор типа приказа и его наименование</w:t>
      </w:r>
      <w:r w:rsidR="00841EA7">
        <w:t xml:space="preserve">. Кроме того, присутствует поле </w:t>
      </w:r>
      <w:r w:rsidR="00841EA7">
        <w:rPr>
          <w:lang w:val="en-US"/>
        </w:rPr>
        <w:t>ID</w:t>
      </w:r>
      <w:r w:rsidR="00841EA7" w:rsidRPr="00841EA7">
        <w:t>_</w:t>
      </w:r>
      <w:r w:rsidR="00841EA7">
        <w:t>ТипКД</w:t>
      </w:r>
      <w:r>
        <w:t xml:space="preserve">. </w:t>
      </w:r>
      <w:r w:rsidR="00841EA7" w:rsidRPr="00841EA7">
        <w:t>В поле «</w:t>
      </w:r>
      <w:r w:rsidR="00841EA7">
        <w:rPr>
          <w:lang w:val="en-US"/>
        </w:rPr>
        <w:t>ID</w:t>
      </w:r>
      <w:r w:rsidR="00841EA7" w:rsidRPr="00841EA7">
        <w:t>_</w:t>
      </w:r>
      <w:r w:rsidR="00841EA7">
        <w:t>ТипКД</w:t>
      </w:r>
      <w:r w:rsidR="00841EA7" w:rsidRPr="00841EA7">
        <w:t xml:space="preserve">» предоставляется возможность выбора из перечня кадровых документов, имеющихся в программе. </w:t>
      </w:r>
      <w:r w:rsidR="00841EA7">
        <w:t>Допускается</w:t>
      </w:r>
      <w:r w:rsidR="00841EA7" w:rsidRPr="00841EA7">
        <w:t xml:space="preserve"> возможность дальнейшего расширения перечня значений, доступных к выбору в поле «</w:t>
      </w:r>
      <w:r w:rsidR="00841EA7">
        <w:rPr>
          <w:lang w:val="en-US"/>
        </w:rPr>
        <w:t>ID</w:t>
      </w:r>
      <w:r w:rsidR="00841EA7" w:rsidRPr="00841EA7">
        <w:t>_</w:t>
      </w:r>
      <w:r w:rsidR="00841EA7">
        <w:t>ТипКД</w:t>
      </w:r>
      <w:r w:rsidR="00841EA7" w:rsidRPr="00841EA7">
        <w:t xml:space="preserve">» при условии расширения перечня </w:t>
      </w:r>
      <w:r w:rsidR="00841EA7">
        <w:t>приказов</w:t>
      </w:r>
      <w:r w:rsidR="00841EA7" w:rsidRPr="00841EA7">
        <w:t>.</w:t>
      </w:r>
      <w:r w:rsidR="00482AB6">
        <w:t xml:space="preserve"> </w:t>
      </w:r>
      <w:r w:rsidR="00F766CF">
        <w:t xml:space="preserve">На основании данной таблицы формируется справочник «Приказы». </w:t>
      </w:r>
    </w:p>
    <w:p w14:paraId="4803D5A3" w14:textId="72F405B8" w:rsidR="00482AB6" w:rsidRDefault="00482AB6" w:rsidP="003A26F0">
      <w:pPr>
        <w:pStyle w:val="af3"/>
      </w:pPr>
      <w:r>
        <w:t xml:space="preserve">Таблица «Типы_КадрДок» содержит два поля – идентификатор и название. На основе данной таблицы строится предзаполненный справочник </w:t>
      </w:r>
      <w:r w:rsidR="00F766CF">
        <w:t xml:space="preserve">«Типы кадровых документов» </w:t>
      </w:r>
      <w:r>
        <w:t xml:space="preserve">со следующим содержимым: </w:t>
      </w:r>
    </w:p>
    <w:p w14:paraId="69410F55" w14:textId="78C29936" w:rsidR="00482AB6" w:rsidRDefault="00482AB6" w:rsidP="00482AB6">
      <w:pPr>
        <w:pStyle w:val="af3"/>
      </w:pPr>
      <w:r>
        <w:t>- Прием на работу</w:t>
      </w:r>
      <w:r w:rsidR="009E5249">
        <w:t>;</w:t>
      </w:r>
    </w:p>
    <w:p w14:paraId="7FF631E0" w14:textId="5C7C9BE2" w:rsidR="00482AB6" w:rsidRPr="009E5249" w:rsidRDefault="00482AB6" w:rsidP="00482AB6">
      <w:pPr>
        <w:pStyle w:val="af3"/>
      </w:pPr>
      <w:r>
        <w:t>- Установление надбавок</w:t>
      </w:r>
      <w:r w:rsidR="009E5249">
        <w:t>;</w:t>
      </w:r>
    </w:p>
    <w:p w14:paraId="22E46433" w14:textId="33752344" w:rsidR="00482AB6" w:rsidRPr="009E5249" w:rsidRDefault="00482AB6" w:rsidP="00482AB6">
      <w:pPr>
        <w:pStyle w:val="af3"/>
      </w:pPr>
      <w:r>
        <w:t>- Отмена надбавок</w:t>
      </w:r>
      <w:r w:rsidR="009E5249" w:rsidRPr="009E5249">
        <w:t>;</w:t>
      </w:r>
    </w:p>
    <w:p w14:paraId="2EE4BBE4" w14:textId="2FD6AC57" w:rsidR="00482AB6" w:rsidRPr="009E5249" w:rsidRDefault="00482AB6" w:rsidP="00482AB6">
      <w:pPr>
        <w:pStyle w:val="af3"/>
      </w:pPr>
      <w:r>
        <w:t>- Перевод работника</w:t>
      </w:r>
      <w:r w:rsidR="009E5249" w:rsidRPr="009E5249">
        <w:t>;</w:t>
      </w:r>
    </w:p>
    <w:p w14:paraId="1808D89F" w14:textId="599E47C4" w:rsidR="00482AB6" w:rsidRPr="009E5249" w:rsidRDefault="00482AB6" w:rsidP="00482AB6">
      <w:pPr>
        <w:pStyle w:val="af3"/>
      </w:pPr>
      <w:r>
        <w:t>- Увольнение работника</w:t>
      </w:r>
      <w:r w:rsidR="009E5249" w:rsidRPr="009E5249">
        <w:t>;</w:t>
      </w:r>
    </w:p>
    <w:p w14:paraId="266B077B" w14:textId="283412F4" w:rsidR="00482AB6" w:rsidRPr="009E5249" w:rsidRDefault="00482AB6" w:rsidP="00482AB6">
      <w:pPr>
        <w:pStyle w:val="af3"/>
      </w:pPr>
      <w:r>
        <w:t>- Предоставление отпуска работнику</w:t>
      </w:r>
      <w:r w:rsidR="009E5249" w:rsidRPr="009E5249">
        <w:t>;</w:t>
      </w:r>
    </w:p>
    <w:p w14:paraId="730ACA9A" w14:textId="70C7F1EE" w:rsidR="00482AB6" w:rsidRPr="009E5249" w:rsidRDefault="00482AB6" w:rsidP="00482AB6">
      <w:pPr>
        <w:pStyle w:val="af3"/>
      </w:pPr>
      <w:r>
        <w:t>- Отзыв работника из отпуска</w:t>
      </w:r>
      <w:r w:rsidR="009E5249" w:rsidRPr="009E5249">
        <w:t>;</w:t>
      </w:r>
    </w:p>
    <w:p w14:paraId="000B7CBF" w14:textId="419928C1" w:rsidR="00482AB6" w:rsidRPr="009E5249" w:rsidRDefault="00482AB6" w:rsidP="00482AB6">
      <w:pPr>
        <w:pStyle w:val="af3"/>
      </w:pPr>
      <w:r>
        <w:t>- Направление работника в командировку</w:t>
      </w:r>
      <w:r w:rsidR="009E5249" w:rsidRPr="009E5249">
        <w:t>;</w:t>
      </w:r>
    </w:p>
    <w:p w14:paraId="53BD562B" w14:textId="2BBD402B" w:rsidR="00482AB6" w:rsidRPr="009E5249" w:rsidRDefault="00482AB6" w:rsidP="00482AB6">
      <w:pPr>
        <w:pStyle w:val="af3"/>
      </w:pPr>
      <w:r>
        <w:t>- Увеличение окладов (индексация)</w:t>
      </w:r>
      <w:r w:rsidR="009E5249" w:rsidRPr="009E5249">
        <w:t>;</w:t>
      </w:r>
    </w:p>
    <w:p w14:paraId="219FA4F6" w14:textId="1653731C" w:rsidR="00482AB6" w:rsidRPr="009E5249" w:rsidRDefault="00482AB6" w:rsidP="00482AB6">
      <w:pPr>
        <w:pStyle w:val="af3"/>
      </w:pPr>
      <w:r>
        <w:t>- Поощрение работника</w:t>
      </w:r>
      <w:r w:rsidR="009E5249" w:rsidRPr="009E5249">
        <w:t>;</w:t>
      </w:r>
    </w:p>
    <w:p w14:paraId="048843B8" w14:textId="1A73C993" w:rsidR="00482AB6" w:rsidRPr="009E5249" w:rsidRDefault="00482AB6" w:rsidP="00482AB6">
      <w:pPr>
        <w:pStyle w:val="af3"/>
      </w:pPr>
      <w:r>
        <w:t>- Отсутствие без уважит. причин/отстранение</w:t>
      </w:r>
      <w:r w:rsidR="009E5249" w:rsidRPr="009E5249">
        <w:t>;</w:t>
      </w:r>
    </w:p>
    <w:p w14:paraId="7A9A8EDB" w14:textId="6708BC0E" w:rsidR="00482AB6" w:rsidRPr="009E5249" w:rsidRDefault="00482AB6" w:rsidP="00482AB6">
      <w:pPr>
        <w:pStyle w:val="af3"/>
      </w:pPr>
      <w:r>
        <w:t>- Об оплате нерабочих праздничных дней</w:t>
      </w:r>
      <w:r w:rsidR="009E5249" w:rsidRPr="009E5249">
        <w:t>;</w:t>
      </w:r>
    </w:p>
    <w:p w14:paraId="44C01D37" w14:textId="55235301" w:rsidR="00482AB6" w:rsidRPr="005D2704" w:rsidRDefault="00482AB6" w:rsidP="00482AB6">
      <w:pPr>
        <w:pStyle w:val="af3"/>
      </w:pPr>
      <w:r>
        <w:t>- Об оплате сверхурочной работы</w:t>
      </w:r>
      <w:r w:rsidR="009E5249" w:rsidRPr="005D2704">
        <w:t>;</w:t>
      </w:r>
    </w:p>
    <w:p w14:paraId="62FEADE5" w14:textId="38AAF772" w:rsidR="00F766CF" w:rsidRDefault="00F766CF" w:rsidP="00482AB6">
      <w:pPr>
        <w:pStyle w:val="af3"/>
      </w:pPr>
      <w:r>
        <w:lastRenderedPageBreak/>
        <w:t xml:space="preserve">Таблица </w:t>
      </w:r>
      <w:r w:rsidR="007B2772">
        <w:t>«Поля» предназначена для определения полей, которые будут использоваться при формировании документа «Приказ»</w:t>
      </w:r>
      <w:r w:rsidR="00032723">
        <w:t xml:space="preserve">, поэтому здесь определены: идентификатор поля, тип данных и название поля. </w:t>
      </w:r>
    </w:p>
    <w:p w14:paraId="5984B6AB" w14:textId="6BD42DB4" w:rsidR="00033635" w:rsidRDefault="00033635" w:rsidP="00482AB6">
      <w:pPr>
        <w:pStyle w:val="af3"/>
      </w:pPr>
      <w:r>
        <w:t xml:space="preserve">Таблица «Поля в приказах» </w:t>
      </w:r>
      <w:r w:rsidR="00321AD0">
        <w:t>содержит таки</w:t>
      </w:r>
      <w:r w:rsidR="002B16CD">
        <w:t>е</w:t>
      </w:r>
      <w:r w:rsidR="00321AD0">
        <w:t xml:space="preserve"> поля как </w:t>
      </w:r>
      <w:r w:rsidR="00321AD0">
        <w:rPr>
          <w:lang w:val="en-US"/>
        </w:rPr>
        <w:t>ID</w:t>
      </w:r>
      <w:r w:rsidR="00321AD0" w:rsidRPr="00321AD0">
        <w:t>_</w:t>
      </w:r>
      <w:r w:rsidR="00321AD0">
        <w:t xml:space="preserve">ПоляВПриказах (ключевое), </w:t>
      </w:r>
      <w:r w:rsidR="00321AD0">
        <w:rPr>
          <w:lang w:val="en-US"/>
        </w:rPr>
        <w:t>ID</w:t>
      </w:r>
      <w:r w:rsidR="00321AD0" w:rsidRPr="00321AD0">
        <w:t>_</w:t>
      </w:r>
      <w:r w:rsidR="00321AD0">
        <w:t xml:space="preserve">ТипПриказа, </w:t>
      </w:r>
      <w:r w:rsidR="00321AD0">
        <w:rPr>
          <w:lang w:val="en-US"/>
        </w:rPr>
        <w:t>ID</w:t>
      </w:r>
      <w:r w:rsidR="00321AD0" w:rsidRPr="00321AD0">
        <w:t>_</w:t>
      </w:r>
      <w:r w:rsidR="00321AD0">
        <w:t xml:space="preserve">ПолеПриказа. </w:t>
      </w:r>
    </w:p>
    <w:p w14:paraId="45EA33CC" w14:textId="4E20887B" w:rsidR="002B16CD" w:rsidRPr="0066459E" w:rsidRDefault="002B16CD" w:rsidP="00482AB6">
      <w:pPr>
        <w:pStyle w:val="af3"/>
      </w:pPr>
      <w:r>
        <w:t xml:space="preserve">Таблица </w:t>
      </w:r>
      <w:r w:rsidR="0066459E">
        <w:t>«</w:t>
      </w:r>
      <w:r>
        <w:t>Значение_ПолеПриказа</w:t>
      </w:r>
      <w:r w:rsidR="0066459E">
        <w:t xml:space="preserve">» </w:t>
      </w:r>
      <w:r>
        <w:t xml:space="preserve">предназначена для заполнения полей приказов, типы данных и наименование которых описаны в таблицах выше. Поэтому она содержит такие поля как </w:t>
      </w:r>
      <w:r>
        <w:rPr>
          <w:lang w:val="en-US"/>
        </w:rPr>
        <w:t>ID</w:t>
      </w:r>
      <w:r w:rsidRPr="002B16CD">
        <w:t>_</w:t>
      </w:r>
      <w:r w:rsidR="0066459E">
        <w:t xml:space="preserve">ПоляВПриказах и Значение. </w:t>
      </w:r>
    </w:p>
    <w:p w14:paraId="191F0AB4" w14:textId="22AF4B9B" w:rsidR="0066459E" w:rsidRDefault="0066459E" w:rsidP="00482AB6">
      <w:pPr>
        <w:pStyle w:val="af3"/>
      </w:pPr>
      <w:r>
        <w:t>Таблица «ПриказыТекущейУТС»</w:t>
      </w:r>
      <w:r w:rsidR="00576EB6">
        <w:t xml:space="preserve"> необходима для того, чтобы сформировать для выбранных условий труда сотрудников (справочник на основе таблицы «УТСотрудника») необходимый приказ. Поэтому кроме идентификатора </w:t>
      </w:r>
      <w:r w:rsidR="00576EB6">
        <w:rPr>
          <w:lang w:val="en-US"/>
        </w:rPr>
        <w:t>ID</w:t>
      </w:r>
      <w:r w:rsidR="00576EB6" w:rsidRPr="00576EB6">
        <w:t>_</w:t>
      </w:r>
      <w:r w:rsidR="00576EB6">
        <w:t>ПриказыТекущейУТС</w:t>
      </w:r>
      <w:r w:rsidR="00576EB6" w:rsidRPr="00576EB6">
        <w:t xml:space="preserve"> </w:t>
      </w:r>
      <w:r w:rsidR="00576EB6">
        <w:t>содержит в себе поля ТабНомер</w:t>
      </w:r>
      <w:r w:rsidR="00576EB6" w:rsidRPr="00576EB6">
        <w:t xml:space="preserve"> </w:t>
      </w:r>
      <w:r w:rsidR="00576EB6">
        <w:t xml:space="preserve">и </w:t>
      </w:r>
      <w:r w:rsidR="00576EB6">
        <w:rPr>
          <w:lang w:val="en-US"/>
        </w:rPr>
        <w:t>ID</w:t>
      </w:r>
      <w:r w:rsidR="00576EB6" w:rsidRPr="00576EB6">
        <w:t>_</w:t>
      </w:r>
      <w:r w:rsidR="00576EB6">
        <w:t xml:space="preserve">ЗначениеПолеПриказа. </w:t>
      </w:r>
    </w:p>
    <w:p w14:paraId="23FC7D39" w14:textId="77777777" w:rsidR="00052D9B" w:rsidRDefault="00052D9B" w:rsidP="00482AB6">
      <w:pPr>
        <w:pStyle w:val="af3"/>
      </w:pPr>
    </w:p>
    <w:p w14:paraId="4F5F015C" w14:textId="790A877B" w:rsidR="00052D9B" w:rsidRDefault="00052D9B" w:rsidP="00052D9B">
      <w:pPr>
        <w:pStyle w:val="a7"/>
      </w:pPr>
      <w:r>
        <w:t xml:space="preserve"> </w:t>
      </w:r>
      <w:bookmarkStart w:id="55" w:name="_Toc99295237"/>
      <w:r>
        <w:t>Выбор средства реализации</w:t>
      </w:r>
      <w:bookmarkEnd w:id="55"/>
    </w:p>
    <w:p w14:paraId="7FAEAE82" w14:textId="7F6670CA" w:rsidR="00D63629" w:rsidRDefault="00247DF7" w:rsidP="00247DF7">
      <w:pPr>
        <w:pStyle w:val="a8"/>
      </w:pPr>
      <w:r>
        <w:t xml:space="preserve"> </w:t>
      </w:r>
      <w:bookmarkStart w:id="56" w:name="_Toc99295238"/>
      <w:r>
        <w:t xml:space="preserve">Язык </w:t>
      </w:r>
      <w:r w:rsidR="00D64103">
        <w:t>ТУРБО Скрипт (ТБ.Скрипт)</w:t>
      </w:r>
      <w:bookmarkEnd w:id="56"/>
    </w:p>
    <w:p w14:paraId="7BC08F27" w14:textId="73E45AF6" w:rsidR="00247DF7" w:rsidRDefault="003654F6" w:rsidP="00247DF7">
      <w:pPr>
        <w:pStyle w:val="af3"/>
      </w:pPr>
      <w:r>
        <w:t>Объектно-</w:t>
      </w:r>
      <w:r w:rsidR="00247DF7">
        <w:t>ориентированный язык программирования ТУРБО Скрипт, на котор</w:t>
      </w:r>
      <w:r w:rsidR="007D2A0C">
        <w:t>ом создана</w:t>
      </w:r>
      <w:r w:rsidR="00247DF7">
        <w:t xml:space="preserve"> платформа</w:t>
      </w:r>
      <w:r w:rsidR="007D2A0C">
        <w:t xml:space="preserve"> </w:t>
      </w:r>
      <w:r w:rsidR="007D2A0C">
        <w:rPr>
          <w:lang w:val="en-US"/>
        </w:rPr>
        <w:t>TURBO</w:t>
      </w:r>
      <w:r w:rsidR="007D2A0C" w:rsidRPr="007D2A0C">
        <w:t xml:space="preserve"> </w:t>
      </w:r>
      <w:r w:rsidR="007D2A0C">
        <w:rPr>
          <w:lang w:val="en-US"/>
        </w:rPr>
        <w:t>X</w:t>
      </w:r>
      <w:r w:rsidR="00247DF7">
        <w:t xml:space="preserve"> отличает иерархическая проектная структура, где каждый проект — это большой строительный блок в пирамиде разрабатываемого решения. ТУРБО содержит огромное количество таких блоков, с ними можно работать как с конструктором.</w:t>
      </w:r>
    </w:p>
    <w:p w14:paraId="419A9A76" w14:textId="77777777" w:rsidR="007D2A0C" w:rsidRDefault="007D2A0C" w:rsidP="007D2A0C">
      <w:pPr>
        <w:pStyle w:val="af3"/>
      </w:pPr>
      <w:r>
        <w:t>Каждая запись (документ), используемая в программе, имеет заранее известную модель (или структуру), т.е. набор параметров, значения которых, собственно, и отличают один документ от другого. Документы разного типа, как правило, имеют различную структуру данных, а однотипные документы имеют одинаковый набор реквизитов. Например, практически в любом бухгалтерском документе содержатся наименование предприятия, дата составления, подписи ответственных лиц. Проекты строятся на принципах объектно-ориентированного программирования, в терминах которого тип документа называется классом, причем описание такого класса как раз и задается структурой данных.</w:t>
      </w:r>
    </w:p>
    <w:p w14:paraId="189AA60D" w14:textId="77777777" w:rsidR="00265728" w:rsidRDefault="00265728" w:rsidP="00265728">
      <w:pPr>
        <w:pStyle w:val="af3"/>
      </w:pPr>
      <w:r>
        <w:t>Типичное приложение, построенное на Машине Компонентов ТУРБО Х имеет определенную структуру и включает в себя несколько групп классов, каждая из которых объединяет классы определенного назначения:</w:t>
      </w:r>
    </w:p>
    <w:p w14:paraId="7FE0FBB0" w14:textId="4274D345" w:rsidR="00265728" w:rsidRDefault="00265728" w:rsidP="00265728">
      <w:pPr>
        <w:pStyle w:val="af3"/>
      </w:pPr>
      <w:r>
        <w:t>- MTL-описания;</w:t>
      </w:r>
    </w:p>
    <w:p w14:paraId="75248D44" w14:textId="16D9D9B5" w:rsidR="00265728" w:rsidRDefault="00265728" w:rsidP="00265728">
      <w:pPr>
        <w:pStyle w:val="af3"/>
      </w:pPr>
      <w:r>
        <w:t>- классы-интерфейсы записей (обертки MTL-описаний) или Rec-классы;</w:t>
      </w:r>
    </w:p>
    <w:p w14:paraId="164C4D23" w14:textId="3E81ADDA" w:rsidR="00265728" w:rsidRDefault="00265728" w:rsidP="00265728">
      <w:pPr>
        <w:pStyle w:val="af3"/>
      </w:pPr>
      <w:r>
        <w:t>- классы-формы для редактирования документов (записей) или Frm-классы;</w:t>
      </w:r>
    </w:p>
    <w:p w14:paraId="0837ECB1" w14:textId="0FF74769" w:rsidR="00265728" w:rsidRDefault="00265728" w:rsidP="00265728">
      <w:pPr>
        <w:pStyle w:val="af3"/>
      </w:pPr>
      <w:r>
        <w:t>- классы-таблицы документов (записей) или Tab-классы;</w:t>
      </w:r>
    </w:p>
    <w:p w14:paraId="648005E2" w14:textId="1C7B3800" w:rsidR="00265728" w:rsidRDefault="00265728" w:rsidP="00265728">
      <w:pPr>
        <w:pStyle w:val="af3"/>
      </w:pPr>
      <w:r>
        <w:t>- структуры учета;</w:t>
      </w:r>
    </w:p>
    <w:p w14:paraId="1E6EA92A" w14:textId="3E201BF6" w:rsidR="00265728" w:rsidRDefault="00265728" w:rsidP="00265728">
      <w:pPr>
        <w:pStyle w:val="af3"/>
      </w:pPr>
      <w:r>
        <w:lastRenderedPageBreak/>
        <w:t>- учетные операции;</w:t>
      </w:r>
    </w:p>
    <w:p w14:paraId="165C5F9E" w14:textId="70DD7C8A" w:rsidR="00265728" w:rsidRDefault="00265728" w:rsidP="00265728">
      <w:pPr>
        <w:pStyle w:val="af3"/>
      </w:pPr>
      <w:r>
        <w:t>- классы–отчеты или Rep-классы.</w:t>
      </w:r>
    </w:p>
    <w:p w14:paraId="70CCDC14" w14:textId="7BFFA19B" w:rsidR="00265728" w:rsidRDefault="00265728" w:rsidP="00265728">
      <w:pPr>
        <w:pStyle w:val="af3"/>
      </w:pPr>
      <w:r>
        <w:t>- команды, панели управления и ролевых центры</w:t>
      </w:r>
    </w:p>
    <w:p w14:paraId="6C64CFD1" w14:textId="7E23E77E" w:rsidR="00265728" w:rsidRDefault="00265728" w:rsidP="00265728">
      <w:pPr>
        <w:pStyle w:val="af3"/>
      </w:pPr>
      <w:r>
        <w:t>Rec-, Frm-, Tab- и Rep-классы реализуются как серверные, для их хранения в каждом проекте рекомендуется создавать папку ServerClasses с четырьмя соответствующими подпапками — Rec, Frm, Tab и Rep.</w:t>
      </w:r>
    </w:p>
    <w:p w14:paraId="6694AD0E" w14:textId="66457922" w:rsidR="007D2A0C" w:rsidRDefault="007D2A0C" w:rsidP="00275147">
      <w:pPr>
        <w:pStyle w:val="a8"/>
        <w:numPr>
          <w:ilvl w:val="2"/>
          <w:numId w:val="41"/>
        </w:numPr>
      </w:pPr>
      <w:bookmarkStart w:id="57" w:name="_Toc99295239"/>
      <w:r>
        <w:t xml:space="preserve">1. Язык описания моделей данных - </w:t>
      </w:r>
      <w:r w:rsidRPr="00275147">
        <w:rPr>
          <w:lang w:val="en-US"/>
        </w:rPr>
        <w:t>MTL</w:t>
      </w:r>
      <w:bookmarkEnd w:id="57"/>
    </w:p>
    <w:p w14:paraId="487190A6" w14:textId="77777777" w:rsidR="00E23371" w:rsidRDefault="007D2A0C" w:rsidP="00E23371">
      <w:pPr>
        <w:pStyle w:val="af3"/>
      </w:pPr>
      <w:r>
        <w:t>Язык MTL разработан для того чтобы сформулировать и описать структуру данных, а иными словами — определить классы документов. Описанные в MTL-файлах классы документов отображаются (после компиляции) в Class Hierarchy (иерархии объектов проекта) в разделе "Record" (Записи). Редактируются MTL-файлы с помощью встроенного текстового редактора.</w:t>
      </w:r>
      <w:r w:rsidR="009A1144">
        <w:t xml:space="preserve"> </w:t>
      </w:r>
      <w:r w:rsidR="009A1144" w:rsidRPr="009A1144">
        <w:t>На базе описаний классов записей (документов) в прикладном проекте могут быть созданы CardForm (картотеки) — визуальные формы для просмотра и редактирования наборов</w:t>
      </w:r>
      <w:r w:rsidR="00E23371">
        <w:t>. документов, а также BlankForm (бланки) — экранные формы для просмотра и редактирования конкретных экземпляров документов. Кроме того, записи (документы) отдельного класса могут использоваться для автоматического формирования Journal (журналов хозяйственных операций).</w:t>
      </w:r>
    </w:p>
    <w:p w14:paraId="06B7B52F" w14:textId="47C7050C" w:rsidR="009A1144" w:rsidRDefault="00E23371" w:rsidP="00E23371">
      <w:pPr>
        <w:pStyle w:val="af3"/>
      </w:pPr>
      <w:r>
        <w:t>Таким образом, язык описания модели данных позволяет создать информационную основу для большинства других составных частей проекта.</w:t>
      </w:r>
    </w:p>
    <w:p w14:paraId="391987E8" w14:textId="5653B55C" w:rsidR="00E23371" w:rsidRDefault="00E23371" w:rsidP="00275147">
      <w:pPr>
        <w:pStyle w:val="a8"/>
        <w:numPr>
          <w:ilvl w:val="2"/>
          <w:numId w:val="44"/>
        </w:numPr>
      </w:pPr>
      <w:bookmarkStart w:id="58" w:name="_Toc99295240"/>
      <w:r>
        <w:t xml:space="preserve">2. </w:t>
      </w:r>
      <w:r w:rsidR="003D0DFA">
        <w:t>Rec-классы</w:t>
      </w:r>
      <w:bookmarkEnd w:id="58"/>
    </w:p>
    <w:p w14:paraId="3046BEA6" w14:textId="77777777" w:rsidR="003D0DFA" w:rsidRDefault="003D0DFA" w:rsidP="003D0DFA">
      <w:pPr>
        <w:pStyle w:val="af3"/>
      </w:pPr>
      <w:r>
        <w:t>Интерфейсы записей — программные классы, инкапсулирующие работу с одной записью информационной базы. По сути, в интерфейсных классах реализуется вся бизнес-логика или «поведение» конкретной записи (документа) в зависимости от происходящих событий.</w:t>
      </w:r>
    </w:p>
    <w:p w14:paraId="2338D518" w14:textId="250CA387" w:rsidR="003D0DFA" w:rsidRDefault="003D0DFA" w:rsidP="003D0DFA">
      <w:pPr>
        <w:pStyle w:val="af3"/>
      </w:pPr>
      <w:r>
        <w:t>Другое название интерфейсных классов — классы-обёртки. Следует «обёртывать» каждое mtl-описание соответствующим интерфейсным классом (возможно несколькими), причем обращаться к полям записи «напрямую» (на уровне MTL-описания) настоятельно не рекомендуется.</w:t>
      </w:r>
    </w:p>
    <w:p w14:paraId="20B49EF1" w14:textId="059E728A" w:rsidR="003D0DFA" w:rsidRDefault="003D0DFA" w:rsidP="00275147">
      <w:pPr>
        <w:pStyle w:val="a8"/>
        <w:numPr>
          <w:ilvl w:val="2"/>
          <w:numId w:val="46"/>
        </w:numPr>
      </w:pPr>
      <w:bookmarkStart w:id="59" w:name="_Toc99295241"/>
      <w:r>
        <w:t xml:space="preserve">3. </w:t>
      </w:r>
      <w:r w:rsidRPr="00275147">
        <w:rPr>
          <w:sz w:val="32"/>
          <w:szCs w:val="32"/>
        </w:rPr>
        <w:t>Frm-классы</w:t>
      </w:r>
      <w:bookmarkEnd w:id="59"/>
    </w:p>
    <w:p w14:paraId="729A3372" w14:textId="766469E3" w:rsidR="003D0DFA" w:rsidRDefault="003D0DFA" w:rsidP="003D0DFA">
      <w:pPr>
        <w:pStyle w:val="af3"/>
      </w:pPr>
      <w:r w:rsidRPr="003D0DFA">
        <w:t>Frm-класс или форма для редактирования документа (записи) — это программный класс, обеспечивающий отображение и редактирование документов (записей). Как правило, для каждого Rec-класса, связанного с документом, для которого в приложении предусмотрено отображение и/или редактирование, реализуется свой Frm-класс.</w:t>
      </w:r>
      <w:r>
        <w:t xml:space="preserve"> </w:t>
      </w:r>
    </w:p>
    <w:p w14:paraId="33CA1764" w14:textId="37ABF102" w:rsidR="003D0DFA" w:rsidRDefault="00B70020" w:rsidP="00275147">
      <w:pPr>
        <w:pStyle w:val="a8"/>
        <w:numPr>
          <w:ilvl w:val="2"/>
          <w:numId w:val="47"/>
        </w:numPr>
      </w:pPr>
      <w:bookmarkStart w:id="60" w:name="_Toc99295242"/>
      <w:r>
        <w:rPr>
          <w:lang w:val="en-US"/>
        </w:rPr>
        <w:lastRenderedPageBreak/>
        <w:t>4</w:t>
      </w:r>
      <w:r w:rsidR="003D0DFA">
        <w:t xml:space="preserve">. </w:t>
      </w:r>
      <w:r w:rsidR="003D0DFA" w:rsidRPr="00275147">
        <w:rPr>
          <w:lang w:val="en-US"/>
        </w:rPr>
        <w:t>Tab</w:t>
      </w:r>
      <w:r w:rsidR="003D0DFA">
        <w:t>-классы</w:t>
      </w:r>
      <w:bookmarkEnd w:id="60"/>
    </w:p>
    <w:p w14:paraId="053F2361" w14:textId="136C46AF" w:rsidR="003D0DFA" w:rsidRPr="003D0DFA" w:rsidRDefault="003D0DFA" w:rsidP="003D0DFA">
      <w:pPr>
        <w:pStyle w:val="af3"/>
      </w:pPr>
      <w:r w:rsidRPr="003D0DFA">
        <w:t>Класс-таблица документов используется для отображения списка записей (документов) и выполнения операций по добавлению, редактированию и удалению записей. Tab-класс также используется для выбора значений для ссылочных полей Frm-класса.</w:t>
      </w:r>
    </w:p>
    <w:p w14:paraId="6184CE72" w14:textId="67749308" w:rsidR="00F71D01" w:rsidRDefault="0077317B" w:rsidP="00275147">
      <w:pPr>
        <w:pStyle w:val="a8"/>
        <w:numPr>
          <w:ilvl w:val="2"/>
          <w:numId w:val="46"/>
        </w:numPr>
      </w:pPr>
      <w:r w:rsidRPr="00275147">
        <w:rPr>
          <w:lang w:val="en-US"/>
        </w:rPr>
        <w:t xml:space="preserve"> </w:t>
      </w:r>
      <w:bookmarkStart w:id="61" w:name="_Toc99295243"/>
      <w:r w:rsidR="009B6E4D">
        <w:t>Состав программного комплекса</w:t>
      </w:r>
      <w:bookmarkEnd w:id="61"/>
    </w:p>
    <w:p w14:paraId="3B133B36" w14:textId="624DA6AE" w:rsidR="00F71D01" w:rsidRDefault="00752340" w:rsidP="00F71D01">
      <w:pPr>
        <w:pStyle w:val="af3"/>
      </w:pPr>
      <w:r w:rsidRPr="00752340">
        <w:t xml:space="preserve">В состав программного комплекса </w:t>
      </w:r>
      <w:r>
        <w:rPr>
          <w:lang w:val="en-US"/>
        </w:rPr>
        <w:t>TURBO</w:t>
      </w:r>
      <w:r w:rsidRPr="00752340">
        <w:t xml:space="preserve"> </w:t>
      </w:r>
      <w:r>
        <w:rPr>
          <w:lang w:val="en-US"/>
        </w:rPr>
        <w:t>X</w:t>
      </w:r>
      <w:r w:rsidRPr="00752340">
        <w:t xml:space="preserve"> входит технологическое ядро, позволяющее с помощью среды разработки ТУРБО X Студия разрабатывать различные прикладные проекты на основе Базовой модели приложений ТУРБО.</w:t>
      </w:r>
    </w:p>
    <w:p w14:paraId="75094D7E" w14:textId="77777777" w:rsidR="00422BA6" w:rsidRDefault="00422BA6" w:rsidP="00422BA6">
      <w:pPr>
        <w:pStyle w:val="af3"/>
      </w:pPr>
      <w:r>
        <w:t>Система поставляется как совокупность серверных, интеграционных и клиентских компонентов. При запуске локальной версии все компоненты системы располагаются в одном адресном пространстве приложения.</w:t>
      </w:r>
    </w:p>
    <w:p w14:paraId="00EEC4F3" w14:textId="77777777" w:rsidR="00422BA6" w:rsidRDefault="00422BA6" w:rsidP="00422BA6">
      <w:pPr>
        <w:pStyle w:val="af3"/>
      </w:pPr>
      <w:r>
        <w:t>Программное обеспечение функционально разделено на системную и прикладную часть, в связи с чем программа функционирует в двух основных режимах работы:</w:t>
      </w:r>
    </w:p>
    <w:p w14:paraId="63066096" w14:textId="4E9B2C39" w:rsidR="00422BA6" w:rsidRDefault="00422BA6" w:rsidP="00422BA6">
      <w:pPr>
        <w:pStyle w:val="af3"/>
      </w:pPr>
      <w:r w:rsidRPr="00422BA6">
        <w:t xml:space="preserve">- </w:t>
      </w:r>
      <w:r>
        <w:t>Режим разработки – называемый также режимом Студии, этот режим используется квалифицированными программистами для разработки, отладки и настройки прикладных проектов. Для обеспечения этих функций используется программное средство Студия.</w:t>
      </w:r>
    </w:p>
    <w:p w14:paraId="4B75F198" w14:textId="4AA836B4" w:rsidR="00422BA6" w:rsidRDefault="00422BA6" w:rsidP="00422BA6">
      <w:pPr>
        <w:pStyle w:val="af3"/>
      </w:pPr>
      <w:r w:rsidRPr="00422BA6">
        <w:t xml:space="preserve">- </w:t>
      </w:r>
      <w:r>
        <w:t>Режим исполнения – называемый также режимом сессии, используется пользователями при эксплуатации готовых прикладных проектов (разработанных и отлаженных), которые не требуют от пользователей какого-либо программирования и предоставляют готовые решения для конкретной отрасли.</w:t>
      </w:r>
    </w:p>
    <w:p w14:paraId="7E398DE4" w14:textId="1EC8487E" w:rsidR="009B6E4D" w:rsidRDefault="00043BB4" w:rsidP="009B6E4D">
      <w:pPr>
        <w:pStyle w:val="a8"/>
      </w:pPr>
      <w:r>
        <w:t xml:space="preserve"> </w:t>
      </w:r>
      <w:bookmarkStart w:id="62" w:name="_Toc99295244"/>
      <w:r>
        <w:t>Серверы и службы серверов</w:t>
      </w:r>
      <w:bookmarkEnd w:id="62"/>
    </w:p>
    <w:p w14:paraId="6187D799" w14:textId="77777777" w:rsidR="00043BB4" w:rsidRDefault="00043BB4" w:rsidP="00043BB4">
      <w:pPr>
        <w:pStyle w:val="af3"/>
      </w:pPr>
      <w:r>
        <w:t>В состав программной системы входит 6 видов серверов:</w:t>
      </w:r>
    </w:p>
    <w:p w14:paraId="3366E066" w14:textId="77777777" w:rsidR="00043BB4" w:rsidRDefault="00043BB4" w:rsidP="00043BB4">
      <w:pPr>
        <w:pStyle w:val="af3"/>
      </w:pPr>
      <w:r>
        <w:t>1. Сервер данных предоставляет объектный интерфейс к структуре базы данных, абстрагирует объектные понятия «документ» и «запрос» при обращении к информационной базе, а также берет на себя функции нормализации объектных документов в физическое представление данных конкретного типа СУБД</w:t>
      </w:r>
    </w:p>
    <w:p w14:paraId="0CBB7E67" w14:textId="77777777" w:rsidR="00043BB4" w:rsidRDefault="00043BB4" w:rsidP="00043BB4">
      <w:pPr>
        <w:pStyle w:val="af3"/>
      </w:pPr>
      <w:r>
        <w:t>2. Сервер расчетов выполняет аналитическую обработку данных в реальном режиме времени в оперативной памяти. Сервер работает по технологиям, близким к современным аналогам в категории in-memory OLAP, но задействован в реализации бизнес–логики гораздо активнее. Сервер расчетов берет на себя функцию формирования проводок на основе документов в информационной базе и построение отчетов. Сервер расчетов управляет хранением всех срезов учета и планирования в специально организованном хранилище в оперативной памяти.</w:t>
      </w:r>
    </w:p>
    <w:p w14:paraId="0FECE4A0" w14:textId="77777777" w:rsidR="00043BB4" w:rsidRDefault="00043BB4" w:rsidP="00043BB4">
      <w:pPr>
        <w:pStyle w:val="af3"/>
      </w:pPr>
      <w:r>
        <w:t xml:space="preserve">3. Сервер процедур. Сервер процедур – это сервер приложений, который позволяет исполнять на сервере скриптовые алгоритмы, выполняющие обработку или изменение данных </w:t>
      </w:r>
      <w:r>
        <w:lastRenderedPageBreak/>
        <w:t>в информационной базе. Может использоваться либо для выполнения заданий Планировщика, либо для запуска в длительные обработки со стороны клиента или для интеграции системы ТУРБО X с другими системами. Кроме того, сервер процедур выполняет поддержку WEB-интерфейса, реализуя передачу представления документов и данных в WEB-клиент на основе интеграционного протокола.</w:t>
      </w:r>
    </w:p>
    <w:p w14:paraId="0E0B923D" w14:textId="77777777" w:rsidR="00043BB4" w:rsidRDefault="00043BB4" w:rsidP="00043BB4">
      <w:pPr>
        <w:pStyle w:val="af3"/>
      </w:pPr>
      <w:r>
        <w:t>4. Сервер лицензирования. Осуществляет управление лицензиями.</w:t>
      </w:r>
    </w:p>
    <w:p w14:paraId="6CF5E5E8" w14:textId="77777777" w:rsidR="00043BB4" w:rsidRDefault="00043BB4" w:rsidP="00043BB4">
      <w:pPr>
        <w:pStyle w:val="af3"/>
      </w:pPr>
      <w:r>
        <w:t>5. WEB-сервер – это сервер, принимающий HTTP-запросы от клиентов и выдающий им HTTP-ответы в соответствии с протоколом взаимодействия.</w:t>
      </w:r>
    </w:p>
    <w:p w14:paraId="2DA49A82" w14:textId="58D945E7" w:rsidR="00043BB4" w:rsidRPr="00043BB4" w:rsidRDefault="004821A8" w:rsidP="00043BB4">
      <w:pPr>
        <w:pStyle w:val="af3"/>
      </w:pPr>
      <w:r>
        <w:t xml:space="preserve">6. </w:t>
      </w:r>
      <w:r w:rsidR="00043BB4">
        <w:t>Сервер обновлений выполняет распространение новых версий клиентского приложения.</w:t>
      </w:r>
    </w:p>
    <w:p w14:paraId="689BF385" w14:textId="41DA32E5" w:rsidR="00AA19FD" w:rsidRDefault="00AA19FD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5FE0E747" w14:textId="3B345FBC" w:rsidR="00AA19FD" w:rsidRDefault="00AA19FD" w:rsidP="000028A2">
      <w:pPr>
        <w:pStyle w:val="a6"/>
        <w:numPr>
          <w:ilvl w:val="0"/>
          <w:numId w:val="0"/>
        </w:numPr>
        <w:spacing w:after="240"/>
      </w:pPr>
      <w:bookmarkStart w:id="63" w:name="_Toc99295245"/>
      <w:r>
        <w:lastRenderedPageBreak/>
        <w:t>Вывод к разделу 2</w:t>
      </w:r>
      <w:bookmarkEnd w:id="63"/>
    </w:p>
    <w:p w14:paraId="070AE13D" w14:textId="207D10BB" w:rsidR="009F78E0" w:rsidRDefault="000028A2" w:rsidP="0094237F">
      <w:pPr>
        <w:pStyle w:val="af3"/>
      </w:pPr>
      <w:r>
        <w:t xml:space="preserve">В данном разделе было осуществлено проектирование моделей предметной области с применением смешанного подхода. Для общего описания системы управления персоналом была использована диаграмма </w:t>
      </w:r>
      <w:r>
        <w:rPr>
          <w:lang w:val="en-US"/>
        </w:rPr>
        <w:t>IDEF</w:t>
      </w:r>
      <w:r w:rsidRPr="007933AC">
        <w:t>0</w:t>
      </w:r>
      <w:r>
        <w:t xml:space="preserve">, которая позволила отобразить в качестве входных данных системы: данные физических лиц, персональные данные сотрудника. Выходные данные системы содержат такие документы как: табель учета рабочего времени, списки сотрудников, приказы по личному составу и список вакансий. Они формируются в процессе работы специалиста с системой. </w:t>
      </w:r>
      <w:r w:rsidR="0094237F">
        <w:t xml:space="preserve">Поэтому механизмом с точки зрения выбранной нотации выступают сотрудники отдела кадров, бухгалтерия и руководство организации. Управляющие воздействия представлены локальными нормативными актами, учетной политикой предприятия и нормативно-правовыми актами. </w:t>
      </w:r>
    </w:p>
    <w:p w14:paraId="78F797DE" w14:textId="09AC79BE" w:rsidR="0094237F" w:rsidRDefault="0094237F" w:rsidP="0094237F">
      <w:pPr>
        <w:pStyle w:val="af3"/>
      </w:pPr>
      <w:r>
        <w:t>Взаимодействие с разрабатываемым модулем было продемонстрировано также с применением ди</w:t>
      </w:r>
      <w:r w:rsidR="00297F64">
        <w:t>аграммы вариантов использования. При этом</w:t>
      </w:r>
      <w:r>
        <w:t xml:space="preserve"> сотрудники отдела кадров, бухгалтерия были объединены в актеры – Специалист. </w:t>
      </w:r>
    </w:p>
    <w:p w14:paraId="059833F2" w14:textId="5E9B32F8" w:rsidR="00A67130" w:rsidRDefault="00A67130" w:rsidP="0094237F">
      <w:pPr>
        <w:pStyle w:val="af3"/>
      </w:pPr>
      <w:r>
        <w:t xml:space="preserve">На диаграммах деятельности были отображены наиболее значимые варианты использования: Прием и Увольнение. </w:t>
      </w:r>
      <w:r w:rsidR="00231BF6">
        <w:t xml:space="preserve">На диаграмме последовательности описан процесс приема сотрудника в организацию. </w:t>
      </w:r>
    </w:p>
    <w:p w14:paraId="34F2DB8E" w14:textId="496966E8" w:rsidR="00C025AE" w:rsidRPr="00C025AE" w:rsidRDefault="00C025AE" w:rsidP="0094237F">
      <w:pPr>
        <w:pStyle w:val="af3"/>
      </w:pPr>
      <w:r>
        <w:t xml:space="preserve">В процессе проектирования было осуществлено рассмотрение средства реализации, которым стал язык ТБ.Скрипт, предоставляемый </w:t>
      </w:r>
      <w:r w:rsidR="00DA6F7E">
        <w:t xml:space="preserve">платформой, </w:t>
      </w:r>
      <w:r>
        <w:t>для которой будет осуществляться ра</w:t>
      </w:r>
      <w:r w:rsidR="00504B9D">
        <w:t xml:space="preserve">зработка модуля управления персоналом. </w:t>
      </w:r>
    </w:p>
    <w:p w14:paraId="26853050" w14:textId="4F90677F" w:rsidR="00231BF6" w:rsidRDefault="00455FA8" w:rsidP="0094237F">
      <w:pPr>
        <w:pStyle w:val="af3"/>
      </w:pPr>
      <w:r>
        <w:t>Результатом проведенной работы является спроектированная с</w:t>
      </w:r>
      <w:r w:rsidR="002C75CF">
        <w:t xml:space="preserve"> применением нотации </w:t>
      </w:r>
      <w:r w:rsidR="002C75CF">
        <w:rPr>
          <w:lang w:val="en-US"/>
        </w:rPr>
        <w:t>IDE</w:t>
      </w:r>
      <w:r w:rsidR="002C75CF" w:rsidRPr="002C75CF">
        <w:t>1</w:t>
      </w:r>
      <w:r w:rsidR="002C75CF">
        <w:rPr>
          <w:lang w:val="en-US"/>
        </w:rPr>
        <w:t>X</w:t>
      </w:r>
      <w:r w:rsidR="002C75CF" w:rsidRPr="002C75CF">
        <w:t xml:space="preserve"> </w:t>
      </w:r>
      <w:r w:rsidR="002C75CF">
        <w:t xml:space="preserve">модель данных, </w:t>
      </w:r>
      <w:r w:rsidR="00620226">
        <w:t xml:space="preserve">которые хранятся в базе данных. </w:t>
      </w:r>
    </w:p>
    <w:p w14:paraId="0D3CAB86" w14:textId="06B598D2" w:rsidR="00DA5872" w:rsidRPr="00ED3E0D" w:rsidRDefault="00DA5872" w:rsidP="00275147">
      <w:pPr>
        <w:pStyle w:val="a7"/>
        <w:numPr>
          <w:ilvl w:val="1"/>
          <w:numId w:val="46"/>
        </w:numPr>
        <w:spacing w:after="160" w:line="259" w:lineRule="auto"/>
        <w:rPr>
          <w:szCs w:val="28"/>
        </w:rPr>
      </w:pPr>
      <w:r>
        <w:br w:type="page"/>
      </w:r>
    </w:p>
    <w:p w14:paraId="23653B9E" w14:textId="0ABB7F17" w:rsidR="00740486" w:rsidRDefault="00B92E24" w:rsidP="00730C22">
      <w:pPr>
        <w:pStyle w:val="a6"/>
        <w:numPr>
          <w:ilvl w:val="0"/>
          <w:numId w:val="0"/>
        </w:numPr>
        <w:spacing w:after="240"/>
      </w:pPr>
      <w:bookmarkStart w:id="64" w:name="_Toc99295246"/>
      <w:r>
        <w:lastRenderedPageBreak/>
        <w:t>Библиографический список</w:t>
      </w:r>
      <w:bookmarkEnd w:id="64"/>
    </w:p>
    <w:p w14:paraId="14DB3651" w14:textId="77777777" w:rsidR="009A4AD0" w:rsidRDefault="009A4AD0" w:rsidP="009A4AD0">
      <w:pPr>
        <w:pStyle w:val="af3"/>
      </w:pPr>
      <w:r>
        <w:t xml:space="preserve">1. </w:t>
      </w:r>
      <w:r>
        <w:rPr>
          <w:iCs/>
        </w:rPr>
        <w:t>Квалификационный справочник должностей руководителей, специалистов и других служащих (утв. Постановлением Минтруда России от 21.08.1998 № 37) (ред. от 27.03.2018) (КонсультантПлюс)</w:t>
      </w:r>
    </w:p>
    <w:p w14:paraId="38BF7128" w14:textId="4F3EE96A" w:rsidR="009A4AD0" w:rsidRDefault="009A4AD0" w:rsidP="009A4AD0">
      <w:pPr>
        <w:pStyle w:val="af3"/>
      </w:pPr>
      <w:r>
        <w:t xml:space="preserve">2. </w:t>
      </w:r>
      <w:r w:rsidRPr="009A4AD0">
        <w:t>Приказ Росархива от 06.12.2016 № 137 (ред. от 10.07.2020) «Об утверждении положений об управлениях Росархива и их структурных подразделениях» (КонсультантПлюс)</w:t>
      </w:r>
    </w:p>
    <w:p w14:paraId="2364DA0F" w14:textId="77777777" w:rsidR="009A4AD0" w:rsidRDefault="009A4AD0" w:rsidP="009A4AD0">
      <w:pPr>
        <w:pStyle w:val="af3"/>
      </w:pPr>
      <w:r>
        <w:t xml:space="preserve">3. Перечень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организаций, с указанием сроков их хранения [Электронный ресурс] URL: </w:t>
      </w:r>
      <w:r w:rsidRPr="009A4AD0">
        <w:rPr>
          <w:rStyle w:val="af9"/>
          <w:color w:val="auto"/>
          <w:u w:val="none"/>
        </w:rPr>
        <w:t>https://archives.gov.ru/documents/2019-perechen-typdocs-organization.shtml</w:t>
      </w:r>
      <w:r>
        <w:t xml:space="preserve"> </w:t>
      </w:r>
    </w:p>
    <w:p w14:paraId="6F0E32B6" w14:textId="49FB7EA5" w:rsidR="009A4AD0" w:rsidRDefault="009A4AD0" w:rsidP="009A4AD0">
      <w:pPr>
        <w:pStyle w:val="af3"/>
      </w:pPr>
      <w:r>
        <w:t xml:space="preserve">4. </w:t>
      </w:r>
      <w:r w:rsidRPr="009A4AD0">
        <w:t xml:space="preserve">Постановление Госкомстата РФ от 05.01.2004 </w:t>
      </w:r>
      <w:r>
        <w:t>№</w:t>
      </w:r>
      <w:r w:rsidRPr="009A4AD0">
        <w:t xml:space="preserve"> 1 «Об утверждении унифицированных форм первичной учетной документации по учету труда и его оплаты» (КонсультантПлюс</w:t>
      </w:r>
      <w:r>
        <w:t>)</w:t>
      </w:r>
    </w:p>
    <w:p w14:paraId="0EBC51FA" w14:textId="00348219" w:rsidR="009A4AD0" w:rsidRDefault="009A4AD0" w:rsidP="009A4AD0">
      <w:pPr>
        <w:pStyle w:val="af3"/>
      </w:pPr>
      <w:r>
        <w:t xml:space="preserve">5. </w:t>
      </w:r>
      <w:hyperlink r:id="rId24" w:tooltip="Ссылка на КонсультантПлюс" w:history="1">
        <w:r w:rsidR="00A60147" w:rsidRPr="00A60147">
          <w:t xml:space="preserve">Приказ Минтруда России от 06.10.2015 </w:t>
        </w:r>
        <w:r w:rsidR="00A60147">
          <w:t>№</w:t>
        </w:r>
        <w:r w:rsidR="00A60147" w:rsidRPr="00A60147">
          <w:t xml:space="preserve"> 691н</w:t>
        </w:r>
        <w:r w:rsidR="00A60147">
          <w:t xml:space="preserve"> «</w:t>
        </w:r>
        <w:r w:rsidR="00A60147" w:rsidRPr="00A60147">
          <w:t xml:space="preserve">Об утверждении профессионального стандарта </w:t>
        </w:r>
        <w:r w:rsidR="00A60147">
          <w:t>«</w:t>
        </w:r>
        <w:r w:rsidR="00A60147" w:rsidRPr="00A60147">
          <w:t>Спец</w:t>
        </w:r>
        <w:r w:rsidR="00A60147">
          <w:t>иалист по управлению персоналом»</w:t>
        </w:r>
        <w:r w:rsidR="00A60147" w:rsidRPr="00A60147">
          <w:t xml:space="preserve"> (Зарегистрирова</w:t>
        </w:r>
        <w:r w:rsidR="00A60147">
          <w:t>но в Минюсте России 19.10.2015 №</w:t>
        </w:r>
        <w:r w:rsidR="00A60147" w:rsidRPr="00A60147">
          <w:t xml:space="preserve"> 39362) </w:t>
        </w:r>
        <w:r w:rsidR="00A60147">
          <w:t>(</w:t>
        </w:r>
        <w:r w:rsidR="00A60147" w:rsidRPr="00A60147">
          <w:t>КонсультантПлюс</w:t>
        </w:r>
      </w:hyperlink>
      <w:r w:rsidR="00A60147">
        <w:t>)</w:t>
      </w:r>
    </w:p>
    <w:p w14:paraId="69A19FFC" w14:textId="77777777" w:rsidR="009A4AD0" w:rsidRDefault="009A4AD0" w:rsidP="009A4AD0">
      <w:pPr>
        <w:pStyle w:val="af3"/>
      </w:pPr>
      <w:r>
        <w:t>6. Постановление Минтруда СССР от 14.11.1991 № 78 «Об утверждении межотраслевых укрупненных нормативов времени на работы по комплектованию и учету кадров» [Электронный ресурс] URL: https://clubtk.ru/otdel-kadrov-na-predpriyatii-funktsii-obyazannosti-struktura</w:t>
      </w:r>
    </w:p>
    <w:p w14:paraId="02BF4AA3" w14:textId="3B6E658C" w:rsidR="00A01597" w:rsidRDefault="009A4AD0" w:rsidP="009A4AD0">
      <w:pPr>
        <w:pStyle w:val="af3"/>
      </w:pPr>
      <w:r>
        <w:t xml:space="preserve">7. </w:t>
      </w:r>
      <w:r w:rsidR="00A01597">
        <w:t>Федеральный закон от 06.12.2011 № 402-ФЗ (ред. от 26.07.2019) «О бухгалтерском учете» (с изм. и доп., вступ. в силу с 01.01.2020) [Электронный ресурс] URL: http://www.consultant.ru/document/cons_doc_LAW_122855/7ca86c11e23a1a4640f2af9cfd94653e13a4f028/</w:t>
      </w:r>
    </w:p>
    <w:p w14:paraId="305B1FB7" w14:textId="6DC47D0F" w:rsidR="00A01597" w:rsidRDefault="00A01597" w:rsidP="00A01597">
      <w:pPr>
        <w:pStyle w:val="af3"/>
      </w:pPr>
      <w:r>
        <w:t>8. Трудовой кодекс Российской Федерации от 30.12.2001 № 197-ФЗ (ред. от 22.11.2021) [Электронный ресурс] URL: http://www.consultant.ru/document/cons_doc_LAW_34683</w:t>
      </w:r>
    </w:p>
    <w:p w14:paraId="6A0B11CC" w14:textId="28747190" w:rsidR="00A01597" w:rsidRDefault="00A01597" w:rsidP="00A01597">
      <w:pPr>
        <w:pStyle w:val="af3"/>
      </w:pPr>
      <w:r>
        <w:t>9. Локальные нормативные акты [Электронный ресурс] URL: http://www.hr-ok.ru/kadrconsalt/articles/6842/</w:t>
      </w:r>
    </w:p>
    <w:p w14:paraId="78838147" w14:textId="17BBAB62" w:rsidR="009A4AD0" w:rsidRDefault="00A01597" w:rsidP="009A4AD0">
      <w:pPr>
        <w:pStyle w:val="af3"/>
      </w:pPr>
      <w:r>
        <w:t xml:space="preserve">10. </w:t>
      </w:r>
      <w:r w:rsidR="009A4AD0">
        <w:t>Формы бюджетной отчетности казенных учреждений и органов власти, формы бухгалтерской отчетности бюджетных и автономных учреждений, формы первичных учетных документов и регистров бухгалтерского учета учреждений [Электронный ресурс] URL: http://www.consultant.ru/document/cons_doc_LAW_7445/</w:t>
      </w:r>
    </w:p>
    <w:p w14:paraId="31559167" w14:textId="77777777" w:rsidR="009A4AD0" w:rsidRDefault="009A4AD0" w:rsidP="009A4AD0">
      <w:pPr>
        <w:pStyle w:val="af3"/>
      </w:pPr>
      <w:r>
        <w:t>11. Федеральная служба по труду и занятости письмо от 31 октября 2007 г. N 4412-6 о порядке внесения изменений в должностные инструкции работников [Электронный ресурс] URL: http://www.consultant.ru/document/cons_doc_LAW_73474/</w:t>
      </w:r>
    </w:p>
    <w:p w14:paraId="3AB7F0CA" w14:textId="77777777" w:rsidR="009A4AD0" w:rsidRDefault="009A4AD0" w:rsidP="009A4AD0">
      <w:pPr>
        <w:pStyle w:val="af3"/>
        <w:rPr>
          <w:rStyle w:val="af9"/>
        </w:rPr>
      </w:pPr>
      <w:r>
        <w:lastRenderedPageBreak/>
        <w:t xml:space="preserve">12. ГОСТ Р 7.0.97-2016 [Электронный ресурс] URL: </w:t>
      </w:r>
      <w:r>
        <w:rPr>
          <w:rStyle w:val="af9"/>
        </w:rPr>
        <w:t>https://docs.cntd.ru/document/</w:t>
      </w:r>
      <w:r>
        <w:rPr>
          <w:color w:val="0563C1" w:themeColor="hyperlink"/>
          <w:u w:val="single"/>
        </w:rPr>
        <w:br/>
      </w:r>
      <w:r>
        <w:rPr>
          <w:rStyle w:val="af9"/>
        </w:rPr>
        <w:t>1200142871</w:t>
      </w:r>
    </w:p>
    <w:p w14:paraId="0E87C27D" w14:textId="5E6E2D29" w:rsidR="0005254F" w:rsidRDefault="0005254F" w:rsidP="003A26F0">
      <w:pPr>
        <w:pStyle w:val="af3"/>
      </w:pPr>
      <w:r>
        <w:t xml:space="preserve">13. Турбо </w:t>
      </w:r>
      <w:r w:rsidRPr="008E510A">
        <w:t xml:space="preserve">[Электронный ресурс] </w:t>
      </w:r>
      <w:r w:rsidRPr="00FE57C8">
        <w:t xml:space="preserve">URL: </w:t>
      </w:r>
      <w:r w:rsidRPr="0005254F">
        <w:t>https://turbosolution.ru/</w:t>
      </w:r>
    </w:p>
    <w:p w14:paraId="6E1F4AE1" w14:textId="7781BEC6" w:rsidR="00730C22" w:rsidRPr="00BE116A" w:rsidRDefault="002364B1" w:rsidP="003A26F0">
      <w:pPr>
        <w:pStyle w:val="af3"/>
      </w:pPr>
      <w:r>
        <w:br w:type="page"/>
      </w:r>
    </w:p>
    <w:p w14:paraId="36CF3588" w14:textId="4C7F0FD0" w:rsidR="003C5440" w:rsidRPr="005D2704" w:rsidRDefault="00E1756A" w:rsidP="00C00B0E">
      <w:pPr>
        <w:pStyle w:val="a6"/>
        <w:numPr>
          <w:ilvl w:val="0"/>
          <w:numId w:val="0"/>
        </w:numPr>
        <w:spacing w:after="240"/>
      </w:pPr>
      <w:bookmarkStart w:id="65" w:name="_Toc99295247"/>
      <w:r>
        <w:lastRenderedPageBreak/>
        <w:t>ПРИЛОЖЕНИЕ</w:t>
      </w:r>
      <w:r w:rsidR="00EF1F87">
        <w:t xml:space="preserve"> </w:t>
      </w:r>
      <w:r w:rsidR="00BB55F5">
        <w:t xml:space="preserve">1 </w:t>
      </w:r>
      <w:r w:rsidR="00B22437" w:rsidRPr="005D2704">
        <w:t>Техническое задание</w:t>
      </w:r>
      <w:bookmarkEnd w:id="65"/>
    </w:p>
    <w:p w14:paraId="65F77A2A" w14:textId="16A87C59" w:rsidR="009B73EC" w:rsidRPr="009B73EC" w:rsidRDefault="009B73EC" w:rsidP="009B73EC">
      <w:pPr>
        <w:pStyle w:val="af3"/>
        <w:jc w:val="center"/>
        <w:rPr>
          <w:rFonts w:eastAsiaTheme="minorHAnsi"/>
          <w:b/>
          <w:szCs w:val="24"/>
          <w:lang w:eastAsia="en-US"/>
        </w:rPr>
      </w:pPr>
      <w:r w:rsidRPr="009B73EC">
        <w:rPr>
          <w:rFonts w:eastAsiaTheme="minorHAnsi"/>
          <w:b/>
          <w:szCs w:val="24"/>
          <w:lang w:eastAsia="en-US"/>
        </w:rPr>
        <w:t>1. Общие сведения</w:t>
      </w:r>
    </w:p>
    <w:p w14:paraId="62168A9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1.1. Полное наименование системы и ее условное обозначение</w:t>
      </w:r>
    </w:p>
    <w:p w14:paraId="15CF2A2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Полное наименование: Модуль управления персоналом в комплексной информационной системе ТУРБО </w:t>
      </w:r>
      <w:r w:rsidRPr="00881ADD">
        <w:rPr>
          <w:sz w:val="24"/>
          <w:szCs w:val="24"/>
          <w:lang w:val="en-US"/>
        </w:rPr>
        <w:t>ERP</w:t>
      </w:r>
      <w:r w:rsidRPr="00881ADD">
        <w:rPr>
          <w:sz w:val="24"/>
          <w:szCs w:val="24"/>
        </w:rPr>
        <w:t>;</w:t>
      </w:r>
    </w:p>
    <w:p w14:paraId="4790101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Условное обозначение: МУП</w:t>
      </w:r>
    </w:p>
    <w:p w14:paraId="7CC58BC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1.2. Наименование предприятий (объединений) разработчика и заказчика (пользователя) системы и их реквизиты</w:t>
      </w:r>
    </w:p>
    <w:p w14:paraId="4191550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Заказчик – Кафедра ИТ ИЭИТУС БГТУ им. В. Г. Шухова и «СмартТурбоТех»</w:t>
      </w:r>
    </w:p>
    <w:p w14:paraId="7F7886E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Разработчик – Курбатова Софья Андреевна</w:t>
      </w:r>
    </w:p>
    <w:p w14:paraId="4DDC01B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1.3. Основание для разработки.</w:t>
      </w:r>
    </w:p>
    <w:p w14:paraId="0C3AB38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Программное средство разрабатывается в рамках дипломного проектирования на основании учебного плана направления 09.03.02– «Информационные системы и технологии».</w:t>
      </w:r>
    </w:p>
    <w:p w14:paraId="4305368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1.4. Плановые сроки.</w:t>
      </w:r>
    </w:p>
    <w:p w14:paraId="3A09AAA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Начала работ – 01.09.2020 </w:t>
      </w:r>
    </w:p>
    <w:p w14:paraId="1FE4280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Окончание работ – 31.05.2021.</w:t>
      </w:r>
    </w:p>
    <w:p w14:paraId="0EDF5A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1.5. Источник финансирования.</w:t>
      </w:r>
    </w:p>
    <w:p w14:paraId="2999D3B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Кафедра ИТ ИЭИТУС БГТУ им. В. Г. Шухова и «СмартТурбоТех»</w:t>
      </w:r>
    </w:p>
    <w:p w14:paraId="0D5BBC9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1.6. Порядок оформления и предъявления заказчику результатов работ</w:t>
      </w:r>
    </w:p>
    <w:p w14:paraId="135FC88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Техническое задание, эскизный проект, рабочая документация, схема работы;</w:t>
      </w:r>
    </w:p>
    <w:p w14:paraId="5C9C8F5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Технический проект предъявляется отдельно по завершении разработки;</w:t>
      </w:r>
    </w:p>
    <w:p w14:paraId="7D334A6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 завершении технического проекта система предоставляется заказчику для первоначального тестирования.</w:t>
      </w:r>
    </w:p>
    <w:p w14:paraId="33BA36CC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  <w:lang w:val="en-US"/>
        </w:rPr>
        <w:t>2</w:t>
      </w:r>
      <w:r w:rsidRPr="00F35E6E">
        <w:rPr>
          <w:b/>
          <w:sz w:val="24"/>
          <w:szCs w:val="24"/>
        </w:rPr>
        <w:t>. Назначение и цели создания системы</w:t>
      </w:r>
    </w:p>
    <w:p w14:paraId="09D500D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2.1. Назначение системы</w:t>
      </w:r>
    </w:p>
    <w:p w14:paraId="4B8CD0B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обеспечения учета и управления персоналом, расчета заработной платы, формирования отчетности в надзорные и социальные органы.</w:t>
      </w:r>
    </w:p>
    <w:p w14:paraId="74304D0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2.2. Цели создания системы</w:t>
      </w:r>
    </w:p>
    <w:p w14:paraId="7C070C9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Сокращение операционных издержек и повышение эффективности процессов управления персоналом и расчета заработной платы</w:t>
      </w:r>
    </w:p>
    <w:p w14:paraId="357B903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Для ее реализации требуется решить такие задачи: </w:t>
      </w:r>
    </w:p>
    <w:p w14:paraId="60587C3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Учет рабочего времени сотрудников</w:t>
      </w:r>
      <w:r>
        <w:rPr>
          <w:sz w:val="24"/>
          <w:szCs w:val="24"/>
          <w:lang w:val="en-US"/>
        </w:rPr>
        <w:t>;</w:t>
      </w:r>
    </w:p>
    <w:p w14:paraId="3DA191C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графика отпусков;</w:t>
      </w:r>
    </w:p>
    <w:p w14:paraId="7A629D0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табеля учета рабочего времени;</w:t>
      </w:r>
    </w:p>
    <w:p w14:paraId="342E89D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штатного расписания;</w:t>
      </w:r>
    </w:p>
    <w:p w14:paraId="786B638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Ведение соответствующей документации по приему новых сотрудников в рамках которого создается и заполняется «Личная карточка сотрудника» и «Условия труда сотрудников»;</w:t>
      </w:r>
    </w:p>
    <w:p w14:paraId="4AD560F8" w14:textId="77777777" w:rsidR="009B73EC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</w:t>
      </w:r>
      <w:r>
        <w:rPr>
          <w:sz w:val="24"/>
          <w:szCs w:val="24"/>
        </w:rPr>
        <w:t>Подготовка кадровых приказов</w:t>
      </w:r>
      <w:r w:rsidRPr="00881ADD">
        <w:rPr>
          <w:sz w:val="24"/>
          <w:szCs w:val="24"/>
        </w:rPr>
        <w:t>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</w:t>
      </w:r>
      <w:r>
        <w:rPr>
          <w:sz w:val="24"/>
          <w:szCs w:val="24"/>
        </w:rPr>
        <w:t>ение</w:t>
      </w:r>
      <w:r w:rsidRPr="00881ADD">
        <w:rPr>
          <w:sz w:val="24"/>
          <w:szCs w:val="24"/>
        </w:rPr>
        <w:t>;</w:t>
      </w:r>
    </w:p>
    <w:p w14:paraId="76F5F5E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 Подготовка кадровых приказов, которая включает в себя создание приказов для установления размеров надбавок и начислений, постоянных удержаний для сотрудников;</w:t>
      </w:r>
    </w:p>
    <w:p w14:paraId="54E7FA75" w14:textId="77777777" w:rsidR="009B73EC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</w:t>
      </w:r>
      <w:r>
        <w:rPr>
          <w:sz w:val="24"/>
          <w:szCs w:val="24"/>
        </w:rPr>
        <w:t>одготовка служебных документов: Командировочное удостоверение, Записка-расчет при предоставлении отпуска, Записка-расчет при увольнении сотрудника;</w:t>
      </w:r>
    </w:p>
    <w:p w14:paraId="62803C6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Формировани</w:t>
      </w:r>
      <w:r>
        <w:rPr>
          <w:sz w:val="24"/>
          <w:szCs w:val="24"/>
        </w:rPr>
        <w:t>е регламентированной отчетности, которая заключается в заполнении в</w:t>
      </w:r>
      <w:r w:rsidRPr="0082314B">
        <w:rPr>
          <w:sz w:val="24"/>
          <w:szCs w:val="24"/>
        </w:rPr>
        <w:t xml:space="preserve">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  <w:r>
        <w:rPr>
          <w:sz w:val="24"/>
          <w:szCs w:val="24"/>
        </w:rPr>
        <w:t xml:space="preserve"> введенными в систему данными форм первичной учетной документации. </w:t>
      </w:r>
    </w:p>
    <w:p w14:paraId="6C9B57A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1E7F4A29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3. Характеристики разрабатываемой информационной системы</w:t>
      </w:r>
    </w:p>
    <w:p w14:paraId="144CD74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3.1. Краткие сведения о разрабатываемой информационной системе</w:t>
      </w:r>
    </w:p>
    <w:p w14:paraId="62EC2E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Управление персоналом является неотъемлемой частью работы любого предприятия, в процессе осуществления которой всегда 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уровня. </w:t>
      </w:r>
    </w:p>
    <w:p w14:paraId="19B7AE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того, чтобы обеспечить процесс управления персоналом на предприятии создаются специальные структурные единицы: отделы кадров, отделы управления персоналом, службы управления персоналом и т.п. 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относятся:</w:t>
      </w:r>
    </w:p>
    <w:p w14:paraId="36A505B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Выполнение работ по комплектованию предприятия кадрами требуемых профессий, специальностей и квалификации. </w:t>
      </w:r>
    </w:p>
    <w:p w14:paraId="73D96BB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Участие в работе по подбору, отбору, расстановке кадров. </w:t>
      </w:r>
    </w:p>
    <w:p w14:paraId="770524D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связанной с приемом, переводом, трудовой деятельностью и увольнением работников, результатов аттестации работников и оценки их деловых качеств с целью определения </w:t>
      </w:r>
      <w:r w:rsidRPr="00881ADD">
        <w:rPr>
          <w:sz w:val="24"/>
          <w:szCs w:val="24"/>
        </w:rPr>
        <w:lastRenderedPageBreak/>
        <w:t xml:space="preserve">текущей и перспективной потребности в кадрах, подготовки предложений по замещению вакантных должностей и созданию резерва на выдвижение. </w:t>
      </w:r>
    </w:p>
    <w:p w14:paraId="1B63272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предприятиями аналогичного профиля. </w:t>
      </w:r>
    </w:p>
    <w:p w14:paraId="45E1849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дисциплины. </w:t>
      </w:r>
    </w:p>
    <w:p w14:paraId="77A8800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Контроль своевременного оформления приема, перевода и увольнения работников, выдачу справок об их настоящей и прошлой трудовой деятельности, соблюдение правил хранения и заполнения трудовых книжек, подготовку документов для установления льгот и компенсаций, оформления пенсий работникам и другой установленной документации по кадрам, а также внесение соответствующей информации в банк данных о персонале предприятия. </w:t>
      </w:r>
    </w:p>
    <w:p w14:paraId="1643767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Составляет установленную отчетность.</w:t>
      </w:r>
    </w:p>
    <w:p w14:paraId="35246D7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Кадровый учет – это комплекс процессов и мер, связанных с регламентированием трудовых отношений между работодателем и работником, который включает в себя следующие мероприятия;</w:t>
      </w:r>
    </w:p>
    <w:p w14:paraId="5187B3C9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Формирование личных дел работников;</w:t>
      </w:r>
    </w:p>
    <w:p w14:paraId="5E090C25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Составление штатного расписания;</w:t>
      </w:r>
    </w:p>
    <w:p w14:paraId="1C23D763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Составление и контроль за соблюдением графика отпусков;</w:t>
      </w:r>
    </w:p>
    <w:p w14:paraId="260AB2AE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Подготовка кадровых приказов;</w:t>
      </w:r>
    </w:p>
    <w:p w14:paraId="03757C28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Ведение соответствующей документации по приему новых сотрудников;</w:t>
      </w:r>
    </w:p>
    <w:p w14:paraId="4D28ADD2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Подготовка служебных документов.</w:t>
      </w:r>
    </w:p>
    <w:p w14:paraId="2CA1405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Основной задачей кадрового учета является составление документального подтверждения того или иного перемещения сотрудника, начиная с приема на работу, перевода на другую должность, оформления отпуска и заканчивая увольнением.</w:t>
      </w:r>
    </w:p>
    <w:p w14:paraId="412DDE1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соответствии с частью 8 Перечня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 (далее Перечень), с указанием сроков их хранения к кадровым документам, регламентирующим трудовые отношения между работниками можно отнести такие документы как: Приказы, распоряжения по личному составу, Трудовые договоры, служебные контракты, соглашения об их изменении, расторжении, Личные карточки работников, в том числе государственных и муниципальных служащих и т.д. </w:t>
      </w:r>
    </w:p>
    <w:p w14:paraId="17ACD5D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В соответствии с частью 7.2. Перечня для контроля за нормированием и оплатой труда формируются такие документы как: Табели (графики), журналы учета рабочего времени, Тарифные ставки, оклады (должностные оклады), тарифные сетки и тарифные коэффициенты.</w:t>
      </w:r>
    </w:p>
    <w:p w14:paraId="5C9484A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тот момент, когда физическое лицо становится сотрудником конкретного предприятия его фамилия впервые будет фигурировать в кадровом документе «Приказ о приеме на работу», который может быть составлен как единоличным, так и групповым. Кроме того, на сотрудника заводится Карточка физического лица, а также карточка «Условия труда сотрудника», в которой будут отображены все кадровые перемещения сотрудника. </w:t>
      </w:r>
    </w:p>
    <w:p w14:paraId="48B0E11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процессе осуществления деятельности предприятия необходимо проводить учет времени работы сотрудников предприятия. </w:t>
      </w:r>
    </w:p>
    <w:p w14:paraId="44B7151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Таким образом при разработке системы необходимо учесть контроль корректного взаимодействия между создаваемыми кадровыми документами, а также их автоматическое заполнение. </w:t>
      </w:r>
    </w:p>
    <w:p w14:paraId="3EB07A2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Система позволяет автоматизировать выполнение трудоемких процессов, связанных с кадровой работой на предприятии и расчетом заработной платы.</w:t>
      </w:r>
    </w:p>
    <w:p w14:paraId="134C0F5B" w14:textId="77777777" w:rsidR="009B73EC" w:rsidRPr="00F35E6E" w:rsidRDefault="009B73EC" w:rsidP="009B73EC">
      <w:pPr>
        <w:pStyle w:val="a3"/>
        <w:spacing w:before="240"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4. Требования к системе</w:t>
      </w:r>
    </w:p>
    <w:p w14:paraId="67F5C4F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 Требования к функционированию системы</w:t>
      </w:r>
    </w:p>
    <w:p w14:paraId="5A92065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Система должна содержать следующий перечень подсистем для автоматизации выполнения процессов, связанных с кадровой работой на предприятии: </w:t>
      </w:r>
    </w:p>
    <w:p w14:paraId="2F09B31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</w:t>
      </w:r>
      <w:r w:rsidRPr="00881ADD">
        <w:rPr>
          <w:sz w:val="24"/>
          <w:szCs w:val="24"/>
          <w:lang w:val="en-US"/>
        </w:rPr>
        <w:t>1.</w:t>
      </w:r>
      <w:r w:rsidRPr="00881ADD">
        <w:rPr>
          <w:sz w:val="24"/>
          <w:szCs w:val="24"/>
        </w:rPr>
        <w:t xml:space="preserve"> Основные настройки системы управления</w:t>
      </w:r>
      <w:r w:rsidRPr="00881ADD">
        <w:rPr>
          <w:sz w:val="24"/>
          <w:szCs w:val="24"/>
          <w:lang w:val="en-US"/>
        </w:rPr>
        <w:t>:</w:t>
      </w:r>
    </w:p>
    <w:p w14:paraId="222916E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4.1.1.1. «Учетная политика предприятия» - предназначена для настройки общих параметров предприятия, определяющих его учетную политику. В соответствии со статьей 8 федерального закона от 06.12.2011 №402-ФЗ (ред. от 26.07.2019) "О бухгалтерском учете" (с изм. и доп., вступ. в силу с 01.01.2020) представляет собой совокупность способов ведения экономическим субъектов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Поэтому данная часть системы предназначена для настройки общих параметров расчета заработной платы персонала, персонифицированного учета и формирования отчетных документов для ГНИ.</w:t>
      </w:r>
    </w:p>
    <w:p w14:paraId="1D60A50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4.1.1.2 «Нормативы российских стандартов бухгалтерского учета (РСБУ)» - установка нормативных показателей: </w:t>
      </w:r>
    </w:p>
    <w:p w14:paraId="1FA8338C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МРОТ – минимальный размер оплаты труда;</w:t>
      </w:r>
    </w:p>
    <w:p w14:paraId="12CE3D35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Предельная величина базы ОПС - предельная величина базы для начисления взносов в Пенсионный Фонд; </w:t>
      </w:r>
    </w:p>
    <w:p w14:paraId="0D0EC857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 xml:space="preserve">Предельная величина базы ОМС - предельная величина базы для начисления взносов в Фонд Обязательного Медицинского Страхования; </w:t>
      </w:r>
    </w:p>
    <w:p w14:paraId="0B2859EC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Предельная величина базы ФСС - предельная величина базы для начисления взносов в Фонд Социального Страхования; </w:t>
      </w:r>
    </w:p>
    <w:p w14:paraId="260E5B92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ЕНВД.К1 - ЕНВД. Корректирующий коэффициент К1; </w:t>
      </w:r>
    </w:p>
    <w:p w14:paraId="0FDBC9A8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Коэффициент расчета отпусков - коэффициент расчета отпусков; </w:t>
      </w:r>
    </w:p>
    <w:p w14:paraId="7DD3EECB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Макс. размер больничного - максимальный размер пособия по нетрудоспособности; </w:t>
      </w:r>
    </w:p>
    <w:p w14:paraId="467CEDDD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Макс. выплаты по травматизму - максимальный размер ежемесячной страховой выплаты по травматизму; </w:t>
      </w:r>
    </w:p>
    <w:p w14:paraId="41BE048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 Для осуществления процесса управления персоналом содержит такие подсистемы как:</w:t>
      </w:r>
    </w:p>
    <w:p w14:paraId="31C0E00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 Основные справочные подсистемы: </w:t>
      </w:r>
    </w:p>
    <w:p w14:paraId="4F5F215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4.1.2.1.1. Справочник «Наши предприятия» - содержит справочную информацию по всем предприятиям, по которым ведется учет. Интерфейс и данные справочника соответствуют параметрам, установленным в базовой системе ТУРБО.</w:t>
      </w:r>
    </w:p>
    <w:p w14:paraId="0F8FEF2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4.1.2.1.2. Справочник «Условия Труда сотрудника» - содержит персональные данные и настройки для всех сотрудников текущего предприятия. Все сведения вносятся в данный справочник с помощью Карточки Условия труда сотрудника. Карточка Условия труда сотрудника формируется при приеме сотрудника на работу. В данной карточке устанавливается связь с карточкой Физическое лицо.</w:t>
      </w:r>
    </w:p>
    <w:p w14:paraId="1FD6D3D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4.1.2.1.3 Справочник «Контрагенты» - предназначен для хранения сведений о текущем предприятии и обо всех контрагентах, контактирующих с ним. Все сведения в этот справочник вводятся с помощью бланка «Карточка контрагента». Эти сведения достаточно ввести в карточку один раз и сохранить в картотеке контрагентов. В дальнейшем они будут использоваться при заполнении первичных документов</w:t>
      </w:r>
    </w:p>
    <w:p w14:paraId="0F89675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4.1.2.1.4. Справочник «Физические лица» - содержит персональные данные для всех физических лиц, участвующих в формировании первичных и отчетных документов. Все сведения в этот справочник вводятся с помощью Карточки физического лица. При изменении каких-либо данных физического лица необходимо предусмотреть обновление карточки. </w:t>
      </w:r>
    </w:p>
    <w:p w14:paraId="254E9A6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данном справочнике заносятся данные физических лиц, с которыми взаимодействует предприятие. В данный справочник вносятся как физические лица-контрагенты (физические лица, не являющиеся нашими сотрудниками, но с которыми у предприятия имеются отношения (напр. получатели сумм по исполнительному листу)), так и </w:t>
      </w:r>
      <w:r w:rsidRPr="00881ADD">
        <w:rPr>
          <w:sz w:val="24"/>
          <w:szCs w:val="24"/>
        </w:rPr>
        <w:lastRenderedPageBreak/>
        <w:t>физические лица-сотрудники (физические лица, с которыми у предприятия имеются трудовые отношения: трудовой договор, договор ГПХ).</w:t>
      </w:r>
    </w:p>
    <w:p w14:paraId="5386F9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4.1.2.1.5. Справочник «Банки» - содержит информацию о банках, используемых в системе. Все сведения в этот справочник вводятся с помощью Карточки Банк. Интерфейс и данные соответствуют параметрам, установленным в базовой системе ТУРБО.  </w:t>
      </w:r>
    </w:p>
    <w:p w14:paraId="7C2FBB8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4.1.2.1.6. Справочник «Подразделения» - содержит справочную информацию по всем подразделениям, по которым ведется учет. Все сведения в этот справочник вводятся с помощью карточки Подразделение.</w:t>
      </w:r>
    </w:p>
    <w:p w14:paraId="4E39816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4.1.2.1.7. Справочник «Валюта» - содержит справочную информацию обо всех валютах, используемых в системе и их курсах по отношению к базовой валюте. Все сведения в этот справочник вводятся с помощью карточки Валюта.</w:t>
      </w:r>
    </w:p>
    <w:p w14:paraId="0F2748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4.1.2.1.8. Справочник «Виды начислений» - содержит справочную информацию обо всех видах начисления, используемых в учете. Все сведения в этот справочник вводятся с помощью Карточки Вид начисления. </w:t>
      </w:r>
    </w:p>
    <w:p w14:paraId="71050F6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4.1.2.1.9. Справочник «Виды удержаний» - содержит справочную информацию обо всех видах удержания, используемых в учете. </w:t>
      </w:r>
    </w:p>
    <w:p w14:paraId="6A2D41C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4.1.2.1.10. Справочник «Все приказы» - включает структурированную информацию обо всех приказах и распоряжениях за весь период работы предприятия.</w:t>
      </w:r>
    </w:p>
    <w:p w14:paraId="65415B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4.1.2.1.11. Справочник «Типы приказов» - представляет собой картотеку, содержащую унифицированные формы первичной учетной документации по учету труда и его оплаты, утвержденные постановлением Госкомстата РФ от 05.01.2004 г. № 1 «Об утверждении унифицированных форм первичной учетной документации по учету труда и его оплаты». В справочник должен быть внесен Перечень форм </w:t>
      </w:r>
      <w:r w:rsidRPr="00881ADD">
        <w:rPr>
          <w:color w:val="000000"/>
          <w:sz w:val="24"/>
          <w:szCs w:val="24"/>
          <w:shd w:val="clear" w:color="auto" w:fill="FFFFFF"/>
        </w:rPr>
        <w:t xml:space="preserve">первичной учетной документации по учету труда. Каждая отдельная запись картотеки представляет собой отдельный тип приказа. </w:t>
      </w:r>
    </w:p>
    <w:p w14:paraId="17570FB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4.1.2.1.12 Справочник «Вакансии» - предназначен для хранения данных обо всех открытых на предприятии вакансиях. На экране отображается в виде таблицы, каждая строка которой называется записью и содержит информацию об одном объекте или документе.</w:t>
      </w:r>
    </w:p>
    <w:p w14:paraId="02032C1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4.1.2.1.13. Справочник «Типы календарей» - предназначен для формирования календарей, включающих в себя дни, отличающиеся от общих (например, региональные календари).</w:t>
      </w:r>
    </w:p>
    <w:p w14:paraId="4EC00A5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4.1.2.1.13 Справочник «Производственные календари (Типы производственных календарей)» - предназначен для хранения оперативных данных системы и данных для формирования документов системы. В производственном календаре содержится информация о количестве рабочих, выходных и праздничных дней, норме рабочего времени. В программе необходимо предусмотреть возможность формирования нескольких производственных </w:t>
      </w:r>
      <w:r w:rsidRPr="00881ADD">
        <w:rPr>
          <w:sz w:val="24"/>
          <w:szCs w:val="24"/>
        </w:rPr>
        <w:lastRenderedPageBreak/>
        <w:t>календарей, в зависимости от установленных на предприятии видах продолжительности рабочего времени.</w:t>
      </w:r>
      <w:r w:rsidRPr="004920FD">
        <w:rPr>
          <w:sz w:val="24"/>
          <w:szCs w:val="24"/>
        </w:rPr>
        <w:t xml:space="preserve"> </w:t>
      </w:r>
      <w:r>
        <w:rPr>
          <w:sz w:val="24"/>
          <w:szCs w:val="24"/>
        </w:rPr>
        <w:t>Созданный справочник участвует в реализации задачи по учету рабочего времени сотрудников.</w:t>
      </w:r>
    </w:p>
    <w:p w14:paraId="385948C1" w14:textId="77777777" w:rsidR="009B73EC" w:rsidRPr="004920FD" w:rsidRDefault="009B73EC" w:rsidP="009B73EC">
      <w:pPr>
        <w:pStyle w:val="a3"/>
        <w:spacing w:line="360" w:lineRule="auto"/>
        <w:rPr>
          <w:sz w:val="24"/>
          <w:szCs w:val="24"/>
        </w:rPr>
      </w:pPr>
      <w:r w:rsidRPr="004920FD">
        <w:rPr>
          <w:sz w:val="24"/>
          <w:szCs w:val="24"/>
        </w:rPr>
        <w:t xml:space="preserve">4.1.2.2. Подсистема «Кадровые документы», включает в себя документы, необходимые для ведения кадрового учета. Кадровый учет – это комплекс процессов и мер, связанных с регламентированием трудовых отношений между работодателем и работником. Создаваемая подсистема реализует задачи ведение соответствующей документации по приему новых </w:t>
      </w:r>
      <w:r>
        <w:rPr>
          <w:sz w:val="24"/>
          <w:szCs w:val="24"/>
        </w:rPr>
        <w:t>сотрудников и подготовки</w:t>
      </w:r>
      <w:r w:rsidRPr="004920FD">
        <w:rPr>
          <w:sz w:val="24"/>
          <w:szCs w:val="24"/>
        </w:rPr>
        <w:t xml:space="preserve"> кадровых приказов,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увольнение</w:t>
      </w:r>
      <w:r>
        <w:rPr>
          <w:sz w:val="24"/>
          <w:szCs w:val="24"/>
        </w:rPr>
        <w:t>.</w:t>
      </w:r>
    </w:p>
    <w:p w14:paraId="5448F7D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881ADD">
        <w:rPr>
          <w:sz w:val="24"/>
          <w:szCs w:val="24"/>
        </w:rPr>
        <w:t xml:space="preserve">Создаваемая подсистема должна включать с себя такие подсистемы как: </w:t>
      </w:r>
    </w:p>
    <w:p w14:paraId="0E58EA3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4.1.2.2.1. «Кадровые приказы» - включает в себя перечень приказов по личному составу, которые оформляют трудовые отношения работодателя и работника. В соответствии с частью третьей Трудового кодекса РФ, устанавливающей логику регулирования трудовых правоотношений, а также с учетом значимости управленческого действия с точки зрения действующего законодательства и ценности документа, которая выражается в сроке его хранения, приказы по личному составу подразделяются на две группы.</w:t>
      </w:r>
    </w:p>
    <w:p w14:paraId="041F1F0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Первая группа – приказы, оформляющие трудовые отношения и существенные факты реализации трудовой функции работника (касаются условий трудового договора) и имеющие срок хранения 75 лет:</w:t>
      </w:r>
    </w:p>
    <w:p w14:paraId="38F5DC22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приеме на работу (заключение трудового договора);</w:t>
      </w:r>
    </w:p>
    <w:p w14:paraId="4B0ACB9C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переводе на другую работу (постоянный перевод с согласия ¬работника, т.е. изменение трудового договора);</w:t>
      </w:r>
    </w:p>
    <w:p w14:paraId="7831EF8B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об увольнении (прекращение трудового договора);</w:t>
      </w:r>
    </w:p>
    <w:p w14:paraId="2EBF9977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об установлении заработной платы (изменение размера заработной платы как изменение существенных условий трудового договора);</w:t>
      </w:r>
    </w:p>
    <w:p w14:paraId="076F285A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направлении в командировку (длительную зарубежную);</w:t>
      </w:r>
    </w:p>
    <w:p w14:paraId="4E6BA810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поощрении (премирование, объявление благодарности, награждение ценным подарком, почетной грамотой и т.п.).</w:t>
      </w:r>
    </w:p>
    <w:p w14:paraId="131B3D7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Вторая группа – приказы, оперативно регулирующие выполнение трудовой функции работником и имеющие срок хранения 5 лет:</w:t>
      </w:r>
    </w:p>
    <w:p w14:paraId="1711B4EE" w14:textId="77777777" w:rsidR="009B73EC" w:rsidRPr="00881ADD" w:rsidRDefault="009B73EC" w:rsidP="009B73EC">
      <w:pPr>
        <w:pStyle w:val="a3"/>
        <w:numPr>
          <w:ilvl w:val="3"/>
          <w:numId w:val="28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предоставлении отпуска;</w:t>
      </w:r>
    </w:p>
    <w:p w14:paraId="1D56D8DE" w14:textId="77777777" w:rsidR="009B73EC" w:rsidRPr="00881ADD" w:rsidRDefault="009B73EC" w:rsidP="009B73EC">
      <w:pPr>
        <w:pStyle w:val="a3"/>
        <w:numPr>
          <w:ilvl w:val="3"/>
          <w:numId w:val="28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направлении в командировку (краткосрочную);</w:t>
      </w:r>
    </w:p>
    <w:p w14:paraId="27CA7E4A" w14:textId="77777777" w:rsidR="009B73EC" w:rsidRPr="00881ADD" w:rsidRDefault="009B73EC" w:rsidP="009B73EC">
      <w:pPr>
        <w:pStyle w:val="a3"/>
        <w:numPr>
          <w:ilvl w:val="3"/>
          <w:numId w:val="28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применении дисциплинарного взыскания (замечание, выговор и т.п.);</w:t>
      </w:r>
    </w:p>
    <w:p w14:paraId="1E5B94DB" w14:textId="77777777" w:rsidR="009B73EC" w:rsidRPr="00881ADD" w:rsidRDefault="009B73EC" w:rsidP="009B73EC">
      <w:pPr>
        <w:pStyle w:val="a3"/>
        <w:numPr>
          <w:ilvl w:val="3"/>
          <w:numId w:val="28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о направлении на обучение (семинар) в рамках профессиональной подготовки, переподготовки и повышения квалификации.</w:t>
      </w:r>
    </w:p>
    <w:p w14:paraId="3A6A635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4.1.2.2.2. «Служебные документы» - включает в себя перечень таких подсистем как «Командировочные удостоверения», «Служебное задание для направления в командировку», «Записка-расчет о предоставлении отпуска», «Записка-расчет при увольнении работника». </w:t>
      </w:r>
    </w:p>
    <w:p w14:paraId="1E71A28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 «Кадровые документы сотрудников» - включает в себя перечень таких подсистем как:</w:t>
      </w:r>
    </w:p>
    <w:p w14:paraId="0875B99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4.1.2.2.2.1. «Личная карточка сотрудника» -  предназначена для хранения информации о сформированных Личных карточках сотрудников предприятия. Личные карточки сотрудника – это необходимая база для создания картотеки всех сотрудников предприятия. Документом первичного учета сведений о действующем и уволенном персонале предприятия является «Личная карточка работника» по форме Т-2, которая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275CA7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4.1.2.2.2.2. «Трудовые договора» - предназначена для хранения информации о сформированных Трудовых договорах сотрудников предприятия. Картотека на экране отображается в виде таблицы, каждая строка которой называется записью и содержит информацию об одном объекте или документе. В соответствии с статье 56 ТК РФ под трудовым договором понимается соглашение между работодателем и работником,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распорядка, а работодатель обязуется предоставить работнику обусловленную договором работу, своевременно и в полном объеме оплачивать труд работника и обеспечивать условия труда в соответствии с действующим законодательством, индивидуальным и коллективным договорами</w:t>
      </w:r>
    </w:p>
    <w:p w14:paraId="28A3D89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4.1.2.2.2.3. «Лицевой счет Т-54» - предназначена для хранения информации о сформированных Лицевых счетах сотрудников предприятия. Лицевой счеи применяется для ежемесячного отражения всех видов начислений работнику, удержаний из сумм заработной платы и выплат в течение календарного года. Данный документ заполняется отдельно на каждого работника и содержит полную информацию о производимых с ним расчетах по заработной плате. Ведется лицевой счет на основании первичных документов по учету выработки и выполненных работ, отработанного времени и документов на разные виды оплаты. </w:t>
      </w:r>
    </w:p>
    <w:p w14:paraId="30B7EA8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4.1.2.3. Подсистема «Формуляры» – содержит печатные формы кадровых документов, заполняемых автоматически в случае создания выбранного кадрового документа из подсистемы «Кадровые документы». Подсистема предназначена для создания и формирования отчетов в виде установленным в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</w:p>
    <w:p w14:paraId="1AABF05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51300A2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 Требования к информационной и программной совместимости</w:t>
      </w:r>
    </w:p>
    <w:p w14:paraId="3B025E1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Программа реализована в виде клиент-серверного приложения и поддерживает два типа интерфейса пользователя. </w:t>
      </w:r>
    </w:p>
    <w:p w14:paraId="64E1B0F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4.2.1. Требования к программному обеспечению серверной части</w:t>
      </w:r>
    </w:p>
    <w:p w14:paraId="414DD3A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Для работы программы необходимо наличие СУБД (Системы Управления Базами Данных), ТУРБО Х может работать практически с любым СУБД, но предпочтительно Postgre SQL, MySQL и СУБД семейства MS SQL. </w:t>
      </w:r>
    </w:p>
    <w:p w14:paraId="61BEBB0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Программа ТУРБО Х устанавливается при помощи собственного инсталлятора, путем запуска файла Autorun.exe для 32 разрядной или 64 разрядной ОС, или Autorun64.exe только для 64 разрядной ОС.</w:t>
      </w:r>
    </w:p>
    <w:p w14:paraId="6D19452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Операционная система: Windows XP и выше. Рекомендуется использование 64-битных систем, т.к. 32-битная версия сервера расчетов сильно ограничена по доступным объемам оперативной памяти</w:t>
      </w:r>
    </w:p>
    <w:p w14:paraId="7D7E7B3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4.2.2. Требования к клиентскому программному обеспечению</w:t>
      </w:r>
    </w:p>
    <w:p w14:paraId="784A315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Операционная система: Windows XP и выше.</w:t>
      </w:r>
    </w:p>
    <w:p w14:paraId="5154C02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Взаимодействие с серверной частью может осуществляться через десктопный клиент (исполняемый файл для ОС Windows) или через браузер семейства Chrome или FireFox. </w:t>
      </w:r>
    </w:p>
    <w:p w14:paraId="3B5BC23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4.3. Требования к программной документации</w:t>
      </w:r>
    </w:p>
    <w:p w14:paraId="4A36F7C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Наличие сопроводительной документации.</w:t>
      </w:r>
    </w:p>
    <w:p w14:paraId="39CD26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Разрабатываемые модуль должен быть самодокументирован, т.е. тексты программ должны содержать все необходимые комментарии</w:t>
      </w:r>
    </w:p>
    <w:p w14:paraId="0E5C09F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4.4. Требования к составу и содержанию работ по вводу информационной системы</w:t>
      </w:r>
    </w:p>
    <w:p w14:paraId="7BF688A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При подготовке к вводу в эксплуатацию ИС заказчик должен определить ответственных лиц за внедрение и проведение опытной эксплуатации.</w:t>
      </w:r>
    </w:p>
    <w:p w14:paraId="3BE5D6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Использование требует выполнения следующих видов работ: </w:t>
      </w:r>
    </w:p>
    <w:p w14:paraId="7B5CE0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серверной части программного продукта; </w:t>
      </w:r>
    </w:p>
    <w:p w14:paraId="350D77F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пользовательского интерфейса; </w:t>
      </w:r>
    </w:p>
    <w:p w14:paraId="60C0462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сетевой инфраструктуры; </w:t>
      </w:r>
    </w:p>
    <w:p w14:paraId="4B4F1C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Настройка полномочий доступа к данным.</w:t>
      </w:r>
    </w:p>
    <w:p w14:paraId="34F51F0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4.3. Требования к численности и квалификации персонала системы</w:t>
      </w:r>
    </w:p>
    <w:p w14:paraId="3AB441B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эксплуатации создаваемого модуля определены следующие роли:</w:t>
      </w:r>
    </w:p>
    <w:p w14:paraId="304A9C3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Системный администратор;</w:t>
      </w:r>
    </w:p>
    <w:p w14:paraId="3958D34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Администратор баз данных;</w:t>
      </w:r>
    </w:p>
    <w:p w14:paraId="1FAE6C6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Администратор информационной безопасности;</w:t>
      </w:r>
    </w:p>
    <w:p w14:paraId="0181F0A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Пользователь: сотрудник отдела кадров, бухгалтер, руководитель предприятия. </w:t>
      </w:r>
    </w:p>
    <w:p w14:paraId="70F92D5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системного администратора являются:</w:t>
      </w:r>
    </w:p>
    <w:p w14:paraId="224CA50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Модернизация, настройка и мониторинг работоспособности комплекса технических средств (серверов, рабочих станций);</w:t>
      </w:r>
    </w:p>
    <w:p w14:paraId="716363F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модернизация, настройка и мониторинг работоспособности системного и базового программного обеспечения;</w:t>
      </w:r>
    </w:p>
    <w:p w14:paraId="0CFFE37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настройка и мониторинг прикладного программного обеспечения;</w:t>
      </w:r>
    </w:p>
    <w:p w14:paraId="4FC503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учетных записей пользователей системы.</w:t>
      </w:r>
    </w:p>
    <w:p w14:paraId="541E47F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Системный администратор должен обладать высоким уровнем квалификации и практическим опытом выполнения работ по установке, настройке и администрированию программных и технических средств, применяемых в системе.</w:t>
      </w:r>
    </w:p>
    <w:p w14:paraId="28BCD33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администратора баз данных являются:</w:t>
      </w:r>
    </w:p>
    <w:p w14:paraId="6F00773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модернизация, настройка параметров программного обеспечения СУБД;</w:t>
      </w:r>
    </w:p>
    <w:p w14:paraId="7FEA71B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Оптимизация прикладных баз данных по времени отклика, скорости доступа к данным;</w:t>
      </w:r>
    </w:p>
    <w:p w14:paraId="60185EC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Разработка, управление и реализация эффективной политики доступа к информации, хранящейся в прикладных базах данных.</w:t>
      </w:r>
    </w:p>
    <w:p w14:paraId="21F7E8A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Администратор баз данных должен обладать высоким уровнем квалификации и практическим опытом выполнения работ по установке, настройке и администрированию используемых в АС СУБД.</w:t>
      </w:r>
    </w:p>
    <w:p w14:paraId="3EA5470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администратора информационной безопасности являются:</w:t>
      </w:r>
    </w:p>
    <w:p w14:paraId="65A1C0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Разработка, управление и реализация эффективной политики информационной безопасности системы;</w:t>
      </w:r>
    </w:p>
    <w:p w14:paraId="0959AE7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Управление правами доступа пользователей к функциям системы;</w:t>
      </w:r>
    </w:p>
    <w:p w14:paraId="508618A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мониторинга информационной безопасности.</w:t>
      </w:r>
    </w:p>
    <w:p w14:paraId="436D160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Администратор информационной безопасности данных должен обладать высоким уровнем квалификации и практическим опытом выполнения работ по обеспечению информационной безопасности.</w:t>
      </w:r>
    </w:p>
    <w:p w14:paraId="4AF24C4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относятся:</w:t>
      </w:r>
    </w:p>
    <w:p w14:paraId="4C651BCE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Выполнение работ по комплектованию предприятия кадрами требуемых профессий, специальностей и квалификации. </w:t>
      </w:r>
    </w:p>
    <w:p w14:paraId="5DE889C5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Участие в работе по подбору, отбору, расстановке кадров. </w:t>
      </w:r>
    </w:p>
    <w:p w14:paraId="3CFA45E6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связанной с приемом, переводом, трудовой деятельностью и увольнением работников, результатов аттестации работников и оценки их деловых качеств с целью определения текущей и перспективной потребности в кадрах, подготовки предложений по замещению вакантных должностей и созданию резерва на выдвижение. </w:t>
      </w:r>
    </w:p>
    <w:p w14:paraId="685861A4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предприятиями аналогичного профиля. </w:t>
      </w:r>
    </w:p>
    <w:p w14:paraId="21A6CFA9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Информирование работников предприятия об имеющихся вакансиях. </w:t>
      </w:r>
    </w:p>
    <w:p w14:paraId="17793C45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Участие в разработке перспективных и текущих планов по труду. </w:t>
      </w:r>
    </w:p>
    <w:p w14:paraId="2109ED8C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специальностью, проведением их стажировок, принимает участие в работе по адаптации вновь принятых работников к производственной деятельности. </w:t>
      </w:r>
    </w:p>
    <w:p w14:paraId="14EADC78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Участие в подготовке предложений по развитию персонала, планированию деловой карьеры, обучению и повышению квалификации кадров, а также в оценке эффективности обучения. </w:t>
      </w:r>
    </w:p>
    <w:p w14:paraId="11189B73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Участие в организации работы, методическом и информационном обеспечении квалификационных, аттестационных, конкурсных комиссий, оформлении их решений.</w:t>
      </w:r>
    </w:p>
    <w:p w14:paraId="78103290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дисциплины. </w:t>
      </w:r>
    </w:p>
    <w:p w14:paraId="2070A976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Контроль своевременного оформления приема, перевода и увольнения работников, выдачу справок об их настоящей и прошлой трудовой деятельности, соблюдение правил хранения и заполнения трудовых книжек, подготовку документов для установления льгот и компенсаций, оформления пенсий работникам и другой установленной документации по кадрам, а также внесение соответствующей информации в банк данных о персонале предприятия. </w:t>
      </w:r>
    </w:p>
    <w:p w14:paraId="1D21E41E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Составляет установленную отчетность.</w:t>
      </w:r>
    </w:p>
    <w:p w14:paraId="38391AF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01CCDEFD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5.Состав и содержание работ по созданию системы</w:t>
      </w:r>
    </w:p>
    <w:p w14:paraId="2B932E2F" w14:textId="77777777" w:rsidR="009B73EC" w:rsidRPr="00881ADD" w:rsidRDefault="009B73EC" w:rsidP="009B73EC">
      <w:pPr>
        <w:pStyle w:val="a3"/>
        <w:spacing w:line="360" w:lineRule="auto"/>
        <w:jc w:val="center"/>
        <w:rPr>
          <w:sz w:val="24"/>
          <w:szCs w:val="24"/>
        </w:rPr>
      </w:pPr>
    </w:p>
    <w:tbl>
      <w:tblPr>
        <w:tblW w:w="99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65"/>
        <w:gridCol w:w="6253"/>
      </w:tblGrid>
      <w:tr w:rsidR="009B73EC" w:rsidRPr="00881ADD" w14:paraId="4961B373" w14:textId="77777777" w:rsidTr="009B73EC">
        <w:trPr>
          <w:trHeight w:val="336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F833D" w14:textId="77777777" w:rsidR="009B73EC" w:rsidRPr="00881ADD" w:rsidRDefault="009B73EC" w:rsidP="00B664DE">
            <w:pPr>
              <w:spacing w:line="360" w:lineRule="auto"/>
            </w:pPr>
            <w:r w:rsidRPr="00881ADD">
              <w:t>Стадия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A948D" w14:textId="77777777" w:rsidR="009B73EC" w:rsidRPr="00881ADD" w:rsidRDefault="009B73EC" w:rsidP="00B664DE">
            <w:pPr>
              <w:spacing w:line="360" w:lineRule="auto"/>
            </w:pPr>
            <w:r w:rsidRPr="00881ADD">
              <w:t>Этапы</w:t>
            </w:r>
          </w:p>
        </w:tc>
      </w:tr>
      <w:tr w:rsidR="009B73EC" w:rsidRPr="00881ADD" w14:paraId="439E5491" w14:textId="77777777" w:rsidTr="009B73EC">
        <w:trPr>
          <w:trHeight w:val="1000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E0E88" w14:textId="77777777" w:rsidR="009B73EC" w:rsidRPr="00881ADD" w:rsidRDefault="009B73EC" w:rsidP="00B664DE">
            <w:pPr>
              <w:spacing w:line="360" w:lineRule="auto"/>
            </w:pPr>
            <w:r w:rsidRPr="00881ADD">
              <w:t>Эскизный проект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04362" w14:textId="77777777" w:rsidR="009B73EC" w:rsidRPr="00881ADD" w:rsidRDefault="009B73EC" w:rsidP="00B664DE">
            <w:pPr>
              <w:spacing w:line="360" w:lineRule="auto"/>
            </w:pPr>
            <w:r w:rsidRPr="00881ADD">
              <w:t xml:space="preserve">Разработка предварительных проектных решений по всей системе </w:t>
            </w:r>
          </w:p>
          <w:p w14:paraId="5D55E77B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документации</w:t>
            </w:r>
          </w:p>
        </w:tc>
      </w:tr>
      <w:tr w:rsidR="009B73EC" w:rsidRPr="00881ADD" w14:paraId="67E551CC" w14:textId="77777777" w:rsidTr="009B73EC">
        <w:trPr>
          <w:trHeight w:val="1011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F1452" w14:textId="77777777" w:rsidR="009B73EC" w:rsidRPr="00881ADD" w:rsidRDefault="009B73EC" w:rsidP="00B664DE">
            <w:pPr>
              <w:spacing w:line="360" w:lineRule="auto"/>
            </w:pPr>
            <w:r w:rsidRPr="00881ADD">
              <w:t>Техническое задание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B58DE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ТЗ</w:t>
            </w:r>
          </w:p>
          <w:p w14:paraId="2E6D16A4" w14:textId="77777777" w:rsidR="009B73EC" w:rsidRPr="00881ADD" w:rsidRDefault="009B73EC" w:rsidP="00B664DE">
            <w:pPr>
              <w:spacing w:line="360" w:lineRule="auto"/>
            </w:pPr>
            <w:r w:rsidRPr="00881ADD">
              <w:t>Согласование ТЗ</w:t>
            </w:r>
          </w:p>
          <w:p w14:paraId="2A0A4AD3" w14:textId="77777777" w:rsidR="009B73EC" w:rsidRPr="00881ADD" w:rsidRDefault="009B73EC" w:rsidP="00B664DE">
            <w:pPr>
              <w:spacing w:line="360" w:lineRule="auto"/>
            </w:pPr>
            <w:r w:rsidRPr="00881ADD">
              <w:t>Утверждение ТЗ</w:t>
            </w:r>
          </w:p>
        </w:tc>
      </w:tr>
      <w:tr w:rsidR="009B73EC" w:rsidRPr="00881ADD" w14:paraId="2C72F282" w14:textId="77777777" w:rsidTr="009B73EC">
        <w:trPr>
          <w:trHeight w:val="1248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FF472" w14:textId="77777777" w:rsidR="009B73EC" w:rsidRPr="00881ADD" w:rsidRDefault="009B73EC" w:rsidP="00B664DE">
            <w:pPr>
              <w:spacing w:line="360" w:lineRule="auto"/>
            </w:pPr>
            <w:r w:rsidRPr="00881ADD">
              <w:t>Технический и рабочий проекты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1A47D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системы</w:t>
            </w:r>
          </w:p>
          <w:p w14:paraId="0BA0188B" w14:textId="77777777" w:rsidR="009B73EC" w:rsidRPr="00881ADD" w:rsidRDefault="009B73EC" w:rsidP="00B664DE">
            <w:pPr>
              <w:spacing w:line="360" w:lineRule="auto"/>
            </w:pPr>
            <w:r w:rsidRPr="00881ADD">
              <w:t xml:space="preserve">Разработка программной документации </w:t>
            </w:r>
          </w:p>
          <w:p w14:paraId="17DA4AC4" w14:textId="77777777" w:rsidR="009B73EC" w:rsidRPr="00881ADD" w:rsidRDefault="009B73EC" w:rsidP="00B664DE">
            <w:pPr>
              <w:spacing w:line="360" w:lineRule="auto"/>
            </w:pPr>
            <w:r w:rsidRPr="00881ADD">
              <w:t>Испытания системы</w:t>
            </w:r>
          </w:p>
        </w:tc>
      </w:tr>
      <w:tr w:rsidR="009B73EC" w:rsidRPr="00881ADD" w14:paraId="3EEC4880" w14:textId="77777777" w:rsidTr="009B73EC">
        <w:trPr>
          <w:trHeight w:val="1573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E2CA2" w14:textId="77777777" w:rsidR="009B73EC" w:rsidRPr="00881ADD" w:rsidRDefault="009B73EC" w:rsidP="00B664DE">
            <w:pPr>
              <w:spacing w:line="360" w:lineRule="auto"/>
            </w:pPr>
            <w:r w:rsidRPr="00881ADD">
              <w:t>Ввод в действие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320AA" w14:textId="77777777" w:rsidR="009B73EC" w:rsidRPr="00881ADD" w:rsidRDefault="009B73EC" w:rsidP="00B664DE">
            <w:pPr>
              <w:spacing w:line="360" w:lineRule="auto"/>
            </w:pPr>
            <w:r w:rsidRPr="00881ADD">
              <w:t>Подготовка объекта автоматизации к вводу системы в действие</w:t>
            </w:r>
          </w:p>
          <w:p w14:paraId="7758DD1E" w14:textId="77777777" w:rsidR="009B73EC" w:rsidRPr="00881ADD" w:rsidRDefault="009B73EC" w:rsidP="00B664DE">
            <w:pPr>
              <w:spacing w:line="360" w:lineRule="auto"/>
            </w:pPr>
            <w:r w:rsidRPr="00881ADD">
              <w:t>Подготовка персонала</w:t>
            </w:r>
          </w:p>
          <w:p w14:paraId="2727AD0E" w14:textId="77777777" w:rsidR="009B73EC" w:rsidRPr="00881ADD" w:rsidRDefault="009B73EC" w:rsidP="00B664DE">
            <w:pPr>
              <w:spacing w:line="360" w:lineRule="auto"/>
            </w:pPr>
            <w:r w:rsidRPr="00881ADD">
              <w:t>Проведение опытной эксплуатации</w:t>
            </w:r>
          </w:p>
          <w:p w14:paraId="3826ADF4" w14:textId="77777777" w:rsidR="009B73EC" w:rsidRPr="00881ADD" w:rsidRDefault="009B73EC" w:rsidP="00B664DE">
            <w:pPr>
              <w:spacing w:line="360" w:lineRule="auto"/>
            </w:pPr>
            <w:r w:rsidRPr="00881ADD">
              <w:t>Проведение проверочных испытаний</w:t>
            </w:r>
          </w:p>
        </w:tc>
      </w:tr>
    </w:tbl>
    <w:p w14:paraId="09A62EB2" w14:textId="77777777" w:rsidR="009B73EC" w:rsidRPr="00881ADD" w:rsidRDefault="009B73EC" w:rsidP="009B73EC">
      <w:pPr>
        <w:pStyle w:val="a3"/>
        <w:spacing w:line="360" w:lineRule="auto"/>
        <w:jc w:val="center"/>
        <w:rPr>
          <w:sz w:val="24"/>
          <w:szCs w:val="24"/>
        </w:rPr>
      </w:pPr>
    </w:p>
    <w:p w14:paraId="475A0E1F" w14:textId="77777777" w:rsidR="009B73EC" w:rsidRPr="00F35E6E" w:rsidRDefault="009B73EC" w:rsidP="009B73EC">
      <w:pPr>
        <w:pStyle w:val="a3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 xml:space="preserve">6. Требования к составу и </w:t>
      </w:r>
      <w:r>
        <w:rPr>
          <w:b/>
          <w:sz w:val="24"/>
          <w:szCs w:val="24"/>
        </w:rPr>
        <w:t>содержанию работ по подготовке информационной системы</w:t>
      </w:r>
      <w:r w:rsidRPr="00F35E6E">
        <w:rPr>
          <w:b/>
          <w:sz w:val="24"/>
          <w:szCs w:val="24"/>
        </w:rPr>
        <w:t xml:space="preserve"> к вводу в действие.</w:t>
      </w:r>
    </w:p>
    <w:p w14:paraId="64DCA296" w14:textId="77777777" w:rsidR="009B73EC" w:rsidRPr="00881ADD" w:rsidRDefault="009B73EC" w:rsidP="009B73EC">
      <w:pPr>
        <w:pStyle w:val="a3"/>
        <w:spacing w:before="240"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подготовки сервиса к вводу в действие необходимо установить всё необходимое программного обеспечения на сервер и создать объекты окружения.</w:t>
      </w:r>
    </w:p>
    <w:p w14:paraId="7F5640D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Требуется установка </w:t>
      </w:r>
      <w:r w:rsidRPr="00881ADD">
        <w:rPr>
          <w:sz w:val="24"/>
          <w:szCs w:val="24"/>
          <w:lang w:val="en-US"/>
        </w:rPr>
        <w:t>Turbo</w:t>
      </w:r>
      <w:r w:rsidRPr="00881ADD">
        <w:rPr>
          <w:sz w:val="24"/>
          <w:szCs w:val="24"/>
        </w:rPr>
        <w:t xml:space="preserve"> </w:t>
      </w:r>
      <w:r w:rsidRPr="00881ADD">
        <w:rPr>
          <w:sz w:val="24"/>
          <w:szCs w:val="24"/>
          <w:lang w:val="en-US"/>
        </w:rPr>
        <w:t>ERP</w:t>
      </w:r>
      <w:r w:rsidRPr="00881ADD">
        <w:rPr>
          <w:sz w:val="24"/>
          <w:szCs w:val="24"/>
        </w:rPr>
        <w:t xml:space="preserve">. Создание информационной базы. Установка сервера. </w:t>
      </w:r>
    </w:p>
    <w:p w14:paraId="2B02449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110ED9AF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7. Требования к документированию</w:t>
      </w:r>
    </w:p>
    <w:p w14:paraId="01C1CD3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Перечень документов, подлежащих к разработке:</w:t>
      </w:r>
    </w:p>
    <w:p w14:paraId="02EA8B2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план-график работ по разработке системы;</w:t>
      </w:r>
    </w:p>
    <w:p w14:paraId="7AE823C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ведомость технического проекта;</w:t>
      </w:r>
    </w:p>
    <w:p w14:paraId="36B1F31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пояснительная записка к техническому проекту;</w:t>
      </w:r>
    </w:p>
    <w:p w14:paraId="63C69AB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общее описание системы;</w:t>
      </w:r>
    </w:p>
    <w:p w14:paraId="552AE3A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описание организационного, информационного, программного и технического обеспечения системы;</w:t>
      </w:r>
    </w:p>
    <w:p w14:paraId="1DC5095B" w14:textId="65487B46" w:rsidR="005E28DC" w:rsidRPr="005E28DC" w:rsidRDefault="009B73EC" w:rsidP="00E87461">
      <w:pPr>
        <w:pStyle w:val="a3"/>
        <w:spacing w:after="160" w:line="259" w:lineRule="auto"/>
      </w:pPr>
      <w:r w:rsidRPr="00881ADD">
        <w:rPr>
          <w:sz w:val="24"/>
          <w:szCs w:val="24"/>
        </w:rPr>
        <w:t>- руководство для администратора (внедренца).</w:t>
      </w:r>
      <w:r w:rsidR="005E28DC">
        <w:rPr>
          <w:sz w:val="24"/>
          <w:szCs w:val="24"/>
        </w:rPr>
        <w:br w:type="page"/>
      </w:r>
    </w:p>
    <w:p w14:paraId="4707E09F" w14:textId="77777777" w:rsidR="009B73EC" w:rsidRPr="00881ADD" w:rsidRDefault="009B73EC" w:rsidP="005E28DC">
      <w:pPr>
        <w:pStyle w:val="a3"/>
        <w:numPr>
          <w:ilvl w:val="0"/>
          <w:numId w:val="0"/>
        </w:numPr>
        <w:spacing w:line="360" w:lineRule="auto"/>
        <w:ind w:left="709"/>
        <w:rPr>
          <w:sz w:val="24"/>
          <w:szCs w:val="24"/>
        </w:rPr>
      </w:pPr>
    </w:p>
    <w:p w14:paraId="001D2102" w14:textId="77777777" w:rsidR="00B22437" w:rsidRDefault="00B22437" w:rsidP="003A26F0">
      <w:pPr>
        <w:pStyle w:val="af3"/>
      </w:pPr>
    </w:p>
    <w:sectPr w:rsidR="00B22437" w:rsidSect="00031D8A">
      <w:footerReference w:type="default" r:id="rId25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C04860" w14:textId="77777777" w:rsidR="00697B68" w:rsidRDefault="00697B68" w:rsidP="00703F1F">
      <w:r>
        <w:separator/>
      </w:r>
    </w:p>
    <w:p w14:paraId="18A557AE" w14:textId="77777777" w:rsidR="00697B68" w:rsidRDefault="00697B68"/>
  </w:endnote>
  <w:endnote w:type="continuationSeparator" w:id="0">
    <w:p w14:paraId="0EB8C296" w14:textId="77777777" w:rsidR="00697B68" w:rsidRDefault="00697B68" w:rsidP="00703F1F">
      <w:r>
        <w:continuationSeparator/>
      </w:r>
    </w:p>
    <w:p w14:paraId="610DA7E4" w14:textId="77777777" w:rsidR="00697B68" w:rsidRDefault="00697B6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ourier New"/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41733009"/>
      <w:docPartObj>
        <w:docPartGallery w:val="Page Numbers (Bottom of Page)"/>
        <w:docPartUnique/>
      </w:docPartObj>
    </w:sdtPr>
    <w:sdtContent>
      <w:p w14:paraId="21487166" w14:textId="441C853C" w:rsidR="00E87461" w:rsidRDefault="00E87461" w:rsidP="00730C22">
        <w:pPr>
          <w:pStyle w:val="aff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7A00"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849717" w14:textId="77777777" w:rsidR="00697B68" w:rsidRDefault="00697B68" w:rsidP="00703F1F">
      <w:r>
        <w:separator/>
      </w:r>
    </w:p>
    <w:p w14:paraId="47A51583" w14:textId="77777777" w:rsidR="00697B68" w:rsidRDefault="00697B68"/>
  </w:footnote>
  <w:footnote w:type="continuationSeparator" w:id="0">
    <w:p w14:paraId="13D49EF0" w14:textId="77777777" w:rsidR="00697B68" w:rsidRDefault="00697B68" w:rsidP="00703F1F">
      <w:r>
        <w:continuationSeparator/>
      </w:r>
    </w:p>
    <w:p w14:paraId="5EE21FB9" w14:textId="77777777" w:rsidR="00697B68" w:rsidRDefault="00697B68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31978"/>
    <w:multiLevelType w:val="multilevel"/>
    <w:tmpl w:val="2A4C0FC8"/>
    <w:lvl w:ilvl="0">
      <w:start w:val="1"/>
      <w:numFmt w:val="decimal"/>
      <w:pStyle w:val="a"/>
      <w:suff w:val="space"/>
      <w:lvlText w:val="рисунок %1."/>
      <w:lvlJc w:val="left"/>
      <w:pPr>
        <w:ind w:left="717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0FA1CAC"/>
    <w:multiLevelType w:val="multilevel"/>
    <w:tmpl w:val="4ED24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6222BB"/>
    <w:multiLevelType w:val="hybridMultilevel"/>
    <w:tmpl w:val="376CB4D4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E136CD"/>
    <w:multiLevelType w:val="multilevel"/>
    <w:tmpl w:val="3EDCD074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16770C2A"/>
    <w:multiLevelType w:val="hybridMultilevel"/>
    <w:tmpl w:val="C03C2F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6B72D3A"/>
    <w:multiLevelType w:val="multilevel"/>
    <w:tmpl w:val="67629532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8F05497"/>
    <w:multiLevelType w:val="multilevel"/>
    <w:tmpl w:val="72745FEE"/>
    <w:lvl w:ilvl="0">
      <w:start w:val="1"/>
      <w:numFmt w:val="decimal"/>
      <w:pStyle w:val="a0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cs="Times New Roman" w:hint="default"/>
        <w:b/>
        <w:i w:val="0"/>
        <w:sz w:val="28"/>
      </w:rPr>
    </w:lvl>
    <w:lvl w:ilvl="1">
      <w:start w:val="1"/>
      <w:numFmt w:val="none"/>
      <w:lvlRestart w:val="0"/>
      <w:pStyle w:val="a1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outline w:val="0"/>
        <w:shadow w:val="0"/>
        <w:emboss w:val="0"/>
        <w:imprint w:val="0"/>
        <w:vanish w:val="0"/>
        <w:webHidden w:val="0"/>
        <w:spacing w:val="0"/>
        <w:kern w:val="0"/>
        <w:position w:val="0"/>
        <w:u w:val="wavyDouble" w:color="002060"/>
        <w:effect w:val="none"/>
        <w:vertAlign w:val="baseline"/>
        <w:em w:val="none"/>
        <w:specVanish w:val="0"/>
      </w:rPr>
    </w:lvl>
    <w:lvl w:ilvl="2">
      <w:start w:val="1"/>
      <w:numFmt w:val="none"/>
      <w:lvlRestart w:val="0"/>
      <w:pStyle w:val="a2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webHidden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a3"/>
      <w:suff w:val="space"/>
      <w:lvlText w:val=""/>
      <w:lvlJc w:val="left"/>
      <w:pPr>
        <w:ind w:left="0" w:firstLine="709"/>
      </w:pPr>
      <w:rPr>
        <w:rFonts w:ascii="Times New Roman" w:hAnsi="Times New Roman" w:cs="Times New Roman" w:hint="default"/>
        <w:b w:val="0"/>
        <w:i w:val="0"/>
        <w:sz w:val="28"/>
      </w:rPr>
    </w:lvl>
    <w:lvl w:ilvl="4">
      <w:start w:val="1"/>
      <w:numFmt w:val="none"/>
      <w:lvlRestart w:val="0"/>
      <w:pStyle w:val="a4"/>
      <w:suff w:val="space"/>
      <w:lvlText w:val=""/>
      <w:lvlJc w:val="center"/>
      <w:pPr>
        <w:ind w:left="0" w:firstLine="0"/>
      </w:pPr>
      <w:rPr>
        <w:rFonts w:ascii="Times New Roman" w:hAnsi="Times New Roman" w:cs="Times New Roman" w:hint="default"/>
        <w:b w:val="0"/>
        <w:i w:val="0"/>
        <w:sz w:val="24"/>
      </w:rPr>
    </w:lvl>
    <w:lvl w:ilvl="5">
      <w:start w:val="1"/>
      <w:numFmt w:val="decimal"/>
      <w:lvlRestart w:val="0"/>
      <w:pStyle w:val="a5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1B6059E5"/>
    <w:multiLevelType w:val="multilevel"/>
    <w:tmpl w:val="FD52FC2E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1EB2505A"/>
    <w:multiLevelType w:val="hybridMultilevel"/>
    <w:tmpl w:val="43928B9C"/>
    <w:lvl w:ilvl="0" w:tplc="6F36D37E">
      <w:start w:val="1"/>
      <w:numFmt w:val="decimal"/>
      <w:pStyle w:val="3"/>
      <w:lvlText w:val="2.%1"/>
      <w:lvlJc w:val="left"/>
      <w:pPr>
        <w:ind w:left="1854" w:hanging="360"/>
      </w:p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>
      <w:start w:val="1"/>
      <w:numFmt w:val="lowerRoman"/>
      <w:lvlText w:val="%3."/>
      <w:lvlJc w:val="right"/>
      <w:pPr>
        <w:ind w:left="3294" w:hanging="180"/>
      </w:pPr>
    </w:lvl>
    <w:lvl w:ilvl="3" w:tplc="0419000F">
      <w:start w:val="1"/>
      <w:numFmt w:val="decimal"/>
      <w:lvlText w:val="%4."/>
      <w:lvlJc w:val="left"/>
      <w:pPr>
        <w:ind w:left="4014" w:hanging="360"/>
      </w:pPr>
    </w:lvl>
    <w:lvl w:ilvl="4" w:tplc="04190019">
      <w:start w:val="1"/>
      <w:numFmt w:val="lowerLetter"/>
      <w:lvlText w:val="%5."/>
      <w:lvlJc w:val="left"/>
      <w:pPr>
        <w:ind w:left="4734" w:hanging="360"/>
      </w:pPr>
    </w:lvl>
    <w:lvl w:ilvl="5" w:tplc="0419001B">
      <w:start w:val="1"/>
      <w:numFmt w:val="lowerRoman"/>
      <w:lvlText w:val="%6."/>
      <w:lvlJc w:val="right"/>
      <w:pPr>
        <w:ind w:left="5454" w:hanging="180"/>
      </w:pPr>
    </w:lvl>
    <w:lvl w:ilvl="6" w:tplc="0419000F">
      <w:start w:val="1"/>
      <w:numFmt w:val="decimal"/>
      <w:lvlText w:val="%7."/>
      <w:lvlJc w:val="left"/>
      <w:pPr>
        <w:ind w:left="6174" w:hanging="360"/>
      </w:pPr>
    </w:lvl>
    <w:lvl w:ilvl="7" w:tplc="04190019">
      <w:start w:val="1"/>
      <w:numFmt w:val="lowerLetter"/>
      <w:lvlText w:val="%8."/>
      <w:lvlJc w:val="left"/>
      <w:pPr>
        <w:ind w:left="6894" w:hanging="360"/>
      </w:pPr>
    </w:lvl>
    <w:lvl w:ilvl="8" w:tplc="0419001B">
      <w:start w:val="1"/>
      <w:numFmt w:val="lowerRoman"/>
      <w:lvlText w:val="%9."/>
      <w:lvlJc w:val="right"/>
      <w:pPr>
        <w:ind w:left="7614" w:hanging="180"/>
      </w:pPr>
    </w:lvl>
  </w:abstractNum>
  <w:abstractNum w:abstractNumId="9" w15:restartNumberingAfterBreak="0">
    <w:nsid w:val="288527EF"/>
    <w:multiLevelType w:val="hybridMultilevel"/>
    <w:tmpl w:val="37807522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3ACCF570">
      <w:numFmt w:val="bullet"/>
      <w:lvlText w:val="•"/>
      <w:lvlJc w:val="left"/>
      <w:pPr>
        <w:ind w:left="2494" w:hanging="70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60649F8"/>
    <w:multiLevelType w:val="multilevel"/>
    <w:tmpl w:val="D308635E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3B183D93"/>
    <w:multiLevelType w:val="multilevel"/>
    <w:tmpl w:val="E75682D0"/>
    <w:lvl w:ilvl="0">
      <w:start w:val="2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14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03" w:hanging="82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72" w:hanging="2160"/>
      </w:pPr>
      <w:rPr>
        <w:rFonts w:hint="default"/>
      </w:rPr>
    </w:lvl>
  </w:abstractNum>
  <w:abstractNum w:abstractNumId="12" w15:restartNumberingAfterBreak="0">
    <w:nsid w:val="424C2667"/>
    <w:multiLevelType w:val="multilevel"/>
    <w:tmpl w:val="001C7F6A"/>
    <w:lvl w:ilvl="0">
      <w:start w:val="2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14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03" w:hanging="825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72" w:hanging="2160"/>
      </w:pPr>
      <w:rPr>
        <w:rFonts w:hint="default"/>
      </w:rPr>
    </w:lvl>
  </w:abstractNum>
  <w:abstractNum w:abstractNumId="13" w15:restartNumberingAfterBreak="0">
    <w:nsid w:val="43EF6913"/>
    <w:multiLevelType w:val="multilevel"/>
    <w:tmpl w:val="093A7720"/>
    <w:lvl w:ilvl="0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>
      <w:start w:val="2"/>
      <w:numFmt w:val="decimal"/>
      <w:isLgl/>
      <w:lvlText w:val="%1.%2"/>
      <w:lvlJc w:val="left"/>
      <w:pPr>
        <w:ind w:left="1019" w:hanging="375"/>
      </w:pPr>
    </w:lvl>
    <w:lvl w:ilvl="2">
      <w:start w:val="1"/>
      <w:numFmt w:val="decimal"/>
      <w:isLgl/>
      <w:lvlText w:val="%1.%2.%3"/>
      <w:lvlJc w:val="left"/>
      <w:pPr>
        <w:ind w:left="1724" w:hanging="720"/>
      </w:pPr>
    </w:lvl>
    <w:lvl w:ilvl="3">
      <w:start w:val="1"/>
      <w:numFmt w:val="decimal"/>
      <w:isLgl/>
      <w:lvlText w:val="%1.%2.%3.%4"/>
      <w:lvlJc w:val="left"/>
      <w:pPr>
        <w:ind w:left="2444" w:hanging="1080"/>
      </w:pPr>
    </w:lvl>
    <w:lvl w:ilvl="4">
      <w:start w:val="1"/>
      <w:numFmt w:val="decimal"/>
      <w:isLgl/>
      <w:lvlText w:val="%1.%2.%3.%4.%5"/>
      <w:lvlJc w:val="left"/>
      <w:pPr>
        <w:ind w:left="2804" w:hanging="1080"/>
      </w:pPr>
    </w:lvl>
    <w:lvl w:ilvl="5">
      <w:start w:val="1"/>
      <w:numFmt w:val="decimal"/>
      <w:isLgl/>
      <w:lvlText w:val="%1.%2.%3.%4.%5.%6"/>
      <w:lvlJc w:val="left"/>
      <w:pPr>
        <w:ind w:left="3524" w:hanging="1440"/>
      </w:pPr>
    </w:lvl>
    <w:lvl w:ilvl="6">
      <w:start w:val="1"/>
      <w:numFmt w:val="decimal"/>
      <w:isLgl/>
      <w:lvlText w:val="%1.%2.%3.%4.%5.%6.%7"/>
      <w:lvlJc w:val="left"/>
      <w:pPr>
        <w:ind w:left="3884" w:hanging="1440"/>
      </w:pPr>
    </w:lvl>
    <w:lvl w:ilvl="7">
      <w:start w:val="1"/>
      <w:numFmt w:val="decimal"/>
      <w:isLgl/>
      <w:lvlText w:val="%1.%2.%3.%4.%5.%6.%7.%8"/>
      <w:lvlJc w:val="left"/>
      <w:pPr>
        <w:ind w:left="4604" w:hanging="1800"/>
      </w:pPr>
    </w:lvl>
    <w:lvl w:ilvl="8">
      <w:start w:val="1"/>
      <w:numFmt w:val="decimal"/>
      <w:isLgl/>
      <w:lvlText w:val="%1.%2.%3.%4.%5.%6.%7.%8.%9"/>
      <w:lvlJc w:val="left"/>
      <w:pPr>
        <w:ind w:left="5324" w:hanging="2160"/>
      </w:pPr>
    </w:lvl>
  </w:abstractNum>
  <w:abstractNum w:abstractNumId="14" w15:restartNumberingAfterBreak="0">
    <w:nsid w:val="46945E4C"/>
    <w:multiLevelType w:val="hybridMultilevel"/>
    <w:tmpl w:val="9ED4A86E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AC1140D"/>
    <w:multiLevelType w:val="multilevel"/>
    <w:tmpl w:val="56242976"/>
    <w:lvl w:ilvl="0">
      <w:start w:val="1"/>
      <w:numFmt w:val="decimal"/>
      <w:pStyle w:val="a6"/>
      <w:suff w:val="nothing"/>
      <w:lvlText w:val="%1."/>
      <w:lvlJc w:val="center"/>
      <w:pPr>
        <w:ind w:left="156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7"/>
      <w:suff w:val="nothing"/>
      <w:lvlText w:val="%1.%2."/>
      <w:lvlJc w:val="left"/>
      <w:pPr>
        <w:ind w:left="0" w:firstLine="0"/>
      </w:pPr>
      <w:rPr>
        <w:rFonts w:ascii="Times New Roman" w:hAnsi="Times New Roman" w:hint="default"/>
        <w:b/>
        <w:bCs w:val="0"/>
        <w:i w:val="0"/>
        <w:sz w:val="28"/>
      </w:rPr>
    </w:lvl>
    <w:lvl w:ilvl="2">
      <w:start w:val="1"/>
      <w:numFmt w:val="decimal"/>
      <w:pStyle w:val="a8"/>
      <w:suff w:val="nothing"/>
      <w:lvlText w:val="%1.%2.%3."/>
      <w:lvlJc w:val="left"/>
      <w:pPr>
        <w:ind w:left="-142" w:firstLine="709"/>
      </w:pPr>
      <w:rPr>
        <w:rFonts w:ascii="Times New Roman" w:hAnsi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0"/>
      <w:pStyle w:val="a9"/>
      <w:suff w:val="space"/>
      <w:lvlText w:val="Рис. %1.%4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2"/>
      </w:rPr>
    </w:lvl>
    <w:lvl w:ilvl="4">
      <w:start w:val="1"/>
      <w:numFmt w:val="upperLetter"/>
      <w:lvlRestart w:val="0"/>
      <w:pStyle w:val="aa"/>
      <w:suff w:val="space"/>
      <w:lvlText w:val="Приложение %5 "/>
      <w:lvlJc w:val="center"/>
      <w:pPr>
        <w:ind w:left="3261" w:firstLine="0"/>
      </w:pPr>
      <w:rPr>
        <w:rFonts w:ascii="Times New Roman" w:hAnsi="Times New Roman" w:hint="default"/>
        <w:b/>
        <w:bCs/>
        <w:i w:val="0"/>
        <w:caps/>
        <w:sz w:val="28"/>
      </w:rPr>
    </w:lvl>
    <w:lvl w:ilvl="5">
      <w:start w:val="1"/>
      <w:numFmt w:val="decimal"/>
      <w:pStyle w:val="ab"/>
      <w:lvlText w:val="Рисунок %5.%6"/>
      <w:lvlJc w:val="center"/>
      <w:pPr>
        <w:ind w:left="2160" w:hanging="36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5090713B"/>
    <w:multiLevelType w:val="multilevel"/>
    <w:tmpl w:val="6704A16E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550D1BF4"/>
    <w:multiLevelType w:val="multilevel"/>
    <w:tmpl w:val="17940A2E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5BB04168"/>
    <w:multiLevelType w:val="multilevel"/>
    <w:tmpl w:val="789C71FE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ascii="Times New Roman" w:eastAsia="Calibri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1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FF5884"/>
    <w:multiLevelType w:val="multilevel"/>
    <w:tmpl w:val="24B241E6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61682D08"/>
    <w:multiLevelType w:val="multilevel"/>
    <w:tmpl w:val="93A6D6D8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637F5040"/>
    <w:multiLevelType w:val="multilevel"/>
    <w:tmpl w:val="B4F6D756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2" w15:restartNumberingAfterBreak="0">
    <w:nsid w:val="69D85F40"/>
    <w:multiLevelType w:val="hybridMultilevel"/>
    <w:tmpl w:val="A154AEDE"/>
    <w:lvl w:ilvl="0" w:tplc="85B4F03A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18"/>
  </w:num>
  <w:num w:numId="5">
    <w:abstractNumId w:val="13"/>
  </w:num>
  <w:num w:numId="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2"/>
  </w:num>
  <w:num w:numId="9">
    <w:abstractNumId w:val="6"/>
  </w:num>
  <w:num w:numId="10">
    <w:abstractNumId w:val="11"/>
  </w:num>
  <w:num w:numId="11">
    <w:abstractNumId w:val="12"/>
  </w:num>
  <w:num w:numId="12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</w:num>
  <w:num w:numId="18">
    <w:abstractNumId w:val="5"/>
  </w:num>
  <w:num w:numId="19">
    <w:abstractNumId w:val="21"/>
  </w:num>
  <w:num w:numId="20">
    <w:abstractNumId w:val="16"/>
  </w:num>
  <w:num w:numId="21">
    <w:abstractNumId w:val="3"/>
  </w:num>
  <w:num w:numId="22">
    <w:abstractNumId w:val="9"/>
  </w:num>
  <w:num w:numId="23">
    <w:abstractNumId w:val="10"/>
  </w:num>
  <w:num w:numId="24">
    <w:abstractNumId w:val="0"/>
  </w:num>
  <w:num w:numId="25">
    <w:abstractNumId w:val="4"/>
  </w:num>
  <w:num w:numId="26">
    <w:abstractNumId w:val="19"/>
  </w:num>
  <w:num w:numId="27">
    <w:abstractNumId w:val="14"/>
  </w:num>
  <w:num w:numId="28">
    <w:abstractNumId w:val="20"/>
  </w:num>
  <w:num w:numId="29">
    <w:abstractNumId w:val="7"/>
  </w:num>
  <w:num w:numId="30">
    <w:abstractNumId w:val="17"/>
  </w:num>
  <w:num w:numId="31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</w:num>
  <w:num w:numId="37">
    <w:abstractNumId w:val="15"/>
  </w:num>
  <w:num w:numId="38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EB6"/>
    <w:rsid w:val="00000471"/>
    <w:rsid w:val="00001D4F"/>
    <w:rsid w:val="0000274A"/>
    <w:rsid w:val="000028A2"/>
    <w:rsid w:val="00003980"/>
    <w:rsid w:val="00005A0A"/>
    <w:rsid w:val="00005D6B"/>
    <w:rsid w:val="0000611D"/>
    <w:rsid w:val="000066EF"/>
    <w:rsid w:val="0000739F"/>
    <w:rsid w:val="0001045E"/>
    <w:rsid w:val="000115DD"/>
    <w:rsid w:val="0001433F"/>
    <w:rsid w:val="00020E0F"/>
    <w:rsid w:val="0002118C"/>
    <w:rsid w:val="0002278C"/>
    <w:rsid w:val="00023E86"/>
    <w:rsid w:val="000315BB"/>
    <w:rsid w:val="00031D8A"/>
    <w:rsid w:val="00032723"/>
    <w:rsid w:val="0003316F"/>
    <w:rsid w:val="0003345E"/>
    <w:rsid w:val="00033635"/>
    <w:rsid w:val="000351F3"/>
    <w:rsid w:val="00040356"/>
    <w:rsid w:val="00043BB4"/>
    <w:rsid w:val="000451C9"/>
    <w:rsid w:val="000470AE"/>
    <w:rsid w:val="00051DAA"/>
    <w:rsid w:val="0005254F"/>
    <w:rsid w:val="00052CB2"/>
    <w:rsid w:val="00052D9B"/>
    <w:rsid w:val="00053682"/>
    <w:rsid w:val="00054397"/>
    <w:rsid w:val="000565E3"/>
    <w:rsid w:val="000577AD"/>
    <w:rsid w:val="0005798E"/>
    <w:rsid w:val="00060710"/>
    <w:rsid w:val="000610EA"/>
    <w:rsid w:val="00062C7A"/>
    <w:rsid w:val="00063912"/>
    <w:rsid w:val="00065330"/>
    <w:rsid w:val="00065713"/>
    <w:rsid w:val="00065C0F"/>
    <w:rsid w:val="00071CE4"/>
    <w:rsid w:val="000734A9"/>
    <w:rsid w:val="00074D19"/>
    <w:rsid w:val="00075974"/>
    <w:rsid w:val="00077E20"/>
    <w:rsid w:val="000803E7"/>
    <w:rsid w:val="000828B0"/>
    <w:rsid w:val="00083D66"/>
    <w:rsid w:val="0008439E"/>
    <w:rsid w:val="00084CEA"/>
    <w:rsid w:val="000919DC"/>
    <w:rsid w:val="00092C4C"/>
    <w:rsid w:val="00093372"/>
    <w:rsid w:val="0009454B"/>
    <w:rsid w:val="0009518A"/>
    <w:rsid w:val="00095BE5"/>
    <w:rsid w:val="000962B0"/>
    <w:rsid w:val="00096546"/>
    <w:rsid w:val="000A108A"/>
    <w:rsid w:val="000A1124"/>
    <w:rsid w:val="000A264F"/>
    <w:rsid w:val="000A2CE3"/>
    <w:rsid w:val="000A6DE5"/>
    <w:rsid w:val="000A7862"/>
    <w:rsid w:val="000A7CB1"/>
    <w:rsid w:val="000B05E9"/>
    <w:rsid w:val="000B13DF"/>
    <w:rsid w:val="000B17D7"/>
    <w:rsid w:val="000B4F62"/>
    <w:rsid w:val="000B4F74"/>
    <w:rsid w:val="000B64DE"/>
    <w:rsid w:val="000B7AA8"/>
    <w:rsid w:val="000C05C7"/>
    <w:rsid w:val="000C22FB"/>
    <w:rsid w:val="000C28BA"/>
    <w:rsid w:val="000C3530"/>
    <w:rsid w:val="000C3703"/>
    <w:rsid w:val="000C716E"/>
    <w:rsid w:val="000D1706"/>
    <w:rsid w:val="000D29A0"/>
    <w:rsid w:val="000D4262"/>
    <w:rsid w:val="000D6280"/>
    <w:rsid w:val="000D63AD"/>
    <w:rsid w:val="000D7271"/>
    <w:rsid w:val="000D7C3B"/>
    <w:rsid w:val="000E0DC9"/>
    <w:rsid w:val="000E0E0D"/>
    <w:rsid w:val="000E12F9"/>
    <w:rsid w:val="000E16FB"/>
    <w:rsid w:val="000E1C22"/>
    <w:rsid w:val="000E2422"/>
    <w:rsid w:val="000E5419"/>
    <w:rsid w:val="000E5DE3"/>
    <w:rsid w:val="000E65E1"/>
    <w:rsid w:val="000F1567"/>
    <w:rsid w:val="000F2085"/>
    <w:rsid w:val="000F2DD1"/>
    <w:rsid w:val="000F5DCA"/>
    <w:rsid w:val="000F7B18"/>
    <w:rsid w:val="00100BA9"/>
    <w:rsid w:val="00101289"/>
    <w:rsid w:val="00101F8B"/>
    <w:rsid w:val="00102075"/>
    <w:rsid w:val="00102307"/>
    <w:rsid w:val="00102791"/>
    <w:rsid w:val="001048B1"/>
    <w:rsid w:val="001079FF"/>
    <w:rsid w:val="00111FF0"/>
    <w:rsid w:val="00112989"/>
    <w:rsid w:val="001155F6"/>
    <w:rsid w:val="00116D95"/>
    <w:rsid w:val="0012045D"/>
    <w:rsid w:val="00121616"/>
    <w:rsid w:val="00121E91"/>
    <w:rsid w:val="00122EA7"/>
    <w:rsid w:val="0012350C"/>
    <w:rsid w:val="00123934"/>
    <w:rsid w:val="00123DA2"/>
    <w:rsid w:val="00125CFA"/>
    <w:rsid w:val="00125F03"/>
    <w:rsid w:val="00126C05"/>
    <w:rsid w:val="00130B0A"/>
    <w:rsid w:val="001314A1"/>
    <w:rsid w:val="00133B85"/>
    <w:rsid w:val="00134644"/>
    <w:rsid w:val="001355F6"/>
    <w:rsid w:val="00136FF0"/>
    <w:rsid w:val="00137EC3"/>
    <w:rsid w:val="0014208E"/>
    <w:rsid w:val="0014290A"/>
    <w:rsid w:val="001430B4"/>
    <w:rsid w:val="00143B90"/>
    <w:rsid w:val="001442D1"/>
    <w:rsid w:val="00145AF7"/>
    <w:rsid w:val="00150E5A"/>
    <w:rsid w:val="00151656"/>
    <w:rsid w:val="00152A04"/>
    <w:rsid w:val="00152E80"/>
    <w:rsid w:val="00153A7A"/>
    <w:rsid w:val="00153CB3"/>
    <w:rsid w:val="0015577C"/>
    <w:rsid w:val="00156887"/>
    <w:rsid w:val="00157587"/>
    <w:rsid w:val="00157A2E"/>
    <w:rsid w:val="001603A5"/>
    <w:rsid w:val="00162DB8"/>
    <w:rsid w:val="00163878"/>
    <w:rsid w:val="001655F9"/>
    <w:rsid w:val="00166819"/>
    <w:rsid w:val="00166F12"/>
    <w:rsid w:val="00170613"/>
    <w:rsid w:val="00171782"/>
    <w:rsid w:val="00171C3D"/>
    <w:rsid w:val="00176972"/>
    <w:rsid w:val="00176AB7"/>
    <w:rsid w:val="00176DAC"/>
    <w:rsid w:val="00180BA8"/>
    <w:rsid w:val="00183640"/>
    <w:rsid w:val="00185881"/>
    <w:rsid w:val="001858EF"/>
    <w:rsid w:val="00190C23"/>
    <w:rsid w:val="00191DC5"/>
    <w:rsid w:val="00192B8F"/>
    <w:rsid w:val="0019720D"/>
    <w:rsid w:val="00197A00"/>
    <w:rsid w:val="001A14FD"/>
    <w:rsid w:val="001A21B6"/>
    <w:rsid w:val="001A23FF"/>
    <w:rsid w:val="001A2D32"/>
    <w:rsid w:val="001A37AF"/>
    <w:rsid w:val="001A4B3D"/>
    <w:rsid w:val="001A6673"/>
    <w:rsid w:val="001B0160"/>
    <w:rsid w:val="001B03EE"/>
    <w:rsid w:val="001B2934"/>
    <w:rsid w:val="001B3B76"/>
    <w:rsid w:val="001B3E98"/>
    <w:rsid w:val="001B42DD"/>
    <w:rsid w:val="001B45BC"/>
    <w:rsid w:val="001B5EB2"/>
    <w:rsid w:val="001B69CB"/>
    <w:rsid w:val="001B6D4B"/>
    <w:rsid w:val="001C0702"/>
    <w:rsid w:val="001C0D97"/>
    <w:rsid w:val="001C6779"/>
    <w:rsid w:val="001C7A25"/>
    <w:rsid w:val="001D1252"/>
    <w:rsid w:val="001D1814"/>
    <w:rsid w:val="001D2114"/>
    <w:rsid w:val="001D2A73"/>
    <w:rsid w:val="001D3542"/>
    <w:rsid w:val="001D48B3"/>
    <w:rsid w:val="001D54C7"/>
    <w:rsid w:val="001D5624"/>
    <w:rsid w:val="001D5F9F"/>
    <w:rsid w:val="001D7C26"/>
    <w:rsid w:val="001E001D"/>
    <w:rsid w:val="001E013B"/>
    <w:rsid w:val="001E04FF"/>
    <w:rsid w:val="001E2644"/>
    <w:rsid w:val="001E291D"/>
    <w:rsid w:val="001E416E"/>
    <w:rsid w:val="001F0714"/>
    <w:rsid w:val="001F0EED"/>
    <w:rsid w:val="001F12FF"/>
    <w:rsid w:val="001F1731"/>
    <w:rsid w:val="001F1A23"/>
    <w:rsid w:val="001F3845"/>
    <w:rsid w:val="001F392B"/>
    <w:rsid w:val="001F3BEF"/>
    <w:rsid w:val="001F6E65"/>
    <w:rsid w:val="00200093"/>
    <w:rsid w:val="00200E3C"/>
    <w:rsid w:val="002029A4"/>
    <w:rsid w:val="00202D81"/>
    <w:rsid w:val="00203758"/>
    <w:rsid w:val="00205A64"/>
    <w:rsid w:val="00206D25"/>
    <w:rsid w:val="0020766F"/>
    <w:rsid w:val="00212BE7"/>
    <w:rsid w:val="002147A6"/>
    <w:rsid w:val="00214C8E"/>
    <w:rsid w:val="002172F5"/>
    <w:rsid w:val="0021743E"/>
    <w:rsid w:val="002207D8"/>
    <w:rsid w:val="00221AFD"/>
    <w:rsid w:val="00224E67"/>
    <w:rsid w:val="00230E57"/>
    <w:rsid w:val="0023194C"/>
    <w:rsid w:val="00231BF6"/>
    <w:rsid w:val="002349DB"/>
    <w:rsid w:val="00235A2E"/>
    <w:rsid w:val="002364B1"/>
    <w:rsid w:val="00236B6D"/>
    <w:rsid w:val="00244A5A"/>
    <w:rsid w:val="00245288"/>
    <w:rsid w:val="0024635D"/>
    <w:rsid w:val="00247DF7"/>
    <w:rsid w:val="00250CDF"/>
    <w:rsid w:val="00250D2B"/>
    <w:rsid w:val="002510AB"/>
    <w:rsid w:val="002541AB"/>
    <w:rsid w:val="002549DB"/>
    <w:rsid w:val="002566B7"/>
    <w:rsid w:val="002610DD"/>
    <w:rsid w:val="00263E87"/>
    <w:rsid w:val="00263FD7"/>
    <w:rsid w:val="002649B3"/>
    <w:rsid w:val="00264C88"/>
    <w:rsid w:val="0026501C"/>
    <w:rsid w:val="00265728"/>
    <w:rsid w:val="00265CEB"/>
    <w:rsid w:val="00267B3F"/>
    <w:rsid w:val="0027004B"/>
    <w:rsid w:val="00270136"/>
    <w:rsid w:val="00270C50"/>
    <w:rsid w:val="00273943"/>
    <w:rsid w:val="00273C4F"/>
    <w:rsid w:val="002747FF"/>
    <w:rsid w:val="00275147"/>
    <w:rsid w:val="0027630E"/>
    <w:rsid w:val="00280152"/>
    <w:rsid w:val="00281A51"/>
    <w:rsid w:val="002902CB"/>
    <w:rsid w:val="0029341B"/>
    <w:rsid w:val="002943C9"/>
    <w:rsid w:val="002966A7"/>
    <w:rsid w:val="00296DDF"/>
    <w:rsid w:val="00297F64"/>
    <w:rsid w:val="002A1FBB"/>
    <w:rsid w:val="002A3188"/>
    <w:rsid w:val="002A4E13"/>
    <w:rsid w:val="002A5121"/>
    <w:rsid w:val="002A5F55"/>
    <w:rsid w:val="002B16CD"/>
    <w:rsid w:val="002B2C81"/>
    <w:rsid w:val="002B30A2"/>
    <w:rsid w:val="002B53AE"/>
    <w:rsid w:val="002B6EAE"/>
    <w:rsid w:val="002B722B"/>
    <w:rsid w:val="002C0AD5"/>
    <w:rsid w:val="002C0D39"/>
    <w:rsid w:val="002C1385"/>
    <w:rsid w:val="002C3070"/>
    <w:rsid w:val="002C39CE"/>
    <w:rsid w:val="002C3B6E"/>
    <w:rsid w:val="002C51BD"/>
    <w:rsid w:val="002C75CF"/>
    <w:rsid w:val="002C796E"/>
    <w:rsid w:val="002C7E91"/>
    <w:rsid w:val="002D074A"/>
    <w:rsid w:val="002D0857"/>
    <w:rsid w:val="002D2F8D"/>
    <w:rsid w:val="002D3E0E"/>
    <w:rsid w:val="002D43C8"/>
    <w:rsid w:val="002D4F18"/>
    <w:rsid w:val="002D641A"/>
    <w:rsid w:val="002D6481"/>
    <w:rsid w:val="002D6601"/>
    <w:rsid w:val="002D75C5"/>
    <w:rsid w:val="002D7CA3"/>
    <w:rsid w:val="002E09BF"/>
    <w:rsid w:val="002E148F"/>
    <w:rsid w:val="002E3006"/>
    <w:rsid w:val="002E3EB3"/>
    <w:rsid w:val="002E3FF4"/>
    <w:rsid w:val="002E40DA"/>
    <w:rsid w:val="002E651C"/>
    <w:rsid w:val="002E76E4"/>
    <w:rsid w:val="002F0984"/>
    <w:rsid w:val="002F0B88"/>
    <w:rsid w:val="002F1E9D"/>
    <w:rsid w:val="002F1EBA"/>
    <w:rsid w:val="002F204F"/>
    <w:rsid w:val="002F5B45"/>
    <w:rsid w:val="002F6C57"/>
    <w:rsid w:val="002F7F58"/>
    <w:rsid w:val="00300FCB"/>
    <w:rsid w:val="00300FE0"/>
    <w:rsid w:val="00301A2C"/>
    <w:rsid w:val="0030233E"/>
    <w:rsid w:val="0030386E"/>
    <w:rsid w:val="00304D25"/>
    <w:rsid w:val="00306D1D"/>
    <w:rsid w:val="0030791C"/>
    <w:rsid w:val="00307B14"/>
    <w:rsid w:val="00311CA1"/>
    <w:rsid w:val="0031431C"/>
    <w:rsid w:val="003179A6"/>
    <w:rsid w:val="00320CEF"/>
    <w:rsid w:val="00321AD0"/>
    <w:rsid w:val="00321C68"/>
    <w:rsid w:val="00321F1C"/>
    <w:rsid w:val="0032712C"/>
    <w:rsid w:val="0032719F"/>
    <w:rsid w:val="003300E0"/>
    <w:rsid w:val="00330C30"/>
    <w:rsid w:val="0033154D"/>
    <w:rsid w:val="003334E6"/>
    <w:rsid w:val="00333C60"/>
    <w:rsid w:val="00333CBC"/>
    <w:rsid w:val="00337078"/>
    <w:rsid w:val="00337271"/>
    <w:rsid w:val="0033749B"/>
    <w:rsid w:val="00337A97"/>
    <w:rsid w:val="00345AD7"/>
    <w:rsid w:val="003463BC"/>
    <w:rsid w:val="003466B1"/>
    <w:rsid w:val="00347D40"/>
    <w:rsid w:val="00350951"/>
    <w:rsid w:val="00351C8D"/>
    <w:rsid w:val="00351CAE"/>
    <w:rsid w:val="00351D0D"/>
    <w:rsid w:val="003544F7"/>
    <w:rsid w:val="00354DBB"/>
    <w:rsid w:val="00356289"/>
    <w:rsid w:val="00357815"/>
    <w:rsid w:val="00362080"/>
    <w:rsid w:val="00362130"/>
    <w:rsid w:val="00362957"/>
    <w:rsid w:val="00363D2F"/>
    <w:rsid w:val="00363FC9"/>
    <w:rsid w:val="003640A4"/>
    <w:rsid w:val="003654F6"/>
    <w:rsid w:val="00365510"/>
    <w:rsid w:val="003669D5"/>
    <w:rsid w:val="00366AE8"/>
    <w:rsid w:val="00366EBE"/>
    <w:rsid w:val="0036746A"/>
    <w:rsid w:val="00367B90"/>
    <w:rsid w:val="00370CFC"/>
    <w:rsid w:val="00371732"/>
    <w:rsid w:val="00372CD9"/>
    <w:rsid w:val="003736CF"/>
    <w:rsid w:val="00373726"/>
    <w:rsid w:val="0037397B"/>
    <w:rsid w:val="003800C4"/>
    <w:rsid w:val="0038073E"/>
    <w:rsid w:val="00381C01"/>
    <w:rsid w:val="00382094"/>
    <w:rsid w:val="003820D7"/>
    <w:rsid w:val="00382950"/>
    <w:rsid w:val="003848C9"/>
    <w:rsid w:val="00385531"/>
    <w:rsid w:val="003855EB"/>
    <w:rsid w:val="0038560E"/>
    <w:rsid w:val="00385FA2"/>
    <w:rsid w:val="0038667C"/>
    <w:rsid w:val="0038711B"/>
    <w:rsid w:val="00387447"/>
    <w:rsid w:val="00387A32"/>
    <w:rsid w:val="00390F4A"/>
    <w:rsid w:val="0039337B"/>
    <w:rsid w:val="00395DFB"/>
    <w:rsid w:val="003961EA"/>
    <w:rsid w:val="00397BBB"/>
    <w:rsid w:val="003A26F0"/>
    <w:rsid w:val="003A2FA3"/>
    <w:rsid w:val="003A47F2"/>
    <w:rsid w:val="003A5EF4"/>
    <w:rsid w:val="003A6719"/>
    <w:rsid w:val="003A6DC7"/>
    <w:rsid w:val="003A71E0"/>
    <w:rsid w:val="003B0240"/>
    <w:rsid w:val="003B150E"/>
    <w:rsid w:val="003B2E04"/>
    <w:rsid w:val="003B2F5B"/>
    <w:rsid w:val="003B3F8C"/>
    <w:rsid w:val="003B4E28"/>
    <w:rsid w:val="003B4E3C"/>
    <w:rsid w:val="003B577B"/>
    <w:rsid w:val="003B72EF"/>
    <w:rsid w:val="003C05E3"/>
    <w:rsid w:val="003C13FA"/>
    <w:rsid w:val="003C1DA8"/>
    <w:rsid w:val="003C378A"/>
    <w:rsid w:val="003C41DE"/>
    <w:rsid w:val="003C5440"/>
    <w:rsid w:val="003D0DFA"/>
    <w:rsid w:val="003D1BFA"/>
    <w:rsid w:val="003D5485"/>
    <w:rsid w:val="003D5750"/>
    <w:rsid w:val="003D580D"/>
    <w:rsid w:val="003D5F1D"/>
    <w:rsid w:val="003D67DE"/>
    <w:rsid w:val="003D7E67"/>
    <w:rsid w:val="003E0EEB"/>
    <w:rsid w:val="003E241C"/>
    <w:rsid w:val="003E3A18"/>
    <w:rsid w:val="003E4BC3"/>
    <w:rsid w:val="003E781A"/>
    <w:rsid w:val="003F0061"/>
    <w:rsid w:val="003F3793"/>
    <w:rsid w:val="003F498D"/>
    <w:rsid w:val="003F4E6A"/>
    <w:rsid w:val="003F6441"/>
    <w:rsid w:val="00402601"/>
    <w:rsid w:val="004036CA"/>
    <w:rsid w:val="004049B0"/>
    <w:rsid w:val="00404EB6"/>
    <w:rsid w:val="00406AC7"/>
    <w:rsid w:val="00410C26"/>
    <w:rsid w:val="0041208E"/>
    <w:rsid w:val="004121CC"/>
    <w:rsid w:val="00412E55"/>
    <w:rsid w:val="0041340F"/>
    <w:rsid w:val="0041377C"/>
    <w:rsid w:val="00414155"/>
    <w:rsid w:val="00414C03"/>
    <w:rsid w:val="004204D2"/>
    <w:rsid w:val="004204F9"/>
    <w:rsid w:val="00421254"/>
    <w:rsid w:val="00422BA6"/>
    <w:rsid w:val="00424BDC"/>
    <w:rsid w:val="0042604F"/>
    <w:rsid w:val="00426F7F"/>
    <w:rsid w:val="004317C4"/>
    <w:rsid w:val="00432905"/>
    <w:rsid w:val="004336FD"/>
    <w:rsid w:val="00434021"/>
    <w:rsid w:val="00435D06"/>
    <w:rsid w:val="00437A4D"/>
    <w:rsid w:val="00437DA8"/>
    <w:rsid w:val="00437F8D"/>
    <w:rsid w:val="0044019B"/>
    <w:rsid w:val="0044029B"/>
    <w:rsid w:val="0044201B"/>
    <w:rsid w:val="00443E2C"/>
    <w:rsid w:val="004440AC"/>
    <w:rsid w:val="004457EA"/>
    <w:rsid w:val="00445DCF"/>
    <w:rsid w:val="004465EB"/>
    <w:rsid w:val="00446E28"/>
    <w:rsid w:val="00451318"/>
    <w:rsid w:val="00452FFA"/>
    <w:rsid w:val="00453059"/>
    <w:rsid w:val="00453367"/>
    <w:rsid w:val="004535A6"/>
    <w:rsid w:val="00454502"/>
    <w:rsid w:val="004545F3"/>
    <w:rsid w:val="00455BEC"/>
    <w:rsid w:val="00455FA8"/>
    <w:rsid w:val="004571A0"/>
    <w:rsid w:val="00457971"/>
    <w:rsid w:val="004601AD"/>
    <w:rsid w:val="0046066D"/>
    <w:rsid w:val="004638E5"/>
    <w:rsid w:val="004653D3"/>
    <w:rsid w:val="004654CC"/>
    <w:rsid w:val="00465DD9"/>
    <w:rsid w:val="004667C0"/>
    <w:rsid w:val="00466E14"/>
    <w:rsid w:val="00470044"/>
    <w:rsid w:val="00471354"/>
    <w:rsid w:val="0047361C"/>
    <w:rsid w:val="00476E43"/>
    <w:rsid w:val="00481182"/>
    <w:rsid w:val="0048197F"/>
    <w:rsid w:val="004821A8"/>
    <w:rsid w:val="004829A6"/>
    <w:rsid w:val="00482AB6"/>
    <w:rsid w:val="004834AF"/>
    <w:rsid w:val="00483C6F"/>
    <w:rsid w:val="00484F2E"/>
    <w:rsid w:val="00486B1F"/>
    <w:rsid w:val="00486EB3"/>
    <w:rsid w:val="0049363C"/>
    <w:rsid w:val="00493C40"/>
    <w:rsid w:val="00494CA8"/>
    <w:rsid w:val="004A0D11"/>
    <w:rsid w:val="004A507D"/>
    <w:rsid w:val="004A6617"/>
    <w:rsid w:val="004A6A7B"/>
    <w:rsid w:val="004A6EBE"/>
    <w:rsid w:val="004A7975"/>
    <w:rsid w:val="004A7BF4"/>
    <w:rsid w:val="004B0910"/>
    <w:rsid w:val="004B0EBD"/>
    <w:rsid w:val="004B1946"/>
    <w:rsid w:val="004B4EBA"/>
    <w:rsid w:val="004B5625"/>
    <w:rsid w:val="004B6121"/>
    <w:rsid w:val="004C32D3"/>
    <w:rsid w:val="004C32F4"/>
    <w:rsid w:val="004C6E28"/>
    <w:rsid w:val="004D46F6"/>
    <w:rsid w:val="004D64DE"/>
    <w:rsid w:val="004E0269"/>
    <w:rsid w:val="004E2570"/>
    <w:rsid w:val="004E323C"/>
    <w:rsid w:val="004E7BFB"/>
    <w:rsid w:val="004F1979"/>
    <w:rsid w:val="004F2757"/>
    <w:rsid w:val="004F364B"/>
    <w:rsid w:val="004F3DE8"/>
    <w:rsid w:val="004F5645"/>
    <w:rsid w:val="004F63E5"/>
    <w:rsid w:val="004F6795"/>
    <w:rsid w:val="00501A00"/>
    <w:rsid w:val="00504B9D"/>
    <w:rsid w:val="00505C20"/>
    <w:rsid w:val="00507D27"/>
    <w:rsid w:val="0051039E"/>
    <w:rsid w:val="005118C8"/>
    <w:rsid w:val="00512967"/>
    <w:rsid w:val="00514885"/>
    <w:rsid w:val="005168A7"/>
    <w:rsid w:val="00517C6C"/>
    <w:rsid w:val="00521759"/>
    <w:rsid w:val="00522514"/>
    <w:rsid w:val="0052361B"/>
    <w:rsid w:val="005236A0"/>
    <w:rsid w:val="00526D1E"/>
    <w:rsid w:val="00530063"/>
    <w:rsid w:val="005354A5"/>
    <w:rsid w:val="00535691"/>
    <w:rsid w:val="00537355"/>
    <w:rsid w:val="00541E24"/>
    <w:rsid w:val="00543700"/>
    <w:rsid w:val="00547357"/>
    <w:rsid w:val="005473A4"/>
    <w:rsid w:val="00547AD1"/>
    <w:rsid w:val="0055083C"/>
    <w:rsid w:val="00551085"/>
    <w:rsid w:val="005514DA"/>
    <w:rsid w:val="00551511"/>
    <w:rsid w:val="00551BD3"/>
    <w:rsid w:val="00552DDC"/>
    <w:rsid w:val="0055562A"/>
    <w:rsid w:val="00556432"/>
    <w:rsid w:val="00560011"/>
    <w:rsid w:val="005606C5"/>
    <w:rsid w:val="00560DA9"/>
    <w:rsid w:val="00561240"/>
    <w:rsid w:val="0056261B"/>
    <w:rsid w:val="00562F49"/>
    <w:rsid w:val="00564518"/>
    <w:rsid w:val="005656A6"/>
    <w:rsid w:val="00565A2F"/>
    <w:rsid w:val="005671DE"/>
    <w:rsid w:val="005674AE"/>
    <w:rsid w:val="00571EF9"/>
    <w:rsid w:val="00573694"/>
    <w:rsid w:val="00574095"/>
    <w:rsid w:val="00574F68"/>
    <w:rsid w:val="0057567A"/>
    <w:rsid w:val="00576633"/>
    <w:rsid w:val="00576EB6"/>
    <w:rsid w:val="00577A8D"/>
    <w:rsid w:val="0058079C"/>
    <w:rsid w:val="00581CB6"/>
    <w:rsid w:val="00582D35"/>
    <w:rsid w:val="00582E9C"/>
    <w:rsid w:val="0058352C"/>
    <w:rsid w:val="00583FD8"/>
    <w:rsid w:val="00591BB4"/>
    <w:rsid w:val="00593EE5"/>
    <w:rsid w:val="0059533B"/>
    <w:rsid w:val="005969DD"/>
    <w:rsid w:val="005A301F"/>
    <w:rsid w:val="005A4366"/>
    <w:rsid w:val="005B0417"/>
    <w:rsid w:val="005B07D3"/>
    <w:rsid w:val="005B3975"/>
    <w:rsid w:val="005B5180"/>
    <w:rsid w:val="005B5B5D"/>
    <w:rsid w:val="005C0CC0"/>
    <w:rsid w:val="005C1245"/>
    <w:rsid w:val="005C3683"/>
    <w:rsid w:val="005C3860"/>
    <w:rsid w:val="005C4821"/>
    <w:rsid w:val="005C66E9"/>
    <w:rsid w:val="005D17DA"/>
    <w:rsid w:val="005D2704"/>
    <w:rsid w:val="005D2F7A"/>
    <w:rsid w:val="005D3C90"/>
    <w:rsid w:val="005D63D6"/>
    <w:rsid w:val="005D6FB7"/>
    <w:rsid w:val="005D7082"/>
    <w:rsid w:val="005E1062"/>
    <w:rsid w:val="005E11D9"/>
    <w:rsid w:val="005E1318"/>
    <w:rsid w:val="005E2352"/>
    <w:rsid w:val="005E28DC"/>
    <w:rsid w:val="005E5C84"/>
    <w:rsid w:val="005E671C"/>
    <w:rsid w:val="005E681A"/>
    <w:rsid w:val="005E6CDB"/>
    <w:rsid w:val="005E74A9"/>
    <w:rsid w:val="005F2C19"/>
    <w:rsid w:val="005F582E"/>
    <w:rsid w:val="005F5D00"/>
    <w:rsid w:val="006015BC"/>
    <w:rsid w:val="0060201F"/>
    <w:rsid w:val="00604C6F"/>
    <w:rsid w:val="0060552B"/>
    <w:rsid w:val="00606434"/>
    <w:rsid w:val="00606C37"/>
    <w:rsid w:val="00606F2C"/>
    <w:rsid w:val="00606F44"/>
    <w:rsid w:val="0061270A"/>
    <w:rsid w:val="00615580"/>
    <w:rsid w:val="00616EB0"/>
    <w:rsid w:val="00620226"/>
    <w:rsid w:val="00620F81"/>
    <w:rsid w:val="00623BCB"/>
    <w:rsid w:val="006251D1"/>
    <w:rsid w:val="0062521A"/>
    <w:rsid w:val="00630989"/>
    <w:rsid w:val="00632BF9"/>
    <w:rsid w:val="006332A8"/>
    <w:rsid w:val="00634037"/>
    <w:rsid w:val="00636E57"/>
    <w:rsid w:val="006400A9"/>
    <w:rsid w:val="00640611"/>
    <w:rsid w:val="00640945"/>
    <w:rsid w:val="006416CA"/>
    <w:rsid w:val="00641788"/>
    <w:rsid w:val="006418C2"/>
    <w:rsid w:val="00641DA2"/>
    <w:rsid w:val="00642F74"/>
    <w:rsid w:val="00644902"/>
    <w:rsid w:val="00644EB5"/>
    <w:rsid w:val="00645449"/>
    <w:rsid w:val="00653391"/>
    <w:rsid w:val="00654161"/>
    <w:rsid w:val="006547B8"/>
    <w:rsid w:val="006558AD"/>
    <w:rsid w:val="00656A44"/>
    <w:rsid w:val="00656ABB"/>
    <w:rsid w:val="00660541"/>
    <w:rsid w:val="00660C54"/>
    <w:rsid w:val="006639AD"/>
    <w:rsid w:val="0066459E"/>
    <w:rsid w:val="00665F41"/>
    <w:rsid w:val="006663CA"/>
    <w:rsid w:val="00666B18"/>
    <w:rsid w:val="00666B4E"/>
    <w:rsid w:val="00666E77"/>
    <w:rsid w:val="00666E9F"/>
    <w:rsid w:val="006671D5"/>
    <w:rsid w:val="00670953"/>
    <w:rsid w:val="00673820"/>
    <w:rsid w:val="00676B02"/>
    <w:rsid w:val="006770EF"/>
    <w:rsid w:val="006771B8"/>
    <w:rsid w:val="00677950"/>
    <w:rsid w:val="00680B1A"/>
    <w:rsid w:val="0068255F"/>
    <w:rsid w:val="006833A1"/>
    <w:rsid w:val="006849D4"/>
    <w:rsid w:val="006903EA"/>
    <w:rsid w:val="00690F3C"/>
    <w:rsid w:val="0069281C"/>
    <w:rsid w:val="006930CE"/>
    <w:rsid w:val="00693BE7"/>
    <w:rsid w:val="00694F99"/>
    <w:rsid w:val="00695C4A"/>
    <w:rsid w:val="006970DD"/>
    <w:rsid w:val="00697B68"/>
    <w:rsid w:val="006A08A8"/>
    <w:rsid w:val="006A0A95"/>
    <w:rsid w:val="006A29DF"/>
    <w:rsid w:val="006A4A7A"/>
    <w:rsid w:val="006A5A88"/>
    <w:rsid w:val="006B0FF2"/>
    <w:rsid w:val="006B30F7"/>
    <w:rsid w:val="006B36A2"/>
    <w:rsid w:val="006B44B2"/>
    <w:rsid w:val="006B68C7"/>
    <w:rsid w:val="006B7DF0"/>
    <w:rsid w:val="006C038C"/>
    <w:rsid w:val="006C07D9"/>
    <w:rsid w:val="006C098B"/>
    <w:rsid w:val="006C1BD1"/>
    <w:rsid w:val="006C2BFC"/>
    <w:rsid w:val="006C2D58"/>
    <w:rsid w:val="006C3107"/>
    <w:rsid w:val="006C468B"/>
    <w:rsid w:val="006C528C"/>
    <w:rsid w:val="006C551E"/>
    <w:rsid w:val="006D16F4"/>
    <w:rsid w:val="006D444C"/>
    <w:rsid w:val="006D4A75"/>
    <w:rsid w:val="006D4F2E"/>
    <w:rsid w:val="006D53EE"/>
    <w:rsid w:val="006D6419"/>
    <w:rsid w:val="006D6488"/>
    <w:rsid w:val="006D6651"/>
    <w:rsid w:val="006D69D1"/>
    <w:rsid w:val="006D7295"/>
    <w:rsid w:val="006E0E26"/>
    <w:rsid w:val="006E182C"/>
    <w:rsid w:val="006E1BED"/>
    <w:rsid w:val="006E4447"/>
    <w:rsid w:val="006E4EBC"/>
    <w:rsid w:val="006E5AD0"/>
    <w:rsid w:val="006E6ECD"/>
    <w:rsid w:val="006E7DA3"/>
    <w:rsid w:val="006F0B7C"/>
    <w:rsid w:val="006F174C"/>
    <w:rsid w:val="006F37FF"/>
    <w:rsid w:val="006F5BFA"/>
    <w:rsid w:val="006F7861"/>
    <w:rsid w:val="007012B7"/>
    <w:rsid w:val="00703985"/>
    <w:rsid w:val="00703CA8"/>
    <w:rsid w:val="00703F1F"/>
    <w:rsid w:val="0070603F"/>
    <w:rsid w:val="007116E6"/>
    <w:rsid w:val="00711F7F"/>
    <w:rsid w:val="0071248B"/>
    <w:rsid w:val="00712A50"/>
    <w:rsid w:val="00712C34"/>
    <w:rsid w:val="0071469E"/>
    <w:rsid w:val="00715609"/>
    <w:rsid w:val="007170BA"/>
    <w:rsid w:val="00717A90"/>
    <w:rsid w:val="00717E30"/>
    <w:rsid w:val="00723D1C"/>
    <w:rsid w:val="0072439B"/>
    <w:rsid w:val="0072447A"/>
    <w:rsid w:val="00727E0F"/>
    <w:rsid w:val="0073053B"/>
    <w:rsid w:val="00730C22"/>
    <w:rsid w:val="00731EB9"/>
    <w:rsid w:val="0073247D"/>
    <w:rsid w:val="00735208"/>
    <w:rsid w:val="0073576C"/>
    <w:rsid w:val="007366FF"/>
    <w:rsid w:val="00737063"/>
    <w:rsid w:val="007378AC"/>
    <w:rsid w:val="00740486"/>
    <w:rsid w:val="00740F34"/>
    <w:rsid w:val="00742532"/>
    <w:rsid w:val="00743B3D"/>
    <w:rsid w:val="00743E61"/>
    <w:rsid w:val="00744A50"/>
    <w:rsid w:val="00744E6F"/>
    <w:rsid w:val="007468B2"/>
    <w:rsid w:val="00747696"/>
    <w:rsid w:val="0075170D"/>
    <w:rsid w:val="00751A90"/>
    <w:rsid w:val="00751EF3"/>
    <w:rsid w:val="00752340"/>
    <w:rsid w:val="00753D78"/>
    <w:rsid w:val="00756C65"/>
    <w:rsid w:val="007578B8"/>
    <w:rsid w:val="007635F0"/>
    <w:rsid w:val="007645C5"/>
    <w:rsid w:val="0076489C"/>
    <w:rsid w:val="00764BA0"/>
    <w:rsid w:val="00767E41"/>
    <w:rsid w:val="007708E5"/>
    <w:rsid w:val="0077317B"/>
    <w:rsid w:val="00775EE2"/>
    <w:rsid w:val="00776259"/>
    <w:rsid w:val="0077702D"/>
    <w:rsid w:val="00780687"/>
    <w:rsid w:val="007811AA"/>
    <w:rsid w:val="00782C5C"/>
    <w:rsid w:val="00783224"/>
    <w:rsid w:val="00785AB1"/>
    <w:rsid w:val="00786A7D"/>
    <w:rsid w:val="00787738"/>
    <w:rsid w:val="00790F8B"/>
    <w:rsid w:val="007933AC"/>
    <w:rsid w:val="00793A81"/>
    <w:rsid w:val="00793B66"/>
    <w:rsid w:val="0079490D"/>
    <w:rsid w:val="00797969"/>
    <w:rsid w:val="007A0E15"/>
    <w:rsid w:val="007A213E"/>
    <w:rsid w:val="007A384C"/>
    <w:rsid w:val="007A48C9"/>
    <w:rsid w:val="007A6D68"/>
    <w:rsid w:val="007A7FB2"/>
    <w:rsid w:val="007B1080"/>
    <w:rsid w:val="007B2772"/>
    <w:rsid w:val="007B5B79"/>
    <w:rsid w:val="007B5DFF"/>
    <w:rsid w:val="007B7512"/>
    <w:rsid w:val="007C0366"/>
    <w:rsid w:val="007C0A34"/>
    <w:rsid w:val="007C1988"/>
    <w:rsid w:val="007C6B58"/>
    <w:rsid w:val="007C7DA2"/>
    <w:rsid w:val="007D2170"/>
    <w:rsid w:val="007D2A0C"/>
    <w:rsid w:val="007D503A"/>
    <w:rsid w:val="007D6B5D"/>
    <w:rsid w:val="007D7E4C"/>
    <w:rsid w:val="007E5521"/>
    <w:rsid w:val="007E6D7B"/>
    <w:rsid w:val="007E720E"/>
    <w:rsid w:val="007E7FED"/>
    <w:rsid w:val="007F470E"/>
    <w:rsid w:val="007F5D03"/>
    <w:rsid w:val="007F733A"/>
    <w:rsid w:val="00805182"/>
    <w:rsid w:val="008054B7"/>
    <w:rsid w:val="00810BD9"/>
    <w:rsid w:val="008115C9"/>
    <w:rsid w:val="0081314D"/>
    <w:rsid w:val="008140AF"/>
    <w:rsid w:val="00814EE6"/>
    <w:rsid w:val="00815E34"/>
    <w:rsid w:val="0081757F"/>
    <w:rsid w:val="00821834"/>
    <w:rsid w:val="00822541"/>
    <w:rsid w:val="0082401E"/>
    <w:rsid w:val="00824F40"/>
    <w:rsid w:val="008258D3"/>
    <w:rsid w:val="008302F2"/>
    <w:rsid w:val="00830621"/>
    <w:rsid w:val="00830643"/>
    <w:rsid w:val="0083487A"/>
    <w:rsid w:val="0083530D"/>
    <w:rsid w:val="008360F5"/>
    <w:rsid w:val="00840483"/>
    <w:rsid w:val="00841EA7"/>
    <w:rsid w:val="008437E7"/>
    <w:rsid w:val="00844537"/>
    <w:rsid w:val="0084735F"/>
    <w:rsid w:val="00847AE9"/>
    <w:rsid w:val="00850E24"/>
    <w:rsid w:val="00851508"/>
    <w:rsid w:val="00851A77"/>
    <w:rsid w:val="00852676"/>
    <w:rsid w:val="008540E9"/>
    <w:rsid w:val="00854B19"/>
    <w:rsid w:val="00855DE1"/>
    <w:rsid w:val="00856C4C"/>
    <w:rsid w:val="00857462"/>
    <w:rsid w:val="00861086"/>
    <w:rsid w:val="008619CA"/>
    <w:rsid w:val="00866C91"/>
    <w:rsid w:val="0087295C"/>
    <w:rsid w:val="008734E3"/>
    <w:rsid w:val="00875A5A"/>
    <w:rsid w:val="00880C1A"/>
    <w:rsid w:val="00882D7C"/>
    <w:rsid w:val="00884687"/>
    <w:rsid w:val="008847A1"/>
    <w:rsid w:val="00884C7B"/>
    <w:rsid w:val="00885131"/>
    <w:rsid w:val="00885598"/>
    <w:rsid w:val="008877F3"/>
    <w:rsid w:val="008901AB"/>
    <w:rsid w:val="008919B9"/>
    <w:rsid w:val="00891A04"/>
    <w:rsid w:val="00892862"/>
    <w:rsid w:val="00892B6D"/>
    <w:rsid w:val="0089366A"/>
    <w:rsid w:val="00894D22"/>
    <w:rsid w:val="00895877"/>
    <w:rsid w:val="00896EBC"/>
    <w:rsid w:val="008A039C"/>
    <w:rsid w:val="008A1CB9"/>
    <w:rsid w:val="008A1E8D"/>
    <w:rsid w:val="008A2677"/>
    <w:rsid w:val="008A4AC5"/>
    <w:rsid w:val="008A6D7A"/>
    <w:rsid w:val="008A7CE4"/>
    <w:rsid w:val="008B18E1"/>
    <w:rsid w:val="008B666F"/>
    <w:rsid w:val="008B71D1"/>
    <w:rsid w:val="008B7F22"/>
    <w:rsid w:val="008C0CC4"/>
    <w:rsid w:val="008C320A"/>
    <w:rsid w:val="008C3D5C"/>
    <w:rsid w:val="008C7237"/>
    <w:rsid w:val="008D2066"/>
    <w:rsid w:val="008D470D"/>
    <w:rsid w:val="008D5974"/>
    <w:rsid w:val="008D6921"/>
    <w:rsid w:val="008E1740"/>
    <w:rsid w:val="008E47EF"/>
    <w:rsid w:val="008E7CBC"/>
    <w:rsid w:val="008F4328"/>
    <w:rsid w:val="0090190C"/>
    <w:rsid w:val="009032C3"/>
    <w:rsid w:val="00905C58"/>
    <w:rsid w:val="00905C9A"/>
    <w:rsid w:val="00911227"/>
    <w:rsid w:val="00912381"/>
    <w:rsid w:val="00914545"/>
    <w:rsid w:val="009169A1"/>
    <w:rsid w:val="00920109"/>
    <w:rsid w:val="00922AC5"/>
    <w:rsid w:val="00922D11"/>
    <w:rsid w:val="00924DC4"/>
    <w:rsid w:val="009262C0"/>
    <w:rsid w:val="00926956"/>
    <w:rsid w:val="00930987"/>
    <w:rsid w:val="009367B8"/>
    <w:rsid w:val="00936D0F"/>
    <w:rsid w:val="0094049A"/>
    <w:rsid w:val="00941D44"/>
    <w:rsid w:val="0094237F"/>
    <w:rsid w:val="009429F8"/>
    <w:rsid w:val="00942DBD"/>
    <w:rsid w:val="00944F28"/>
    <w:rsid w:val="00945658"/>
    <w:rsid w:val="00945F33"/>
    <w:rsid w:val="0095299F"/>
    <w:rsid w:val="009530CA"/>
    <w:rsid w:val="009548E4"/>
    <w:rsid w:val="009601F7"/>
    <w:rsid w:val="0096086F"/>
    <w:rsid w:val="0096156E"/>
    <w:rsid w:val="009626B6"/>
    <w:rsid w:val="0096666C"/>
    <w:rsid w:val="00971FC7"/>
    <w:rsid w:val="00972333"/>
    <w:rsid w:val="009736B5"/>
    <w:rsid w:val="00974000"/>
    <w:rsid w:val="0097544C"/>
    <w:rsid w:val="009763CC"/>
    <w:rsid w:val="00977ED2"/>
    <w:rsid w:val="00980A58"/>
    <w:rsid w:val="009832B7"/>
    <w:rsid w:val="00983A8D"/>
    <w:rsid w:val="00984A46"/>
    <w:rsid w:val="00984B96"/>
    <w:rsid w:val="00984CDC"/>
    <w:rsid w:val="009861DE"/>
    <w:rsid w:val="0098662B"/>
    <w:rsid w:val="0099105E"/>
    <w:rsid w:val="00991F44"/>
    <w:rsid w:val="00996033"/>
    <w:rsid w:val="009963B6"/>
    <w:rsid w:val="00997A38"/>
    <w:rsid w:val="009A08FA"/>
    <w:rsid w:val="009A0C21"/>
    <w:rsid w:val="009A1144"/>
    <w:rsid w:val="009A1519"/>
    <w:rsid w:val="009A4648"/>
    <w:rsid w:val="009A4AD0"/>
    <w:rsid w:val="009A58C5"/>
    <w:rsid w:val="009A6210"/>
    <w:rsid w:val="009A6752"/>
    <w:rsid w:val="009B0B27"/>
    <w:rsid w:val="009B1457"/>
    <w:rsid w:val="009B1D9E"/>
    <w:rsid w:val="009B2318"/>
    <w:rsid w:val="009B258D"/>
    <w:rsid w:val="009B2F4A"/>
    <w:rsid w:val="009B3060"/>
    <w:rsid w:val="009B4C31"/>
    <w:rsid w:val="009B4CB8"/>
    <w:rsid w:val="009B654B"/>
    <w:rsid w:val="009B6E4D"/>
    <w:rsid w:val="009B73EC"/>
    <w:rsid w:val="009B789D"/>
    <w:rsid w:val="009C1ACA"/>
    <w:rsid w:val="009C4CD8"/>
    <w:rsid w:val="009C58E6"/>
    <w:rsid w:val="009C6A12"/>
    <w:rsid w:val="009C7A8F"/>
    <w:rsid w:val="009D2D73"/>
    <w:rsid w:val="009D31D4"/>
    <w:rsid w:val="009D46FB"/>
    <w:rsid w:val="009D511C"/>
    <w:rsid w:val="009D529D"/>
    <w:rsid w:val="009D54D3"/>
    <w:rsid w:val="009D5C76"/>
    <w:rsid w:val="009D64F8"/>
    <w:rsid w:val="009D7D13"/>
    <w:rsid w:val="009E027F"/>
    <w:rsid w:val="009E153A"/>
    <w:rsid w:val="009E1C26"/>
    <w:rsid w:val="009E24FD"/>
    <w:rsid w:val="009E332A"/>
    <w:rsid w:val="009E45BC"/>
    <w:rsid w:val="009E5249"/>
    <w:rsid w:val="009E58F0"/>
    <w:rsid w:val="009E6F94"/>
    <w:rsid w:val="009E759B"/>
    <w:rsid w:val="009E7BF5"/>
    <w:rsid w:val="009F2230"/>
    <w:rsid w:val="009F34E6"/>
    <w:rsid w:val="009F4B1C"/>
    <w:rsid w:val="009F4C72"/>
    <w:rsid w:val="009F5D82"/>
    <w:rsid w:val="009F78E0"/>
    <w:rsid w:val="009F7BA1"/>
    <w:rsid w:val="00A00346"/>
    <w:rsid w:val="00A01071"/>
    <w:rsid w:val="00A014D3"/>
    <w:rsid w:val="00A01597"/>
    <w:rsid w:val="00A016F7"/>
    <w:rsid w:val="00A01BCD"/>
    <w:rsid w:val="00A034DE"/>
    <w:rsid w:val="00A03FF8"/>
    <w:rsid w:val="00A0409C"/>
    <w:rsid w:val="00A06AF4"/>
    <w:rsid w:val="00A11398"/>
    <w:rsid w:val="00A11950"/>
    <w:rsid w:val="00A13360"/>
    <w:rsid w:val="00A175CC"/>
    <w:rsid w:val="00A17B55"/>
    <w:rsid w:val="00A23662"/>
    <w:rsid w:val="00A23714"/>
    <w:rsid w:val="00A23A99"/>
    <w:rsid w:val="00A23B53"/>
    <w:rsid w:val="00A26C73"/>
    <w:rsid w:val="00A27865"/>
    <w:rsid w:val="00A30537"/>
    <w:rsid w:val="00A32006"/>
    <w:rsid w:val="00A33167"/>
    <w:rsid w:val="00A359F6"/>
    <w:rsid w:val="00A3761C"/>
    <w:rsid w:val="00A37929"/>
    <w:rsid w:val="00A37B28"/>
    <w:rsid w:val="00A40A78"/>
    <w:rsid w:val="00A40BCB"/>
    <w:rsid w:val="00A41505"/>
    <w:rsid w:val="00A41C1A"/>
    <w:rsid w:val="00A41D70"/>
    <w:rsid w:val="00A43296"/>
    <w:rsid w:val="00A45097"/>
    <w:rsid w:val="00A452B0"/>
    <w:rsid w:val="00A477BF"/>
    <w:rsid w:val="00A47BC3"/>
    <w:rsid w:val="00A526D7"/>
    <w:rsid w:val="00A5342D"/>
    <w:rsid w:val="00A536B3"/>
    <w:rsid w:val="00A53E65"/>
    <w:rsid w:val="00A54383"/>
    <w:rsid w:val="00A556D2"/>
    <w:rsid w:val="00A56ECF"/>
    <w:rsid w:val="00A60147"/>
    <w:rsid w:val="00A621FA"/>
    <w:rsid w:val="00A63170"/>
    <w:rsid w:val="00A67130"/>
    <w:rsid w:val="00A719BA"/>
    <w:rsid w:val="00A74941"/>
    <w:rsid w:val="00A75760"/>
    <w:rsid w:val="00A77923"/>
    <w:rsid w:val="00A77E7B"/>
    <w:rsid w:val="00A807D2"/>
    <w:rsid w:val="00A82CAA"/>
    <w:rsid w:val="00A83BE3"/>
    <w:rsid w:val="00A9015F"/>
    <w:rsid w:val="00A902E9"/>
    <w:rsid w:val="00A90600"/>
    <w:rsid w:val="00A92178"/>
    <w:rsid w:val="00A92461"/>
    <w:rsid w:val="00A951AF"/>
    <w:rsid w:val="00A951D5"/>
    <w:rsid w:val="00A95863"/>
    <w:rsid w:val="00A95D92"/>
    <w:rsid w:val="00A9652A"/>
    <w:rsid w:val="00AA165E"/>
    <w:rsid w:val="00AA18C2"/>
    <w:rsid w:val="00AA19FD"/>
    <w:rsid w:val="00AA1CEB"/>
    <w:rsid w:val="00AA2733"/>
    <w:rsid w:val="00AA70A1"/>
    <w:rsid w:val="00AB1D64"/>
    <w:rsid w:val="00AB3118"/>
    <w:rsid w:val="00AB3C34"/>
    <w:rsid w:val="00AB49A0"/>
    <w:rsid w:val="00AB5B48"/>
    <w:rsid w:val="00AB6B3A"/>
    <w:rsid w:val="00AC0F31"/>
    <w:rsid w:val="00AC23A6"/>
    <w:rsid w:val="00AC3A31"/>
    <w:rsid w:val="00AC6A38"/>
    <w:rsid w:val="00AC7075"/>
    <w:rsid w:val="00AD0B4A"/>
    <w:rsid w:val="00AD188A"/>
    <w:rsid w:val="00AD2007"/>
    <w:rsid w:val="00AD3A9C"/>
    <w:rsid w:val="00AE12A2"/>
    <w:rsid w:val="00AE1435"/>
    <w:rsid w:val="00AE2CD0"/>
    <w:rsid w:val="00AE2FCA"/>
    <w:rsid w:val="00AE3645"/>
    <w:rsid w:val="00AE56C1"/>
    <w:rsid w:val="00AE5EC4"/>
    <w:rsid w:val="00AE7027"/>
    <w:rsid w:val="00AF20D6"/>
    <w:rsid w:val="00AF2D94"/>
    <w:rsid w:val="00AF3FBE"/>
    <w:rsid w:val="00AF45E2"/>
    <w:rsid w:val="00AF647C"/>
    <w:rsid w:val="00B00283"/>
    <w:rsid w:val="00B0148F"/>
    <w:rsid w:val="00B01FBD"/>
    <w:rsid w:val="00B0365A"/>
    <w:rsid w:val="00B03CB8"/>
    <w:rsid w:val="00B03E38"/>
    <w:rsid w:val="00B03F97"/>
    <w:rsid w:val="00B04853"/>
    <w:rsid w:val="00B04DDA"/>
    <w:rsid w:val="00B04F5F"/>
    <w:rsid w:val="00B055B7"/>
    <w:rsid w:val="00B107E9"/>
    <w:rsid w:val="00B129B1"/>
    <w:rsid w:val="00B13E07"/>
    <w:rsid w:val="00B15776"/>
    <w:rsid w:val="00B157B0"/>
    <w:rsid w:val="00B15FE1"/>
    <w:rsid w:val="00B1623D"/>
    <w:rsid w:val="00B16F32"/>
    <w:rsid w:val="00B2173A"/>
    <w:rsid w:val="00B21752"/>
    <w:rsid w:val="00B22437"/>
    <w:rsid w:val="00B25702"/>
    <w:rsid w:val="00B2575D"/>
    <w:rsid w:val="00B3179F"/>
    <w:rsid w:val="00B321B0"/>
    <w:rsid w:val="00B329E4"/>
    <w:rsid w:val="00B32C95"/>
    <w:rsid w:val="00B345A5"/>
    <w:rsid w:val="00B347C6"/>
    <w:rsid w:val="00B35559"/>
    <w:rsid w:val="00B356EA"/>
    <w:rsid w:val="00B372B3"/>
    <w:rsid w:val="00B373D4"/>
    <w:rsid w:val="00B40854"/>
    <w:rsid w:val="00B41F93"/>
    <w:rsid w:val="00B42E61"/>
    <w:rsid w:val="00B47329"/>
    <w:rsid w:val="00B476C1"/>
    <w:rsid w:val="00B47E18"/>
    <w:rsid w:val="00B55CCC"/>
    <w:rsid w:val="00B57BCF"/>
    <w:rsid w:val="00B62DCD"/>
    <w:rsid w:val="00B63FCB"/>
    <w:rsid w:val="00B664DE"/>
    <w:rsid w:val="00B676F1"/>
    <w:rsid w:val="00B70020"/>
    <w:rsid w:val="00B70263"/>
    <w:rsid w:val="00B73EAB"/>
    <w:rsid w:val="00B74494"/>
    <w:rsid w:val="00B7578B"/>
    <w:rsid w:val="00B77B65"/>
    <w:rsid w:val="00B81BC7"/>
    <w:rsid w:val="00B83FF7"/>
    <w:rsid w:val="00B8485B"/>
    <w:rsid w:val="00B84D6C"/>
    <w:rsid w:val="00B85C53"/>
    <w:rsid w:val="00B90C28"/>
    <w:rsid w:val="00B92DEF"/>
    <w:rsid w:val="00B92E24"/>
    <w:rsid w:val="00B933D2"/>
    <w:rsid w:val="00B965DC"/>
    <w:rsid w:val="00B96CD0"/>
    <w:rsid w:val="00BA29E9"/>
    <w:rsid w:val="00BA5745"/>
    <w:rsid w:val="00BA5E45"/>
    <w:rsid w:val="00BA744E"/>
    <w:rsid w:val="00BB0A2B"/>
    <w:rsid w:val="00BB2A1B"/>
    <w:rsid w:val="00BB55F5"/>
    <w:rsid w:val="00BB5A2B"/>
    <w:rsid w:val="00BC19B4"/>
    <w:rsid w:val="00BC36A3"/>
    <w:rsid w:val="00BC3C15"/>
    <w:rsid w:val="00BC3ED0"/>
    <w:rsid w:val="00BC6A8A"/>
    <w:rsid w:val="00BC7D25"/>
    <w:rsid w:val="00BD29BA"/>
    <w:rsid w:val="00BD4323"/>
    <w:rsid w:val="00BD5CD5"/>
    <w:rsid w:val="00BD6DAE"/>
    <w:rsid w:val="00BD7490"/>
    <w:rsid w:val="00BE0883"/>
    <w:rsid w:val="00BE116A"/>
    <w:rsid w:val="00BE3292"/>
    <w:rsid w:val="00BE4100"/>
    <w:rsid w:val="00BE4675"/>
    <w:rsid w:val="00BE4CEF"/>
    <w:rsid w:val="00BF124F"/>
    <w:rsid w:val="00BF1C57"/>
    <w:rsid w:val="00BF3F0D"/>
    <w:rsid w:val="00BF4066"/>
    <w:rsid w:val="00BF4857"/>
    <w:rsid w:val="00BF501F"/>
    <w:rsid w:val="00BF68FF"/>
    <w:rsid w:val="00BF767C"/>
    <w:rsid w:val="00BF7728"/>
    <w:rsid w:val="00C00B0E"/>
    <w:rsid w:val="00C01B73"/>
    <w:rsid w:val="00C025AE"/>
    <w:rsid w:val="00C040F4"/>
    <w:rsid w:val="00C064F2"/>
    <w:rsid w:val="00C068DF"/>
    <w:rsid w:val="00C074D5"/>
    <w:rsid w:val="00C1080A"/>
    <w:rsid w:val="00C113A2"/>
    <w:rsid w:val="00C11413"/>
    <w:rsid w:val="00C11D0E"/>
    <w:rsid w:val="00C1406D"/>
    <w:rsid w:val="00C15EFB"/>
    <w:rsid w:val="00C170A4"/>
    <w:rsid w:val="00C202EE"/>
    <w:rsid w:val="00C21CEE"/>
    <w:rsid w:val="00C23CF4"/>
    <w:rsid w:val="00C23F4C"/>
    <w:rsid w:val="00C2569C"/>
    <w:rsid w:val="00C2576C"/>
    <w:rsid w:val="00C278C9"/>
    <w:rsid w:val="00C30F5B"/>
    <w:rsid w:val="00C3184C"/>
    <w:rsid w:val="00C37590"/>
    <w:rsid w:val="00C379E0"/>
    <w:rsid w:val="00C405A7"/>
    <w:rsid w:val="00C405E2"/>
    <w:rsid w:val="00C40BB9"/>
    <w:rsid w:val="00C4249D"/>
    <w:rsid w:val="00C43DAA"/>
    <w:rsid w:val="00C446AD"/>
    <w:rsid w:val="00C50147"/>
    <w:rsid w:val="00C52E5A"/>
    <w:rsid w:val="00C53085"/>
    <w:rsid w:val="00C536CD"/>
    <w:rsid w:val="00C53A4F"/>
    <w:rsid w:val="00C53CC2"/>
    <w:rsid w:val="00C54666"/>
    <w:rsid w:val="00C55B15"/>
    <w:rsid w:val="00C569FC"/>
    <w:rsid w:val="00C56EF5"/>
    <w:rsid w:val="00C570F0"/>
    <w:rsid w:val="00C60313"/>
    <w:rsid w:val="00C60336"/>
    <w:rsid w:val="00C60903"/>
    <w:rsid w:val="00C63D27"/>
    <w:rsid w:val="00C6570D"/>
    <w:rsid w:val="00C679BB"/>
    <w:rsid w:val="00C7025F"/>
    <w:rsid w:val="00C717DD"/>
    <w:rsid w:val="00C7346C"/>
    <w:rsid w:val="00C75225"/>
    <w:rsid w:val="00C802B2"/>
    <w:rsid w:val="00C84DB1"/>
    <w:rsid w:val="00C8516B"/>
    <w:rsid w:val="00C868F3"/>
    <w:rsid w:val="00C86A15"/>
    <w:rsid w:val="00C86A7C"/>
    <w:rsid w:val="00C86E9B"/>
    <w:rsid w:val="00C87C96"/>
    <w:rsid w:val="00C91CC3"/>
    <w:rsid w:val="00C93237"/>
    <w:rsid w:val="00C944BD"/>
    <w:rsid w:val="00C9594E"/>
    <w:rsid w:val="00C9652C"/>
    <w:rsid w:val="00C971A0"/>
    <w:rsid w:val="00CA063B"/>
    <w:rsid w:val="00CA183A"/>
    <w:rsid w:val="00CA250D"/>
    <w:rsid w:val="00CA2AED"/>
    <w:rsid w:val="00CA5B83"/>
    <w:rsid w:val="00CA7341"/>
    <w:rsid w:val="00CA7430"/>
    <w:rsid w:val="00CA77B8"/>
    <w:rsid w:val="00CB1520"/>
    <w:rsid w:val="00CB5339"/>
    <w:rsid w:val="00CB571A"/>
    <w:rsid w:val="00CC1566"/>
    <w:rsid w:val="00CC15C7"/>
    <w:rsid w:val="00CC1AE4"/>
    <w:rsid w:val="00CC1D85"/>
    <w:rsid w:val="00CC209C"/>
    <w:rsid w:val="00CC3CB5"/>
    <w:rsid w:val="00CC4B30"/>
    <w:rsid w:val="00CC5085"/>
    <w:rsid w:val="00CC5508"/>
    <w:rsid w:val="00CC6EB8"/>
    <w:rsid w:val="00CD223F"/>
    <w:rsid w:val="00CD29A2"/>
    <w:rsid w:val="00CD404E"/>
    <w:rsid w:val="00CD7342"/>
    <w:rsid w:val="00CD7A3A"/>
    <w:rsid w:val="00CE0CB3"/>
    <w:rsid w:val="00CE6326"/>
    <w:rsid w:val="00CE7101"/>
    <w:rsid w:val="00CE73E8"/>
    <w:rsid w:val="00CF03B9"/>
    <w:rsid w:val="00CF04ED"/>
    <w:rsid w:val="00CF2951"/>
    <w:rsid w:val="00CF34D9"/>
    <w:rsid w:val="00CF54CB"/>
    <w:rsid w:val="00D00DF7"/>
    <w:rsid w:val="00D02B00"/>
    <w:rsid w:val="00D05CE5"/>
    <w:rsid w:val="00D11C5C"/>
    <w:rsid w:val="00D123F3"/>
    <w:rsid w:val="00D1298B"/>
    <w:rsid w:val="00D134CA"/>
    <w:rsid w:val="00D137F3"/>
    <w:rsid w:val="00D13BFC"/>
    <w:rsid w:val="00D13EAD"/>
    <w:rsid w:val="00D16316"/>
    <w:rsid w:val="00D17741"/>
    <w:rsid w:val="00D20B92"/>
    <w:rsid w:val="00D222F4"/>
    <w:rsid w:val="00D22B39"/>
    <w:rsid w:val="00D232A1"/>
    <w:rsid w:val="00D25621"/>
    <w:rsid w:val="00D25B63"/>
    <w:rsid w:val="00D26F56"/>
    <w:rsid w:val="00D27B87"/>
    <w:rsid w:val="00D3011D"/>
    <w:rsid w:val="00D307FE"/>
    <w:rsid w:val="00D30C69"/>
    <w:rsid w:val="00D311F5"/>
    <w:rsid w:val="00D337E7"/>
    <w:rsid w:val="00D40588"/>
    <w:rsid w:val="00D41E31"/>
    <w:rsid w:val="00D41FF0"/>
    <w:rsid w:val="00D45C2A"/>
    <w:rsid w:val="00D468B1"/>
    <w:rsid w:val="00D51DCD"/>
    <w:rsid w:val="00D55BF7"/>
    <w:rsid w:val="00D57864"/>
    <w:rsid w:val="00D63629"/>
    <w:rsid w:val="00D64103"/>
    <w:rsid w:val="00D64535"/>
    <w:rsid w:val="00D65CC0"/>
    <w:rsid w:val="00D6680B"/>
    <w:rsid w:val="00D66CC4"/>
    <w:rsid w:val="00D67575"/>
    <w:rsid w:val="00D71D3D"/>
    <w:rsid w:val="00D725C3"/>
    <w:rsid w:val="00D73051"/>
    <w:rsid w:val="00D77FE9"/>
    <w:rsid w:val="00D80CFF"/>
    <w:rsid w:val="00D81E28"/>
    <w:rsid w:val="00D821DD"/>
    <w:rsid w:val="00D922C4"/>
    <w:rsid w:val="00D94166"/>
    <w:rsid w:val="00D948FD"/>
    <w:rsid w:val="00D96C7F"/>
    <w:rsid w:val="00DA2D0E"/>
    <w:rsid w:val="00DA35F6"/>
    <w:rsid w:val="00DA3BFB"/>
    <w:rsid w:val="00DA48CD"/>
    <w:rsid w:val="00DA4C88"/>
    <w:rsid w:val="00DA5687"/>
    <w:rsid w:val="00DA57DF"/>
    <w:rsid w:val="00DA5872"/>
    <w:rsid w:val="00DA6F7E"/>
    <w:rsid w:val="00DA7EAA"/>
    <w:rsid w:val="00DA7F81"/>
    <w:rsid w:val="00DB182B"/>
    <w:rsid w:val="00DB3D55"/>
    <w:rsid w:val="00DB62B3"/>
    <w:rsid w:val="00DB72F7"/>
    <w:rsid w:val="00DC10E8"/>
    <w:rsid w:val="00DC1114"/>
    <w:rsid w:val="00DC719F"/>
    <w:rsid w:val="00DC7C7E"/>
    <w:rsid w:val="00DD284D"/>
    <w:rsid w:val="00DD2B8D"/>
    <w:rsid w:val="00DD3391"/>
    <w:rsid w:val="00DD6B6D"/>
    <w:rsid w:val="00DD7397"/>
    <w:rsid w:val="00DE15D1"/>
    <w:rsid w:val="00DE1BC8"/>
    <w:rsid w:val="00DE2DF5"/>
    <w:rsid w:val="00DE35DF"/>
    <w:rsid w:val="00DE3DE8"/>
    <w:rsid w:val="00DE42F0"/>
    <w:rsid w:val="00DE4E17"/>
    <w:rsid w:val="00DE68E3"/>
    <w:rsid w:val="00DE731C"/>
    <w:rsid w:val="00DF06E3"/>
    <w:rsid w:val="00DF16C8"/>
    <w:rsid w:val="00DF3D09"/>
    <w:rsid w:val="00DF58F1"/>
    <w:rsid w:val="00DF6590"/>
    <w:rsid w:val="00E005A7"/>
    <w:rsid w:val="00E0241A"/>
    <w:rsid w:val="00E027AA"/>
    <w:rsid w:val="00E05A49"/>
    <w:rsid w:val="00E0610C"/>
    <w:rsid w:val="00E0729C"/>
    <w:rsid w:val="00E073D3"/>
    <w:rsid w:val="00E07770"/>
    <w:rsid w:val="00E1031A"/>
    <w:rsid w:val="00E1095A"/>
    <w:rsid w:val="00E10EAD"/>
    <w:rsid w:val="00E118FC"/>
    <w:rsid w:val="00E12CF2"/>
    <w:rsid w:val="00E13341"/>
    <w:rsid w:val="00E13BFE"/>
    <w:rsid w:val="00E15234"/>
    <w:rsid w:val="00E1756A"/>
    <w:rsid w:val="00E23371"/>
    <w:rsid w:val="00E235BF"/>
    <w:rsid w:val="00E2455F"/>
    <w:rsid w:val="00E2456F"/>
    <w:rsid w:val="00E24F52"/>
    <w:rsid w:val="00E26F95"/>
    <w:rsid w:val="00E3381D"/>
    <w:rsid w:val="00E33A08"/>
    <w:rsid w:val="00E35A95"/>
    <w:rsid w:val="00E36155"/>
    <w:rsid w:val="00E363BA"/>
    <w:rsid w:val="00E42CD4"/>
    <w:rsid w:val="00E43199"/>
    <w:rsid w:val="00E43225"/>
    <w:rsid w:val="00E437C3"/>
    <w:rsid w:val="00E44141"/>
    <w:rsid w:val="00E44DFA"/>
    <w:rsid w:val="00E45789"/>
    <w:rsid w:val="00E45AD9"/>
    <w:rsid w:val="00E460FA"/>
    <w:rsid w:val="00E462AB"/>
    <w:rsid w:val="00E46BF0"/>
    <w:rsid w:val="00E47BD0"/>
    <w:rsid w:val="00E504AA"/>
    <w:rsid w:val="00E557A2"/>
    <w:rsid w:val="00E61435"/>
    <w:rsid w:val="00E62613"/>
    <w:rsid w:val="00E62A2F"/>
    <w:rsid w:val="00E62A68"/>
    <w:rsid w:val="00E6548E"/>
    <w:rsid w:val="00E661BD"/>
    <w:rsid w:val="00E6710E"/>
    <w:rsid w:val="00E7152B"/>
    <w:rsid w:val="00E72D4A"/>
    <w:rsid w:val="00E72D83"/>
    <w:rsid w:val="00E7367B"/>
    <w:rsid w:val="00E75B6B"/>
    <w:rsid w:val="00E77B3C"/>
    <w:rsid w:val="00E8047E"/>
    <w:rsid w:val="00E8297D"/>
    <w:rsid w:val="00E8303F"/>
    <w:rsid w:val="00E852E4"/>
    <w:rsid w:val="00E85467"/>
    <w:rsid w:val="00E85E12"/>
    <w:rsid w:val="00E86C96"/>
    <w:rsid w:val="00E86E50"/>
    <w:rsid w:val="00E87461"/>
    <w:rsid w:val="00E87B6F"/>
    <w:rsid w:val="00E92C3F"/>
    <w:rsid w:val="00E93887"/>
    <w:rsid w:val="00E9436E"/>
    <w:rsid w:val="00E94B5A"/>
    <w:rsid w:val="00E953F8"/>
    <w:rsid w:val="00E95A16"/>
    <w:rsid w:val="00E96273"/>
    <w:rsid w:val="00EA2136"/>
    <w:rsid w:val="00EA293B"/>
    <w:rsid w:val="00EA4430"/>
    <w:rsid w:val="00EA5000"/>
    <w:rsid w:val="00EA6166"/>
    <w:rsid w:val="00EA6995"/>
    <w:rsid w:val="00EB0668"/>
    <w:rsid w:val="00EB1B79"/>
    <w:rsid w:val="00EB1FE8"/>
    <w:rsid w:val="00EB2026"/>
    <w:rsid w:val="00EB3D9B"/>
    <w:rsid w:val="00EB5B0E"/>
    <w:rsid w:val="00EB6446"/>
    <w:rsid w:val="00EB75BD"/>
    <w:rsid w:val="00EC148E"/>
    <w:rsid w:val="00EC15B8"/>
    <w:rsid w:val="00EC1918"/>
    <w:rsid w:val="00EC1C8F"/>
    <w:rsid w:val="00EC296E"/>
    <w:rsid w:val="00EC35C7"/>
    <w:rsid w:val="00EC4996"/>
    <w:rsid w:val="00EC5A78"/>
    <w:rsid w:val="00EC6927"/>
    <w:rsid w:val="00ED0117"/>
    <w:rsid w:val="00ED0662"/>
    <w:rsid w:val="00ED0666"/>
    <w:rsid w:val="00ED3E0D"/>
    <w:rsid w:val="00ED47DE"/>
    <w:rsid w:val="00ED483E"/>
    <w:rsid w:val="00ED4A13"/>
    <w:rsid w:val="00ED4A80"/>
    <w:rsid w:val="00ED567D"/>
    <w:rsid w:val="00ED59D8"/>
    <w:rsid w:val="00ED6D37"/>
    <w:rsid w:val="00EE0DBC"/>
    <w:rsid w:val="00EE12B9"/>
    <w:rsid w:val="00EE505E"/>
    <w:rsid w:val="00EE5BB0"/>
    <w:rsid w:val="00EE5BE5"/>
    <w:rsid w:val="00EE5C9F"/>
    <w:rsid w:val="00EE7B3D"/>
    <w:rsid w:val="00EF1F87"/>
    <w:rsid w:val="00EF3151"/>
    <w:rsid w:val="00EF363F"/>
    <w:rsid w:val="00EF3AD0"/>
    <w:rsid w:val="00EF41AA"/>
    <w:rsid w:val="00EF45BA"/>
    <w:rsid w:val="00EF4D5C"/>
    <w:rsid w:val="00EF7D2E"/>
    <w:rsid w:val="00F01777"/>
    <w:rsid w:val="00F01D07"/>
    <w:rsid w:val="00F039AE"/>
    <w:rsid w:val="00F03C9C"/>
    <w:rsid w:val="00F04A53"/>
    <w:rsid w:val="00F0638D"/>
    <w:rsid w:val="00F06922"/>
    <w:rsid w:val="00F06EF2"/>
    <w:rsid w:val="00F07017"/>
    <w:rsid w:val="00F07CC2"/>
    <w:rsid w:val="00F11B3B"/>
    <w:rsid w:val="00F131F9"/>
    <w:rsid w:val="00F163DE"/>
    <w:rsid w:val="00F16A0C"/>
    <w:rsid w:val="00F16BD8"/>
    <w:rsid w:val="00F1730E"/>
    <w:rsid w:val="00F178AF"/>
    <w:rsid w:val="00F17EBD"/>
    <w:rsid w:val="00F23355"/>
    <w:rsid w:val="00F23581"/>
    <w:rsid w:val="00F239A6"/>
    <w:rsid w:val="00F23A08"/>
    <w:rsid w:val="00F243F8"/>
    <w:rsid w:val="00F260F2"/>
    <w:rsid w:val="00F26191"/>
    <w:rsid w:val="00F2631E"/>
    <w:rsid w:val="00F26BDC"/>
    <w:rsid w:val="00F279FA"/>
    <w:rsid w:val="00F30092"/>
    <w:rsid w:val="00F30FBD"/>
    <w:rsid w:val="00F33628"/>
    <w:rsid w:val="00F33ACA"/>
    <w:rsid w:val="00F34203"/>
    <w:rsid w:val="00F36471"/>
    <w:rsid w:val="00F36778"/>
    <w:rsid w:val="00F4198F"/>
    <w:rsid w:val="00F41E77"/>
    <w:rsid w:val="00F42A0C"/>
    <w:rsid w:val="00F45577"/>
    <w:rsid w:val="00F45914"/>
    <w:rsid w:val="00F515F8"/>
    <w:rsid w:val="00F52028"/>
    <w:rsid w:val="00F52111"/>
    <w:rsid w:val="00F525D4"/>
    <w:rsid w:val="00F52F72"/>
    <w:rsid w:val="00F54CB3"/>
    <w:rsid w:val="00F55363"/>
    <w:rsid w:val="00F55D8B"/>
    <w:rsid w:val="00F5724A"/>
    <w:rsid w:val="00F57656"/>
    <w:rsid w:val="00F6083E"/>
    <w:rsid w:val="00F60F96"/>
    <w:rsid w:val="00F62C53"/>
    <w:rsid w:val="00F6424A"/>
    <w:rsid w:val="00F664E9"/>
    <w:rsid w:val="00F66D93"/>
    <w:rsid w:val="00F67A33"/>
    <w:rsid w:val="00F700DB"/>
    <w:rsid w:val="00F71D01"/>
    <w:rsid w:val="00F743A3"/>
    <w:rsid w:val="00F74B43"/>
    <w:rsid w:val="00F74CCF"/>
    <w:rsid w:val="00F766CF"/>
    <w:rsid w:val="00F77F2F"/>
    <w:rsid w:val="00F82F95"/>
    <w:rsid w:val="00F86804"/>
    <w:rsid w:val="00F86FB9"/>
    <w:rsid w:val="00F87526"/>
    <w:rsid w:val="00F9142A"/>
    <w:rsid w:val="00F92FBF"/>
    <w:rsid w:val="00F9344E"/>
    <w:rsid w:val="00F93DFF"/>
    <w:rsid w:val="00F94839"/>
    <w:rsid w:val="00F94FFA"/>
    <w:rsid w:val="00F96EE4"/>
    <w:rsid w:val="00FA1352"/>
    <w:rsid w:val="00FA204D"/>
    <w:rsid w:val="00FA2069"/>
    <w:rsid w:val="00FA6AD4"/>
    <w:rsid w:val="00FB0327"/>
    <w:rsid w:val="00FB09D4"/>
    <w:rsid w:val="00FB2126"/>
    <w:rsid w:val="00FC02F0"/>
    <w:rsid w:val="00FC1583"/>
    <w:rsid w:val="00FC1843"/>
    <w:rsid w:val="00FC2541"/>
    <w:rsid w:val="00FC3E10"/>
    <w:rsid w:val="00FC51A5"/>
    <w:rsid w:val="00FC5C76"/>
    <w:rsid w:val="00FC5E17"/>
    <w:rsid w:val="00FC6B23"/>
    <w:rsid w:val="00FD4377"/>
    <w:rsid w:val="00FD5DD4"/>
    <w:rsid w:val="00FD5F30"/>
    <w:rsid w:val="00FD6482"/>
    <w:rsid w:val="00FE4EC2"/>
    <w:rsid w:val="00FE5623"/>
    <w:rsid w:val="00FF0A0F"/>
    <w:rsid w:val="00FF1635"/>
    <w:rsid w:val="00FF2AE2"/>
    <w:rsid w:val="00FF35E9"/>
    <w:rsid w:val="00FF4631"/>
    <w:rsid w:val="00FF5B27"/>
    <w:rsid w:val="00FF6B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E3724"/>
  <w15:docId w15:val="{56FF96C9-530C-4FF6-A6B8-D5B5DF007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c">
    <w:name w:val="Normal"/>
    <w:qFormat/>
    <w:rsid w:val="002349D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c"/>
    <w:next w:val="ac"/>
    <w:link w:val="11"/>
    <w:uiPriority w:val="9"/>
    <w:qFormat/>
    <w:rsid w:val="00E33A0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c"/>
    <w:next w:val="ac"/>
    <w:link w:val="21"/>
    <w:uiPriority w:val="9"/>
    <w:unhideWhenUsed/>
    <w:qFormat/>
    <w:rsid w:val="00E33A0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unhideWhenUsed/>
    <w:qFormat/>
    <w:rsid w:val="003F3793"/>
    <w:pPr>
      <w:keepNext/>
      <w:numPr>
        <w:numId w:val="3"/>
      </w:numPr>
      <w:spacing w:line="256" w:lineRule="auto"/>
      <w:jc w:val="center"/>
      <w:outlineLvl w:val="2"/>
    </w:pPr>
    <w:rPr>
      <w:b/>
      <w:bCs/>
      <w:sz w:val="28"/>
      <w:szCs w:val="26"/>
      <w:lang w:eastAsia="en-US"/>
    </w:rPr>
  </w:style>
  <w:style w:type="paragraph" w:styleId="4">
    <w:name w:val="heading 4"/>
    <w:basedOn w:val="ac"/>
    <w:next w:val="ac"/>
    <w:link w:val="40"/>
    <w:uiPriority w:val="9"/>
    <w:unhideWhenUsed/>
    <w:qFormat/>
    <w:rsid w:val="003F3793"/>
    <w:pPr>
      <w:keepNext/>
      <w:keepLines/>
      <w:spacing w:line="256" w:lineRule="auto"/>
      <w:jc w:val="center"/>
      <w:outlineLvl w:val="3"/>
    </w:pPr>
    <w:rPr>
      <w:rFonts w:eastAsiaTheme="majorEastAsia" w:cstheme="majorBidi"/>
      <w:b/>
      <w:iCs/>
      <w:color w:val="000000" w:themeColor="text1"/>
      <w:sz w:val="28"/>
      <w:szCs w:val="22"/>
      <w:lang w:eastAsia="en-US"/>
    </w:rPr>
  </w:style>
  <w:style w:type="character" w:default="1" w:styleId="ad">
    <w:name w:val="Default Paragraph Font"/>
    <w:uiPriority w:val="1"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paragraph" w:styleId="af0">
    <w:name w:val="Title"/>
    <w:basedOn w:val="ac"/>
    <w:link w:val="af1"/>
    <w:qFormat/>
    <w:rsid w:val="00404EB6"/>
    <w:pPr>
      <w:jc w:val="center"/>
    </w:pPr>
    <w:rPr>
      <w:b/>
      <w:bCs/>
    </w:rPr>
  </w:style>
  <w:style w:type="character" w:customStyle="1" w:styleId="af1">
    <w:name w:val="Название Знак"/>
    <w:basedOn w:val="ad"/>
    <w:link w:val="af0"/>
    <w:rsid w:val="00404EB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f2">
    <w:name w:val="Table Grid"/>
    <w:basedOn w:val="ae"/>
    <w:uiPriority w:val="39"/>
    <w:rsid w:val="002C51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3">
    <w:name w:val="Текст работы"/>
    <w:basedOn w:val="ac"/>
    <w:link w:val="af4"/>
    <w:autoRedefine/>
    <w:qFormat/>
    <w:rsid w:val="003A26F0"/>
    <w:pPr>
      <w:spacing w:line="360" w:lineRule="auto"/>
      <w:ind w:firstLine="709"/>
      <w:jc w:val="both"/>
    </w:pPr>
    <w:rPr>
      <w:color w:val="000000" w:themeColor="text1"/>
      <w:szCs w:val="28"/>
    </w:rPr>
  </w:style>
  <w:style w:type="paragraph" w:customStyle="1" w:styleId="a7">
    <w:name w:val="Подпункты"/>
    <w:basedOn w:val="20"/>
    <w:next w:val="af3"/>
    <w:link w:val="af5"/>
    <w:qFormat/>
    <w:rsid w:val="00730C22"/>
    <w:pPr>
      <w:numPr>
        <w:ilvl w:val="1"/>
        <w:numId w:val="37"/>
      </w:numPr>
      <w:spacing w:after="120"/>
      <w:jc w:val="both"/>
    </w:pPr>
    <w:rPr>
      <w:rFonts w:ascii="Times New Roman" w:hAnsi="Times New Roman"/>
      <w:b/>
      <w:bCs/>
      <w:color w:val="000000" w:themeColor="text1"/>
      <w:sz w:val="28"/>
    </w:rPr>
  </w:style>
  <w:style w:type="character" w:customStyle="1" w:styleId="af4">
    <w:name w:val="Текст работы Знак"/>
    <w:basedOn w:val="ad"/>
    <w:link w:val="af3"/>
    <w:rsid w:val="003A26F0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paragraph" w:customStyle="1" w:styleId="a6">
    <w:name w:val="Параграфы"/>
    <w:basedOn w:val="10"/>
    <w:next w:val="a7"/>
    <w:link w:val="af6"/>
    <w:qFormat/>
    <w:rsid w:val="00574F68"/>
    <w:pPr>
      <w:numPr>
        <w:numId w:val="37"/>
      </w:numPr>
      <w:jc w:val="center"/>
    </w:pPr>
    <w:rPr>
      <w:rFonts w:ascii="Times New Roman" w:hAnsi="Times New Roman"/>
      <w:b/>
      <w:color w:val="auto"/>
      <w:sz w:val="28"/>
    </w:rPr>
  </w:style>
  <w:style w:type="character" w:customStyle="1" w:styleId="21">
    <w:name w:val="Заголовок 2 Знак"/>
    <w:basedOn w:val="ad"/>
    <w:link w:val="2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af5">
    <w:name w:val="Подпункты Знак"/>
    <w:basedOn w:val="21"/>
    <w:link w:val="a7"/>
    <w:rsid w:val="00730C22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9">
    <w:name w:val="Рисунки"/>
    <w:basedOn w:val="ac"/>
    <w:next w:val="af3"/>
    <w:link w:val="af7"/>
    <w:qFormat/>
    <w:rsid w:val="00453059"/>
    <w:pPr>
      <w:numPr>
        <w:ilvl w:val="3"/>
        <w:numId w:val="37"/>
      </w:numPr>
      <w:spacing w:after="240"/>
      <w:jc w:val="center"/>
    </w:pPr>
    <w:rPr>
      <w:sz w:val="22"/>
      <w:szCs w:val="28"/>
    </w:rPr>
  </w:style>
  <w:style w:type="character" w:customStyle="1" w:styleId="11">
    <w:name w:val="Заголовок 1 Знак"/>
    <w:basedOn w:val="ad"/>
    <w:link w:val="1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f6">
    <w:name w:val="Параграфы Знак"/>
    <w:basedOn w:val="11"/>
    <w:link w:val="a6"/>
    <w:rsid w:val="00574F68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  <w:lang w:eastAsia="ru-RU"/>
    </w:rPr>
  </w:style>
  <w:style w:type="paragraph" w:styleId="af8">
    <w:name w:val="TOC Heading"/>
    <w:basedOn w:val="10"/>
    <w:next w:val="ac"/>
    <w:uiPriority w:val="39"/>
    <w:unhideWhenUsed/>
    <w:qFormat/>
    <w:rsid w:val="00666B18"/>
    <w:pPr>
      <w:spacing w:line="259" w:lineRule="auto"/>
      <w:outlineLvl w:val="9"/>
    </w:pPr>
  </w:style>
  <w:style w:type="character" w:customStyle="1" w:styleId="af7">
    <w:name w:val="Рисунки Знак"/>
    <w:basedOn w:val="ad"/>
    <w:link w:val="a9"/>
    <w:rsid w:val="00453059"/>
    <w:rPr>
      <w:rFonts w:ascii="Times New Roman" w:eastAsia="Times New Roman" w:hAnsi="Times New Roman" w:cs="Times New Roman"/>
      <w:szCs w:val="28"/>
      <w:lang w:eastAsia="ru-RU"/>
    </w:rPr>
  </w:style>
  <w:style w:type="paragraph" w:styleId="12">
    <w:name w:val="toc 1"/>
    <w:basedOn w:val="ac"/>
    <w:next w:val="ac"/>
    <w:autoRedefine/>
    <w:uiPriority w:val="39"/>
    <w:unhideWhenUsed/>
    <w:rsid w:val="00666B18"/>
    <w:pPr>
      <w:spacing w:after="100"/>
    </w:pPr>
  </w:style>
  <w:style w:type="paragraph" w:styleId="22">
    <w:name w:val="toc 2"/>
    <w:basedOn w:val="ac"/>
    <w:next w:val="ac"/>
    <w:autoRedefine/>
    <w:uiPriority w:val="39"/>
    <w:unhideWhenUsed/>
    <w:rsid w:val="00666B18"/>
    <w:pPr>
      <w:spacing w:after="100"/>
      <w:ind w:left="240"/>
    </w:pPr>
  </w:style>
  <w:style w:type="character" w:styleId="af9">
    <w:name w:val="Hyperlink"/>
    <w:basedOn w:val="ad"/>
    <w:uiPriority w:val="99"/>
    <w:unhideWhenUsed/>
    <w:rsid w:val="00666B18"/>
    <w:rPr>
      <w:color w:val="0563C1" w:themeColor="hyperlink"/>
      <w:u w:val="single"/>
    </w:rPr>
  </w:style>
  <w:style w:type="paragraph" w:styleId="afa">
    <w:name w:val="footnote text"/>
    <w:basedOn w:val="ac"/>
    <w:link w:val="afb"/>
    <w:uiPriority w:val="99"/>
    <w:semiHidden/>
    <w:unhideWhenUsed/>
    <w:rsid w:val="00703F1F"/>
    <w:rPr>
      <w:sz w:val="20"/>
      <w:szCs w:val="20"/>
    </w:rPr>
  </w:style>
  <w:style w:type="character" w:customStyle="1" w:styleId="afb">
    <w:name w:val="Текст сноски Знак"/>
    <w:basedOn w:val="ad"/>
    <w:link w:val="afa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c">
    <w:name w:val="footnote reference"/>
    <w:basedOn w:val="ad"/>
    <w:uiPriority w:val="99"/>
    <w:semiHidden/>
    <w:unhideWhenUsed/>
    <w:rsid w:val="00703F1F"/>
    <w:rPr>
      <w:vertAlign w:val="superscript"/>
    </w:rPr>
  </w:style>
  <w:style w:type="paragraph" w:styleId="afd">
    <w:name w:val="endnote text"/>
    <w:basedOn w:val="ac"/>
    <w:link w:val="afe"/>
    <w:uiPriority w:val="99"/>
    <w:semiHidden/>
    <w:unhideWhenUsed/>
    <w:rsid w:val="00703F1F"/>
    <w:rPr>
      <w:sz w:val="20"/>
      <w:szCs w:val="20"/>
    </w:rPr>
  </w:style>
  <w:style w:type="character" w:customStyle="1" w:styleId="afe">
    <w:name w:val="Текст концевой сноски Знак"/>
    <w:basedOn w:val="ad"/>
    <w:link w:val="afd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">
    <w:name w:val="endnote reference"/>
    <w:basedOn w:val="ad"/>
    <w:uiPriority w:val="99"/>
    <w:semiHidden/>
    <w:unhideWhenUsed/>
    <w:rsid w:val="00703F1F"/>
    <w:rPr>
      <w:vertAlign w:val="superscript"/>
    </w:rPr>
  </w:style>
  <w:style w:type="character" w:styleId="aff0">
    <w:name w:val="annotation reference"/>
    <w:basedOn w:val="ad"/>
    <w:uiPriority w:val="99"/>
    <w:semiHidden/>
    <w:unhideWhenUsed/>
    <w:rsid w:val="0059533B"/>
    <w:rPr>
      <w:sz w:val="16"/>
      <w:szCs w:val="16"/>
    </w:rPr>
  </w:style>
  <w:style w:type="paragraph" w:styleId="aff1">
    <w:name w:val="annotation text"/>
    <w:basedOn w:val="ac"/>
    <w:link w:val="aff2"/>
    <w:uiPriority w:val="99"/>
    <w:unhideWhenUsed/>
    <w:rsid w:val="0059533B"/>
    <w:rPr>
      <w:sz w:val="20"/>
      <w:szCs w:val="20"/>
    </w:rPr>
  </w:style>
  <w:style w:type="character" w:customStyle="1" w:styleId="aff2">
    <w:name w:val="Текст примечания Знак"/>
    <w:basedOn w:val="ad"/>
    <w:link w:val="aff1"/>
    <w:uiPriority w:val="99"/>
    <w:rsid w:val="0059533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59533B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59533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5">
    <w:name w:val="Balloon Text"/>
    <w:basedOn w:val="ac"/>
    <w:link w:val="aff6"/>
    <w:uiPriority w:val="99"/>
    <w:semiHidden/>
    <w:unhideWhenUsed/>
    <w:rsid w:val="0059533B"/>
    <w:rPr>
      <w:rFonts w:ascii="Segoe UI" w:hAnsi="Segoe UI" w:cs="Segoe UI"/>
      <w:sz w:val="18"/>
      <w:szCs w:val="18"/>
    </w:rPr>
  </w:style>
  <w:style w:type="character" w:customStyle="1" w:styleId="aff6">
    <w:name w:val="Текст выноски Знак"/>
    <w:basedOn w:val="ad"/>
    <w:link w:val="aff5"/>
    <w:uiPriority w:val="99"/>
    <w:semiHidden/>
    <w:rsid w:val="0059533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13">
    <w:name w:val="Неразрешенное упоминание1"/>
    <w:basedOn w:val="ad"/>
    <w:uiPriority w:val="99"/>
    <w:semiHidden/>
    <w:unhideWhenUsed/>
    <w:rsid w:val="009548E4"/>
    <w:rPr>
      <w:color w:val="605E5C"/>
      <w:shd w:val="clear" w:color="auto" w:fill="E1DFDD"/>
    </w:rPr>
  </w:style>
  <w:style w:type="paragraph" w:styleId="aff7">
    <w:name w:val="header"/>
    <w:basedOn w:val="ac"/>
    <w:link w:val="aff8"/>
    <w:uiPriority w:val="99"/>
    <w:unhideWhenUsed/>
    <w:rsid w:val="000115DD"/>
    <w:pPr>
      <w:tabs>
        <w:tab w:val="center" w:pos="4677"/>
        <w:tab w:val="right" w:pos="9355"/>
      </w:tabs>
    </w:pPr>
  </w:style>
  <w:style w:type="character" w:customStyle="1" w:styleId="aff8">
    <w:name w:val="Верхний колонтитул Знак"/>
    <w:basedOn w:val="ad"/>
    <w:link w:val="aff7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9">
    <w:name w:val="footer"/>
    <w:basedOn w:val="ac"/>
    <w:link w:val="affa"/>
    <w:uiPriority w:val="99"/>
    <w:unhideWhenUsed/>
    <w:rsid w:val="000115DD"/>
    <w:pPr>
      <w:tabs>
        <w:tab w:val="center" w:pos="4677"/>
        <w:tab w:val="right" w:pos="9355"/>
      </w:tabs>
    </w:pPr>
  </w:style>
  <w:style w:type="character" w:customStyle="1" w:styleId="affa">
    <w:name w:val="Нижний колонтитул Знак"/>
    <w:basedOn w:val="ad"/>
    <w:link w:val="aff9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8">
    <w:name w:val="ПОДПОДПУНКТ"/>
    <w:basedOn w:val="a7"/>
    <w:next w:val="af3"/>
    <w:link w:val="affb"/>
    <w:qFormat/>
    <w:rsid w:val="00B84D6C"/>
    <w:pPr>
      <w:numPr>
        <w:ilvl w:val="2"/>
      </w:numPr>
    </w:pPr>
  </w:style>
  <w:style w:type="character" w:customStyle="1" w:styleId="affb">
    <w:name w:val="ПОДПОДПУНКТ Знак"/>
    <w:basedOn w:val="af5"/>
    <w:link w:val="a8"/>
    <w:rsid w:val="00B84D6C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a">
    <w:name w:val="ПРИЛОЖЕНИЯ"/>
    <w:basedOn w:val="af3"/>
    <w:link w:val="affc"/>
    <w:qFormat/>
    <w:rsid w:val="005D3C90"/>
    <w:pPr>
      <w:numPr>
        <w:ilvl w:val="4"/>
        <w:numId w:val="37"/>
      </w:numPr>
    </w:pPr>
  </w:style>
  <w:style w:type="character" w:customStyle="1" w:styleId="affc">
    <w:name w:val="ПРИЛОЖЕНИЯ Знак"/>
    <w:basedOn w:val="af4"/>
    <w:link w:val="aa"/>
    <w:rsid w:val="005D3C90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character" w:customStyle="1" w:styleId="UnresolvedMention">
    <w:name w:val="Unresolved Mention"/>
    <w:basedOn w:val="ad"/>
    <w:uiPriority w:val="99"/>
    <w:semiHidden/>
    <w:unhideWhenUsed/>
    <w:rsid w:val="000D7271"/>
    <w:rPr>
      <w:color w:val="605E5C"/>
      <w:shd w:val="clear" w:color="auto" w:fill="E1DFDD"/>
    </w:rPr>
  </w:style>
  <w:style w:type="paragraph" w:styleId="affd">
    <w:name w:val="List Paragraph"/>
    <w:basedOn w:val="ac"/>
    <w:uiPriority w:val="34"/>
    <w:qFormat/>
    <w:rsid w:val="00E43225"/>
    <w:pPr>
      <w:ind w:left="720"/>
      <w:contextualSpacing/>
    </w:pPr>
  </w:style>
  <w:style w:type="paragraph" w:styleId="affe">
    <w:name w:val="caption"/>
    <w:basedOn w:val="ac"/>
    <w:next w:val="ac"/>
    <w:uiPriority w:val="35"/>
    <w:unhideWhenUsed/>
    <w:qFormat/>
    <w:rsid w:val="00C91CC3"/>
    <w:pPr>
      <w:spacing w:after="200"/>
    </w:pPr>
    <w:rPr>
      <w:rFonts w:eastAsia="Calibri"/>
      <w:b/>
      <w:bCs/>
      <w:color w:val="4F81BD"/>
      <w:sz w:val="18"/>
      <w:szCs w:val="18"/>
      <w:lang w:eastAsia="en-US"/>
    </w:rPr>
  </w:style>
  <w:style w:type="character" w:customStyle="1" w:styleId="30">
    <w:name w:val="Заголовок 3 Знак"/>
    <w:basedOn w:val="ad"/>
    <w:link w:val="3"/>
    <w:uiPriority w:val="9"/>
    <w:rsid w:val="003F3793"/>
    <w:rPr>
      <w:rFonts w:ascii="Times New Roman" w:eastAsia="Times New Roman" w:hAnsi="Times New Roman" w:cs="Times New Roman"/>
      <w:b/>
      <w:bCs/>
      <w:sz w:val="28"/>
      <w:szCs w:val="26"/>
    </w:rPr>
  </w:style>
  <w:style w:type="character" w:customStyle="1" w:styleId="40">
    <w:name w:val="Заголовок 4 Знак"/>
    <w:basedOn w:val="ad"/>
    <w:link w:val="4"/>
    <w:uiPriority w:val="9"/>
    <w:rsid w:val="003F3793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afff">
    <w:name w:val="Normal (Web)"/>
    <w:basedOn w:val="ac"/>
    <w:uiPriority w:val="99"/>
    <w:semiHidden/>
    <w:unhideWhenUsed/>
    <w:rsid w:val="003F3793"/>
    <w:pPr>
      <w:spacing w:before="100" w:beforeAutospacing="1" w:after="100" w:afterAutospacing="1"/>
    </w:pPr>
  </w:style>
  <w:style w:type="character" w:styleId="afff0">
    <w:name w:val="FollowedHyperlink"/>
    <w:basedOn w:val="ad"/>
    <w:uiPriority w:val="99"/>
    <w:semiHidden/>
    <w:unhideWhenUsed/>
    <w:rsid w:val="003F3793"/>
    <w:rPr>
      <w:color w:val="954F72" w:themeColor="followedHyperlink"/>
      <w:u w:val="single"/>
    </w:rPr>
  </w:style>
  <w:style w:type="paragraph" w:styleId="HTML">
    <w:name w:val="HTML Preformatted"/>
    <w:basedOn w:val="ac"/>
    <w:link w:val="HTML0"/>
    <w:uiPriority w:val="99"/>
    <w:semiHidden/>
    <w:unhideWhenUsed/>
    <w:rsid w:val="003F37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d"/>
    <w:link w:val="HTML"/>
    <w:uiPriority w:val="99"/>
    <w:semiHidden/>
    <w:rsid w:val="003F379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c"/>
    <w:rsid w:val="003F3793"/>
    <w:pPr>
      <w:spacing w:before="100" w:beforeAutospacing="1" w:after="100" w:afterAutospacing="1"/>
    </w:pPr>
  </w:style>
  <w:style w:type="paragraph" w:styleId="31">
    <w:name w:val="toc 3"/>
    <w:basedOn w:val="ac"/>
    <w:next w:val="ac"/>
    <w:autoRedefine/>
    <w:uiPriority w:val="39"/>
    <w:unhideWhenUsed/>
    <w:rsid w:val="003F3793"/>
    <w:pPr>
      <w:tabs>
        <w:tab w:val="left" w:pos="1100"/>
        <w:tab w:val="right" w:leader="dot" w:pos="9345"/>
      </w:tabs>
      <w:spacing w:after="100" w:line="256" w:lineRule="auto"/>
      <w:ind w:left="440"/>
    </w:pPr>
    <w:rPr>
      <w:rFonts w:eastAsia="Calibri"/>
      <w:bCs/>
      <w:noProof/>
      <w:sz w:val="28"/>
      <w:szCs w:val="22"/>
      <w:lang w:eastAsia="en-US"/>
    </w:rPr>
  </w:style>
  <w:style w:type="paragraph" w:customStyle="1" w:styleId="Default">
    <w:name w:val="Default"/>
    <w:rsid w:val="003F3793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14">
    <w:name w:val="Стиль1 Знак"/>
    <w:basedOn w:val="21"/>
    <w:link w:val="1"/>
    <w:locked/>
    <w:rsid w:val="003F3793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customStyle="1" w:styleId="1">
    <w:name w:val="Стиль1"/>
    <w:basedOn w:val="20"/>
    <w:link w:val="14"/>
    <w:qFormat/>
    <w:rsid w:val="003F3793"/>
    <w:pPr>
      <w:numPr>
        <w:ilvl w:val="1"/>
        <w:numId w:val="4"/>
      </w:numPr>
      <w:spacing w:before="0" w:after="240" w:line="360" w:lineRule="auto"/>
      <w:jc w:val="center"/>
    </w:pPr>
    <w:rPr>
      <w:rFonts w:ascii="Times New Roman" w:eastAsia="Times New Roman" w:hAnsi="Times New Roman" w:cs="Times New Roman"/>
      <w:bCs/>
      <w:color w:val="000000"/>
      <w:sz w:val="28"/>
      <w:szCs w:val="28"/>
      <w:lang w:eastAsia="en-US"/>
    </w:rPr>
  </w:style>
  <w:style w:type="character" w:customStyle="1" w:styleId="23">
    <w:name w:val="Стиль2 Знак"/>
    <w:basedOn w:val="ad"/>
    <w:link w:val="2"/>
    <w:locked/>
    <w:rsid w:val="003F3793"/>
    <w:rPr>
      <w:rFonts w:ascii="Times New Roman" w:eastAsia="Calibri" w:hAnsi="Times New Roman" w:cs="Times New Roman"/>
      <w:b/>
      <w:bCs/>
      <w:sz w:val="28"/>
      <w:szCs w:val="28"/>
    </w:rPr>
  </w:style>
  <w:style w:type="paragraph" w:customStyle="1" w:styleId="2">
    <w:name w:val="Стиль2"/>
    <w:basedOn w:val="ac"/>
    <w:link w:val="23"/>
    <w:qFormat/>
    <w:rsid w:val="003F3793"/>
    <w:pPr>
      <w:numPr>
        <w:numId w:val="4"/>
      </w:numPr>
      <w:spacing w:line="360" w:lineRule="auto"/>
      <w:jc w:val="center"/>
    </w:pPr>
    <w:rPr>
      <w:rFonts w:eastAsia="Calibri"/>
      <w:b/>
      <w:bCs/>
      <w:sz w:val="28"/>
      <w:szCs w:val="28"/>
      <w:lang w:eastAsia="en-US"/>
    </w:rPr>
  </w:style>
  <w:style w:type="character" w:customStyle="1" w:styleId="32">
    <w:name w:val="Стиль3 Знак"/>
    <w:basedOn w:val="ad"/>
    <w:link w:val="33"/>
    <w:locked/>
    <w:rsid w:val="003F3793"/>
    <w:rPr>
      <w:rFonts w:ascii="Times New Roman" w:eastAsia="Calibri" w:hAnsi="Times New Roman" w:cs="Times New Roman"/>
      <w:b/>
      <w:sz w:val="28"/>
      <w:szCs w:val="28"/>
    </w:rPr>
  </w:style>
  <w:style w:type="paragraph" w:customStyle="1" w:styleId="33">
    <w:name w:val="Стиль3"/>
    <w:basedOn w:val="ac"/>
    <w:link w:val="32"/>
    <w:qFormat/>
    <w:rsid w:val="003F3793"/>
    <w:pPr>
      <w:spacing w:line="360" w:lineRule="auto"/>
      <w:ind w:firstLine="709"/>
      <w:jc w:val="center"/>
    </w:pPr>
    <w:rPr>
      <w:rFonts w:eastAsia="Calibri"/>
      <w:b/>
      <w:sz w:val="28"/>
      <w:szCs w:val="28"/>
      <w:lang w:eastAsia="en-US"/>
    </w:rPr>
  </w:style>
  <w:style w:type="character" w:styleId="afff1">
    <w:name w:val="Placeholder Text"/>
    <w:basedOn w:val="ad"/>
    <w:uiPriority w:val="99"/>
    <w:semiHidden/>
    <w:rsid w:val="003F3793"/>
    <w:rPr>
      <w:color w:val="808080"/>
    </w:rPr>
  </w:style>
  <w:style w:type="character" w:customStyle="1" w:styleId="product-meta-infoitemvalue">
    <w:name w:val="product-meta-info__item__value"/>
    <w:rsid w:val="003F3793"/>
  </w:style>
  <w:style w:type="character" w:customStyle="1" w:styleId="sentence">
    <w:name w:val="sentence"/>
    <w:rsid w:val="003F3793"/>
  </w:style>
  <w:style w:type="character" w:customStyle="1" w:styleId="st">
    <w:name w:val="st"/>
    <w:basedOn w:val="ad"/>
    <w:rsid w:val="003F3793"/>
  </w:style>
  <w:style w:type="character" w:customStyle="1" w:styleId="price">
    <w:name w:val="price"/>
    <w:basedOn w:val="ad"/>
    <w:rsid w:val="003F3793"/>
  </w:style>
  <w:style w:type="character" w:customStyle="1" w:styleId="pln">
    <w:name w:val="pln"/>
    <w:basedOn w:val="ad"/>
    <w:rsid w:val="003F3793"/>
  </w:style>
  <w:style w:type="character" w:customStyle="1" w:styleId="pun">
    <w:name w:val="pun"/>
    <w:basedOn w:val="ad"/>
    <w:rsid w:val="003F3793"/>
  </w:style>
  <w:style w:type="character" w:customStyle="1" w:styleId="kwd">
    <w:name w:val="kwd"/>
    <w:basedOn w:val="ad"/>
    <w:rsid w:val="003F3793"/>
  </w:style>
  <w:style w:type="character" w:customStyle="1" w:styleId="lit">
    <w:name w:val="lit"/>
    <w:basedOn w:val="ad"/>
    <w:rsid w:val="003F3793"/>
  </w:style>
  <w:style w:type="character" w:styleId="afff2">
    <w:name w:val="Strong"/>
    <w:basedOn w:val="ad"/>
    <w:uiPriority w:val="22"/>
    <w:qFormat/>
    <w:rsid w:val="003F3793"/>
    <w:rPr>
      <w:b/>
      <w:bCs/>
    </w:rPr>
  </w:style>
  <w:style w:type="paragraph" w:customStyle="1" w:styleId="ab">
    <w:name w:val="РисункиПриложений"/>
    <w:basedOn w:val="a9"/>
    <w:next w:val="af3"/>
    <w:link w:val="afff3"/>
    <w:qFormat/>
    <w:rsid w:val="003C5440"/>
    <w:pPr>
      <w:numPr>
        <w:ilvl w:val="5"/>
      </w:numPr>
    </w:pPr>
  </w:style>
  <w:style w:type="character" w:customStyle="1" w:styleId="afff3">
    <w:name w:val="РисункиПриложений Знак"/>
    <w:basedOn w:val="af7"/>
    <w:link w:val="ab"/>
    <w:rsid w:val="003C5440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customStyle="1" w:styleId="a0">
    <w:name w:val="Название лабораторной"/>
    <w:basedOn w:val="10"/>
    <w:qFormat/>
    <w:rsid w:val="00B90C28"/>
    <w:pPr>
      <w:numPr>
        <w:numId w:val="9"/>
      </w:numPr>
      <w:spacing w:before="0"/>
      <w:jc w:val="center"/>
    </w:pPr>
    <w:rPr>
      <w:rFonts w:ascii="Times New Roman" w:hAnsi="Times New Roman" w:cs="Times New Roman"/>
      <w:b/>
      <w:color w:val="000000" w:themeColor="text1"/>
      <w:sz w:val="28"/>
      <w:szCs w:val="28"/>
      <w:lang w:eastAsia="en-US"/>
    </w:rPr>
  </w:style>
  <w:style w:type="character" w:customStyle="1" w:styleId="afff4">
    <w:name w:val="Текст лабораторной Знак"/>
    <w:basedOn w:val="ad"/>
    <w:link w:val="a3"/>
    <w:locked/>
    <w:rsid w:val="00C569FC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3">
    <w:name w:val="Текст лабораторной"/>
    <w:basedOn w:val="ac"/>
    <w:link w:val="afff4"/>
    <w:qFormat/>
    <w:rsid w:val="00C569FC"/>
    <w:pPr>
      <w:numPr>
        <w:ilvl w:val="3"/>
        <w:numId w:val="9"/>
      </w:numPr>
      <w:jc w:val="both"/>
    </w:pPr>
    <w:rPr>
      <w:rFonts w:eastAsiaTheme="minorHAnsi"/>
      <w:color w:val="000000" w:themeColor="text1"/>
      <w:sz w:val="28"/>
      <w:szCs w:val="28"/>
      <w:lang w:eastAsia="en-US"/>
    </w:rPr>
  </w:style>
  <w:style w:type="paragraph" w:customStyle="1" w:styleId="a1">
    <w:name w:val="Автор работы"/>
    <w:basedOn w:val="20"/>
    <w:qFormat/>
    <w:rsid w:val="00B90C28"/>
    <w:pPr>
      <w:numPr>
        <w:ilvl w:val="1"/>
        <w:numId w:val="9"/>
      </w:numPr>
      <w:spacing w:before="0" w:after="240"/>
      <w:jc w:val="center"/>
    </w:pPr>
    <w:rPr>
      <w:rFonts w:ascii="Times New Roman" w:hAnsi="Times New Roman"/>
      <w:i/>
      <w:color w:val="auto"/>
      <w:sz w:val="28"/>
      <w:lang w:eastAsia="en-US"/>
    </w:rPr>
  </w:style>
  <w:style w:type="paragraph" w:customStyle="1" w:styleId="a2">
    <w:name w:val="Тема работы"/>
    <w:basedOn w:val="ac"/>
    <w:next w:val="a3"/>
    <w:qFormat/>
    <w:rsid w:val="00B90C28"/>
    <w:pPr>
      <w:numPr>
        <w:ilvl w:val="2"/>
        <w:numId w:val="9"/>
      </w:numPr>
      <w:spacing w:before="360" w:after="360"/>
      <w:jc w:val="center"/>
      <w:outlineLvl w:val="2"/>
    </w:pPr>
    <w:rPr>
      <w:rFonts w:eastAsiaTheme="minorHAnsi"/>
      <w:b/>
      <w:caps/>
      <w:color w:val="000000" w:themeColor="text1"/>
      <w:sz w:val="28"/>
      <w:szCs w:val="28"/>
      <w:lang w:eastAsia="en-US"/>
    </w:rPr>
  </w:style>
  <w:style w:type="paragraph" w:customStyle="1" w:styleId="a5">
    <w:name w:val="Рисунок"/>
    <w:basedOn w:val="ac"/>
    <w:next w:val="a3"/>
    <w:qFormat/>
    <w:rsid w:val="00B90C28"/>
    <w:pPr>
      <w:numPr>
        <w:ilvl w:val="5"/>
        <w:numId w:val="9"/>
      </w:numPr>
      <w:spacing w:after="240"/>
      <w:jc w:val="center"/>
      <w:outlineLvl w:val="3"/>
    </w:pPr>
    <w:rPr>
      <w:rFonts w:eastAsiaTheme="minorHAnsi" w:cstheme="minorBidi"/>
      <w:szCs w:val="22"/>
      <w:lang w:eastAsia="en-US"/>
    </w:rPr>
  </w:style>
  <w:style w:type="paragraph" w:customStyle="1" w:styleId="a4">
    <w:name w:val="Заголовок хода работы"/>
    <w:basedOn w:val="ac"/>
    <w:next w:val="a3"/>
    <w:qFormat/>
    <w:rsid w:val="00B90C28"/>
    <w:pPr>
      <w:numPr>
        <w:ilvl w:val="4"/>
        <w:numId w:val="9"/>
      </w:numPr>
      <w:spacing w:after="360"/>
      <w:jc w:val="center"/>
    </w:pPr>
    <w:rPr>
      <w:rFonts w:eastAsiaTheme="minorHAnsi" w:cstheme="minorBidi"/>
      <w:sz w:val="28"/>
      <w:szCs w:val="22"/>
      <w:lang w:eastAsia="en-US"/>
    </w:rPr>
  </w:style>
  <w:style w:type="character" w:styleId="HTML1">
    <w:name w:val="HTML Code"/>
    <w:basedOn w:val="ad"/>
    <w:uiPriority w:val="99"/>
    <w:semiHidden/>
    <w:unhideWhenUsed/>
    <w:rsid w:val="0024635D"/>
    <w:rPr>
      <w:rFonts w:ascii="Courier New" w:eastAsia="Times New Roman" w:hAnsi="Courier New" w:cs="Courier New"/>
      <w:sz w:val="20"/>
      <w:szCs w:val="20"/>
    </w:rPr>
  </w:style>
  <w:style w:type="paragraph" w:customStyle="1" w:styleId="a">
    <w:name w:val="подпись"/>
    <w:basedOn w:val="affe"/>
    <w:link w:val="afff5"/>
    <w:qFormat/>
    <w:rsid w:val="00F06EF2"/>
    <w:pPr>
      <w:numPr>
        <w:numId w:val="24"/>
      </w:numPr>
      <w:spacing w:after="120"/>
      <w:jc w:val="center"/>
    </w:pPr>
    <w:rPr>
      <w:rFonts w:cs="Calibri"/>
      <w:b w:val="0"/>
      <w:bCs w:val="0"/>
      <w:iCs/>
      <w:color w:val="auto"/>
      <w:sz w:val="24"/>
      <w:lang w:eastAsia="ru-RU"/>
    </w:rPr>
  </w:style>
  <w:style w:type="character" w:customStyle="1" w:styleId="afff5">
    <w:name w:val="подпись Знак"/>
    <w:basedOn w:val="ad"/>
    <w:link w:val="a"/>
    <w:rsid w:val="00F06EF2"/>
    <w:rPr>
      <w:rFonts w:ascii="Times New Roman" w:eastAsia="Calibri" w:hAnsi="Times New Roman" w:cs="Calibri"/>
      <w:iCs/>
      <w:sz w:val="24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2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4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5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3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7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6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65201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9294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4033">
                      <w:marLeft w:val="0"/>
                      <w:marRight w:val="0"/>
                      <w:marTop w:val="165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964150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17" w:color="CCCCCC"/>
                        <w:left w:val="single" w:sz="6" w:space="20" w:color="CCCCCC"/>
                        <w:bottom w:val="single" w:sz="6" w:space="31" w:color="CCCCCC"/>
                        <w:right w:val="single" w:sz="6" w:space="20" w:color="CCCCCC"/>
                      </w:divBdr>
                    </w:div>
                    <w:div w:id="1683438139">
                      <w:marLeft w:val="0"/>
                      <w:marRight w:val="0"/>
                      <w:marTop w:val="0"/>
                      <w:marBottom w:val="3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099422">
                      <w:marLeft w:val="0"/>
                      <w:marRight w:val="0"/>
                      <w:marTop w:val="25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28597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06026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0193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85188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7658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19668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287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462965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872263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76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3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2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8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1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5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5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login.consultant.ru/link/?req=doc&amp;demo=2&amp;base=LAW&amp;n=187770&amp;dst=1000000001&amp;date=27.03.202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571D1D-D8A6-4884-956A-9A11F904D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48</Pages>
  <Words>11971</Words>
  <Characters>68240</Characters>
  <Application>Microsoft Office Word</Application>
  <DocSecurity>0</DocSecurity>
  <Lines>568</Lines>
  <Paragraphs>160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Курбатова</dc:creator>
  <cp:keywords/>
  <dc:description/>
  <cp:lastModifiedBy>Курбатова Софья Андреевна</cp:lastModifiedBy>
  <cp:revision>85</cp:revision>
  <cp:lastPrinted>2022-03-21T07:05:00Z</cp:lastPrinted>
  <dcterms:created xsi:type="dcterms:W3CDTF">2022-03-27T07:20:00Z</dcterms:created>
  <dcterms:modified xsi:type="dcterms:W3CDTF">2022-03-27T15:09:00Z</dcterms:modified>
</cp:coreProperties>
</file>