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300789A3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Институт энергетики, информационных технологий и управляющих систем</w:t>
      </w:r>
    </w:p>
    <w:p w14:paraId="2C380E87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7D92227D" w14:textId="77777777" w:rsidR="00924DC4" w:rsidRPr="000803E7" w:rsidRDefault="00924DC4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0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598095F" w14:textId="08685DAA" w:rsidR="00404EB6" w:rsidRPr="000803E7" w:rsidRDefault="0033749B" w:rsidP="00730C22">
      <w:pPr>
        <w:pStyle w:val="af0"/>
        <w:rPr>
          <w:sz w:val="28"/>
          <w:szCs w:val="28"/>
        </w:rPr>
      </w:pPr>
      <w:r>
        <w:rPr>
          <w:sz w:val="28"/>
          <w:szCs w:val="28"/>
        </w:rPr>
        <w:t>К</w:t>
      </w:r>
      <w:r w:rsidR="00971FC7">
        <w:rPr>
          <w:sz w:val="28"/>
          <w:szCs w:val="28"/>
        </w:rPr>
        <w:t>УРСОВОЙ ПРОЕКТ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7DCB5FA8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</w:t>
      </w:r>
      <w:r w:rsidR="006849D4">
        <w:rPr>
          <w:b/>
          <w:bCs/>
          <w:sz w:val="28"/>
          <w:szCs w:val="28"/>
        </w:rPr>
        <w:t>Проектирование модуля управления персоналом</w:t>
      </w:r>
      <w:r>
        <w:rPr>
          <w:b/>
          <w:bCs/>
          <w:sz w:val="28"/>
          <w:szCs w:val="28"/>
        </w:rPr>
        <w:t>»</w:t>
      </w:r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1758EE1C" w14:textId="77777777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9B36F81" w14:textId="78CA3F28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ИТ-</w:t>
      </w:r>
      <w:r w:rsidR="00354DBB">
        <w:rPr>
          <w:sz w:val="28"/>
          <w:szCs w:val="28"/>
        </w:rPr>
        <w:t>4</w:t>
      </w:r>
      <w:r>
        <w:rPr>
          <w:sz w:val="28"/>
          <w:szCs w:val="28"/>
        </w:rPr>
        <w:t>2</w:t>
      </w:r>
    </w:p>
    <w:p w14:paraId="03C97EB6" w14:textId="77777777" w:rsidR="009169A1" w:rsidRDefault="000734A9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Курбатова Софья Андреевна</w:t>
      </w:r>
    </w:p>
    <w:p w14:paraId="640EAD3C" w14:textId="77777777" w:rsidR="009169A1" w:rsidRDefault="009169A1" w:rsidP="00730C22">
      <w:pPr>
        <w:ind w:left="4962"/>
        <w:jc w:val="both"/>
        <w:rPr>
          <w:sz w:val="28"/>
          <w:szCs w:val="28"/>
        </w:rPr>
      </w:pPr>
    </w:p>
    <w:p w14:paraId="3264F7E4" w14:textId="0B2ED5E2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="00971FC7">
        <w:rPr>
          <w:sz w:val="28"/>
          <w:szCs w:val="28"/>
        </w:rPr>
        <w:t>инял:</w:t>
      </w:r>
    </w:p>
    <w:p w14:paraId="45E07983" w14:textId="5E7D425F" w:rsidR="00BA744E" w:rsidRDefault="00BA744E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ст.преподаватель</w:t>
      </w:r>
    </w:p>
    <w:p w14:paraId="23959594" w14:textId="258C4EBE" w:rsidR="00BA744E" w:rsidRDefault="00354DBB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Веретенников</w:t>
      </w:r>
      <w:r w:rsidR="001D48B3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1D48B3">
        <w:rPr>
          <w:sz w:val="28"/>
          <w:szCs w:val="28"/>
        </w:rPr>
        <w:t>.</w:t>
      </w:r>
      <w:r w:rsidR="00971FC7">
        <w:rPr>
          <w:sz w:val="28"/>
          <w:szCs w:val="28"/>
        </w:rPr>
        <w:t>В</w:t>
      </w:r>
      <w:r w:rsidR="001D48B3">
        <w:rPr>
          <w:sz w:val="28"/>
          <w:szCs w:val="28"/>
        </w:rPr>
        <w:t>.</w:t>
      </w:r>
    </w:p>
    <w:p w14:paraId="6686C463" w14:textId="3BDEBE7D" w:rsidR="009169A1" w:rsidRDefault="009169A1" w:rsidP="00730C22">
      <w:pPr>
        <w:jc w:val="center"/>
        <w:rPr>
          <w:sz w:val="28"/>
          <w:szCs w:val="28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6A454EB6" w14:textId="77777777" w:rsidR="009169A1" w:rsidRDefault="009169A1" w:rsidP="00730C22">
      <w:pPr>
        <w:jc w:val="center"/>
        <w:rPr>
          <w:sz w:val="28"/>
          <w:szCs w:val="28"/>
        </w:rPr>
      </w:pPr>
    </w:p>
    <w:p w14:paraId="7FE9968C" w14:textId="77777777" w:rsidR="009169A1" w:rsidRDefault="009169A1" w:rsidP="00730C22">
      <w:pPr>
        <w:jc w:val="center"/>
        <w:rPr>
          <w:sz w:val="28"/>
          <w:szCs w:val="28"/>
        </w:rPr>
      </w:pPr>
    </w:p>
    <w:p w14:paraId="3F41716B" w14:textId="77777777" w:rsidR="009169A1" w:rsidRDefault="009169A1" w:rsidP="00730C22">
      <w:pPr>
        <w:jc w:val="center"/>
        <w:rPr>
          <w:sz w:val="28"/>
          <w:szCs w:val="28"/>
        </w:rPr>
      </w:pP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Default="002C0AD5" w:rsidP="00730C22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8DDBB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>
        <w:rPr>
          <w:sz w:val="28"/>
          <w:szCs w:val="28"/>
        </w:rPr>
        <w:t>Белгород</w:t>
      </w:r>
      <w:r w:rsidR="00924DC4">
        <w:rPr>
          <w:sz w:val="28"/>
          <w:szCs w:val="28"/>
        </w:rPr>
        <w:t>,</w:t>
      </w:r>
      <w:r w:rsidR="009169A1">
        <w:rPr>
          <w:sz w:val="28"/>
          <w:szCs w:val="28"/>
        </w:rPr>
        <w:t xml:space="preserve"> </w:t>
      </w:r>
      <w:r w:rsidR="00404EB6" w:rsidRPr="000803E7">
        <w:rPr>
          <w:sz w:val="28"/>
          <w:szCs w:val="28"/>
        </w:rPr>
        <w:t>20</w:t>
      </w:r>
      <w:r w:rsidR="00102307">
        <w:rPr>
          <w:sz w:val="28"/>
          <w:szCs w:val="28"/>
        </w:rPr>
        <w:t>2</w:t>
      </w:r>
      <w:r w:rsidR="00354DBB">
        <w:rPr>
          <w:sz w:val="28"/>
          <w:szCs w:val="28"/>
        </w:rPr>
        <w:t>2</w:t>
      </w:r>
      <w:r w:rsidR="00ED567D">
        <w:br w:type="page"/>
      </w:r>
    </w:p>
    <w:bookmarkStart w:id="0" w:name="_Toc99295218" w:displacedByCustomXml="next"/>
    <w:bookmarkStart w:id="1" w:name="_Toc99294649" w:displacedByCustomXml="next"/>
    <w:bookmarkStart w:id="2" w:name="_Toc99294307" w:displacedByCustomXml="next"/>
    <w:bookmarkStart w:id="3" w:name="_Toc98749476" w:displacedByCustomXml="next"/>
    <w:bookmarkStart w:id="4" w:name="_Toc98749417" w:displacedByCustomXml="next"/>
    <w:bookmarkStart w:id="5" w:name="_Toc98749331" w:displacedByCustomXml="next"/>
    <w:bookmarkStart w:id="6" w:name="_Toc98612867" w:displacedByCustomXml="next"/>
    <w:bookmarkStart w:id="7" w:name="_Toc93507885" w:displacedByCustomXml="next"/>
    <w:bookmarkStart w:id="8" w:name="_Toc59441837" w:displacedByCustomXml="next"/>
    <w:bookmarkStart w:id="9" w:name="_Toc27235390" w:displacedByCustomXml="next"/>
    <w:bookmarkStart w:id="10" w:name="_Toc25083237" w:displacedByCustomXml="next"/>
    <w:bookmarkStart w:id="11" w:name="_Toc3969013" w:displacedByCustomXml="next"/>
    <w:bookmarkStart w:id="12" w:name="_Toc529896603" w:displacedByCustomXml="next"/>
    <w:bookmarkStart w:id="13" w:name="_Toc528708408" w:displacedByCustomXml="next"/>
    <w:bookmarkStart w:id="14" w:name="_Toc528707868" w:displacedByCustomXml="next"/>
    <w:bookmarkStart w:id="15" w:name="_Toc3048813" w:displacedByCustomXml="next"/>
    <w:bookmarkStart w:id="16" w:name="_Toc6173589" w:displacedByCustomXml="next"/>
    <w:bookmarkStart w:id="17" w:name="_Toc25347548" w:displacedByCustomXml="next"/>
    <w:bookmarkStart w:id="18" w:name="_Toc59038727" w:displacedByCustomXml="next"/>
    <w:bookmarkStart w:id="19" w:name="_Toc73997931" w:displacedByCustomXml="next"/>
    <w:bookmarkStart w:id="20" w:name="_Toc92549261" w:displacedByCustomXml="next"/>
    <w:bookmarkStart w:id="21" w:name="_Toc92640394" w:displacedByCustomXml="next"/>
    <w:bookmarkStart w:id="22" w:name="_Toc93503229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6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22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79510D3A" w14:textId="77777777" w:rsidR="006B30F7" w:rsidRDefault="0026501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99295218" w:history="1">
            <w:r w:rsidR="006B30F7" w:rsidRPr="002505C4">
              <w:rPr>
                <w:rStyle w:val="af9"/>
                <w:noProof/>
              </w:rPr>
              <w:t>Содержание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_Toc99295218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6B30F7">
              <w:rPr>
                <w:noProof/>
                <w:webHidden/>
              </w:rPr>
              <w:t>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5756361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19" w:history="1">
            <w:r w:rsidRPr="002505C4">
              <w:rPr>
                <w:rStyle w:val="af9"/>
                <w:noProof/>
              </w:rPr>
              <w:t>Словарь используемых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5D12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0" w:history="1">
            <w:r w:rsidRPr="002505C4">
              <w:rPr>
                <w:rStyle w:val="af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97DC5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1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2505C4">
              <w:rPr>
                <w:rStyle w:val="af9"/>
                <w:noProof/>
              </w:rPr>
              <w:t xml:space="preserve"> Предпроектное обследование управления персоналом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A965B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2" w:history="1">
            <w:r w:rsidRPr="002505C4">
              <w:rPr>
                <w:rStyle w:val="af9"/>
                <w:noProof/>
              </w:rPr>
              <w:t>1.1. Постановка задачи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6E5D8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3" w:history="1">
            <w:r w:rsidRPr="002505C4">
              <w:rPr>
                <w:rStyle w:val="af9"/>
                <w:noProof/>
              </w:rPr>
              <w:t>1.2.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C5F90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4" w:history="1">
            <w:r w:rsidRPr="002505C4">
              <w:rPr>
                <w:rStyle w:val="af9"/>
                <w:noProof/>
              </w:rPr>
              <w:t>1.3. Цели и задачи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B1E2F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5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Pr="002505C4">
              <w:rPr>
                <w:rStyle w:val="af9"/>
                <w:noProof/>
              </w:rPr>
              <w:t xml:space="preserve"> Цель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1C91D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6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Pr="002505C4">
              <w:rPr>
                <w:rStyle w:val="af9"/>
                <w:noProof/>
              </w:rPr>
              <w:t xml:space="preserve"> Задачи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D47C9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7" w:history="1">
            <w:r w:rsidRPr="002505C4">
              <w:rPr>
                <w:rStyle w:val="af9"/>
                <w:noProof/>
              </w:rPr>
              <w:t>1.4. 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7B33A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8" w:history="1">
            <w:r w:rsidRPr="002505C4">
              <w:rPr>
                <w:rStyle w:val="af9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Pr="002505C4">
              <w:rPr>
                <w:rStyle w:val="af9"/>
                <w:noProof/>
              </w:rPr>
              <w:t xml:space="preserve"> Модуль</w:t>
            </w:r>
            <w:r w:rsidRPr="002505C4">
              <w:rPr>
                <w:rStyle w:val="af9"/>
                <w:noProof/>
                <w:lang w:val="en-US"/>
              </w:rPr>
              <w:t xml:space="preserve"> SAP ERP Human Capital Management (SAP ERP HCM)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37D4F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9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Pr="002505C4">
              <w:rPr>
                <w:rStyle w:val="af9"/>
                <w:noProof/>
              </w:rPr>
              <w:t xml:space="preserve"> Модуль Кадры в Турбо9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AECE1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0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1.4.3.</w:t>
            </w:r>
            <w:r w:rsidRPr="002505C4">
              <w:rPr>
                <w:rStyle w:val="af9"/>
                <w:noProof/>
              </w:rPr>
              <w:t xml:space="preserve"> Модуль </w:t>
            </w:r>
            <w:r w:rsidRPr="002505C4">
              <w:rPr>
                <w:rStyle w:val="af9"/>
                <w:noProof/>
                <w:lang w:val="en-US"/>
              </w:rPr>
              <w:t>HR</w:t>
            </w:r>
            <w:r w:rsidRPr="002505C4">
              <w:rPr>
                <w:rStyle w:val="af9"/>
                <w:noProof/>
              </w:rPr>
              <w:t xml:space="preserve"> в 1С:</w:t>
            </w:r>
            <w:r w:rsidRPr="002505C4">
              <w:rPr>
                <w:rStyle w:val="af9"/>
                <w:noProof/>
                <w:lang w:val="en-US"/>
              </w:rPr>
              <w:t>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E61E1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1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1.4.4.</w:t>
            </w:r>
            <w:r w:rsidRPr="002505C4">
              <w:rPr>
                <w:rStyle w:val="af9"/>
                <w:noProof/>
              </w:rPr>
              <w:t xml:space="preserve"> Модуль Персонал в </w:t>
            </w:r>
            <w:r w:rsidRPr="002505C4">
              <w:rPr>
                <w:rStyle w:val="af9"/>
                <w:noProof/>
                <w:lang w:val="en-US"/>
              </w:rPr>
              <w:t>TURBO</w:t>
            </w:r>
            <w:r w:rsidRPr="002505C4">
              <w:rPr>
                <w:rStyle w:val="af9"/>
                <w:noProof/>
              </w:rPr>
              <w:t xml:space="preserve"> </w:t>
            </w:r>
            <w:r w:rsidRPr="002505C4">
              <w:rPr>
                <w:rStyle w:val="af9"/>
                <w:noProof/>
                <w:lang w:val="en-US"/>
              </w:rPr>
              <w:t>ERP</w:t>
            </w:r>
            <w:r w:rsidRPr="002505C4">
              <w:rPr>
                <w:rStyle w:val="af9"/>
                <w:noProof/>
              </w:rPr>
              <w:t xml:space="preserve">: </w:t>
            </w:r>
            <w:r w:rsidRPr="002505C4">
              <w:rPr>
                <w:rStyle w:val="af9"/>
                <w:noProof/>
                <w:lang w:val="en-US"/>
              </w:rPr>
              <w:t>TURBO</w:t>
            </w:r>
            <w:r w:rsidRPr="002505C4">
              <w:rPr>
                <w:rStyle w:val="af9"/>
                <w:noProof/>
              </w:rPr>
              <w:t xml:space="preserve"> </w:t>
            </w:r>
            <w:r w:rsidRPr="002505C4">
              <w:rPr>
                <w:rStyle w:val="af9"/>
                <w:noProof/>
                <w:lang w:val="en-US"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DF564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2" w:history="1">
            <w:r w:rsidRPr="002505C4">
              <w:rPr>
                <w:rStyle w:val="af9"/>
                <w:noProof/>
              </w:rPr>
              <w:t>1.5. Актуальность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BD273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3" w:history="1">
            <w:r w:rsidRPr="002505C4">
              <w:rPr>
                <w:rStyle w:val="af9"/>
                <w:noProof/>
              </w:rPr>
              <w:t>Вывод к разделу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54670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4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2505C4">
              <w:rPr>
                <w:rStyle w:val="af9"/>
                <w:bCs/>
                <w:noProof/>
              </w:rPr>
              <w:t xml:space="preserve"> Проектирование модуля управления персоналом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C2D86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5" w:history="1">
            <w:r w:rsidRPr="002505C4">
              <w:rPr>
                <w:rStyle w:val="af9"/>
                <w:noProof/>
              </w:rPr>
              <w:t>2.1. Проектирование моделей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B4AD1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6" w:history="1">
            <w:r w:rsidRPr="002505C4">
              <w:rPr>
                <w:rStyle w:val="af9"/>
                <w:noProof/>
              </w:rPr>
              <w:t>2.2. Проектирование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2054D" w14:textId="77777777" w:rsidR="006B30F7" w:rsidRDefault="006B30F7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7" w:history="1">
            <w:r w:rsidRPr="002505C4">
              <w:rPr>
                <w:rStyle w:val="af9"/>
                <w:noProof/>
              </w:rPr>
              <w:t>2.3. Выбор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2187E" w14:textId="77777777" w:rsidR="006B30F7" w:rsidRDefault="006B30F7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8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2505C4">
              <w:rPr>
                <w:rStyle w:val="af9"/>
                <w:noProof/>
              </w:rPr>
              <w:t xml:space="preserve"> Язык ТУРБО Скрипт (ТБ.Скрипт)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2521F" w14:textId="77777777" w:rsidR="006B30F7" w:rsidRDefault="006B30F7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9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2505C4">
              <w:rPr>
                <w:rStyle w:val="af9"/>
                <w:noProof/>
              </w:rPr>
              <w:t xml:space="preserve"> 1. Язык описания моделей данных - </w:t>
            </w:r>
            <w:r w:rsidRPr="002505C4">
              <w:rPr>
                <w:rStyle w:val="af9"/>
                <w:noProof/>
                <w:lang w:val="en-US"/>
              </w:rPr>
              <w:t>MTL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53985" w14:textId="77777777" w:rsidR="006B30F7" w:rsidRDefault="006B30F7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0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2505C4">
              <w:rPr>
                <w:rStyle w:val="af9"/>
                <w:noProof/>
              </w:rPr>
              <w:t xml:space="preserve"> 2. Rec-классы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C5705" w14:textId="77777777" w:rsidR="006B30F7" w:rsidRDefault="006B30F7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1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2505C4">
              <w:rPr>
                <w:rStyle w:val="af9"/>
                <w:noProof/>
              </w:rPr>
              <w:t xml:space="preserve"> 3. Frm-классы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31B07" w14:textId="77777777" w:rsidR="006B30F7" w:rsidRDefault="006B30F7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2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2505C4">
              <w:rPr>
                <w:rStyle w:val="af9"/>
                <w:noProof/>
                <w:lang w:val="en-US"/>
              </w:rPr>
              <w:t xml:space="preserve"> 4</w:t>
            </w:r>
            <w:r w:rsidRPr="002505C4">
              <w:rPr>
                <w:rStyle w:val="af9"/>
                <w:noProof/>
              </w:rPr>
              <w:t xml:space="preserve">. </w:t>
            </w:r>
            <w:r w:rsidRPr="002505C4">
              <w:rPr>
                <w:rStyle w:val="af9"/>
                <w:noProof/>
                <w:lang w:val="en-US"/>
              </w:rPr>
              <w:t>Tab</w:t>
            </w:r>
            <w:r w:rsidRPr="002505C4">
              <w:rPr>
                <w:rStyle w:val="af9"/>
                <w:noProof/>
              </w:rPr>
              <w:t>-классы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0CEF0" w14:textId="77777777" w:rsidR="006B30F7" w:rsidRDefault="006B30F7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3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2.3.2.</w:t>
            </w:r>
            <w:r w:rsidRPr="002505C4">
              <w:rPr>
                <w:rStyle w:val="af9"/>
                <w:noProof/>
              </w:rPr>
              <w:t xml:space="preserve"> Состав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F762D" w14:textId="77777777" w:rsidR="006B30F7" w:rsidRDefault="006B30F7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4" w:history="1">
            <w:r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2.3.3.</w:t>
            </w:r>
            <w:r w:rsidRPr="002505C4">
              <w:rPr>
                <w:rStyle w:val="af9"/>
                <w:noProof/>
              </w:rPr>
              <w:t xml:space="preserve"> Серверы и службы серверов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55D8A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5" w:history="1">
            <w:r w:rsidRPr="002505C4">
              <w:rPr>
                <w:rStyle w:val="af9"/>
                <w:noProof/>
              </w:rPr>
              <w:t>Вывод к разделу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22BA9" w14:textId="77777777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6" w:history="1">
            <w:r w:rsidRPr="002505C4">
              <w:rPr>
                <w:rStyle w:val="af9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1B289" w14:textId="4B9EB058" w:rsidR="006B30F7" w:rsidRDefault="006B30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7" w:history="1">
            <w:r>
              <w:rPr>
                <w:rStyle w:val="af9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_Toc99295247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23" w:name="_Toc528708409" w:displacedByCustomXml="prev"/>
    <w:bookmarkStart w:id="24" w:name="_Toc529896604" w:displacedByCustomXml="prev"/>
    <w:bookmarkEnd w:id="24"/>
    <w:bookmarkEnd w:id="23"/>
    <w:p w14:paraId="5F1AA700" w14:textId="7E21988E" w:rsidR="00311CA1" w:rsidRDefault="0041340F" w:rsidP="00875A5A">
      <w:pPr>
        <w:tabs>
          <w:tab w:val="left" w:pos="3353"/>
        </w:tabs>
        <w:spacing w:before="240" w:after="160" w:line="259" w:lineRule="auto"/>
        <w:rPr>
          <w:rFonts w:eastAsiaTheme="majorEastAsia" w:cstheme="majorBidi"/>
          <w:b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90F2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0C0ED676" w14:textId="75251E98" w:rsidR="006849D4" w:rsidRDefault="006849D4" w:rsidP="00FA1352">
      <w:pPr>
        <w:pStyle w:val="a6"/>
        <w:numPr>
          <w:ilvl w:val="0"/>
          <w:numId w:val="0"/>
        </w:numPr>
        <w:spacing w:after="240"/>
      </w:pPr>
      <w:bookmarkStart w:id="25" w:name="_Toc99295219"/>
      <w:r>
        <w:lastRenderedPageBreak/>
        <w:t>Словарь используемых сокращений</w:t>
      </w:r>
      <w:bookmarkEnd w:id="25"/>
    </w:p>
    <w:p w14:paraId="171BA595" w14:textId="79529378" w:rsidR="00D16316" w:rsidRDefault="00390F4A" w:rsidP="003A26F0">
      <w:pPr>
        <w:pStyle w:val="af3"/>
      </w:pPr>
      <w:r w:rsidRPr="0082314B">
        <w:t>HR</w:t>
      </w:r>
      <w:r w:rsidR="00875A5A">
        <w:t xml:space="preserve"> (</w:t>
      </w:r>
      <w:r w:rsidR="00875A5A" w:rsidRPr="00875A5A">
        <w:t>human resources</w:t>
      </w:r>
      <w:r w:rsidR="00875A5A">
        <w:t>)</w:t>
      </w:r>
      <w:r>
        <w:t xml:space="preserve"> - </w:t>
      </w:r>
      <w:r w:rsidR="00040356" w:rsidRPr="00040356">
        <w:t>совокупность сотрудников, работающих в организации; персонал компании. В последние годы аббревиатура HR (эйчар) также стала синонимом профессиональной специализации: «эйчаром» называют себя специалисты в области управления персоналом (менеджеры по персоналу, рекрутеры, специалисты по оплате труда, бизнес-тренеры).</w:t>
      </w:r>
      <w:r w:rsidR="003E241C">
        <w:t xml:space="preserve"> </w:t>
      </w:r>
    </w:p>
    <w:p w14:paraId="4740627B" w14:textId="77777777" w:rsidR="006849D4" w:rsidRDefault="006849D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1786A56" w14:textId="69E66869" w:rsidR="00666B18" w:rsidRDefault="00666B18" w:rsidP="008115C9">
      <w:pPr>
        <w:pStyle w:val="a6"/>
        <w:numPr>
          <w:ilvl w:val="0"/>
          <w:numId w:val="0"/>
        </w:numPr>
        <w:spacing w:after="240"/>
      </w:pPr>
      <w:bookmarkStart w:id="26" w:name="_Toc99295220"/>
      <w:r w:rsidRPr="00666B18">
        <w:lastRenderedPageBreak/>
        <w:t>Введение</w:t>
      </w:r>
      <w:bookmarkEnd w:id="26"/>
    </w:p>
    <w:p w14:paraId="65D31491" w14:textId="718D650B" w:rsidR="00262433" w:rsidRDefault="00262433" w:rsidP="004C4D6D">
      <w:pPr>
        <w:pStyle w:val="af3"/>
      </w:pPr>
      <w:r w:rsidRPr="00262433">
        <w:t>Для достижения стоящих перед ними целей организации используют имеющиеся в их распоряжении ресурсы, в том числе человеческие. Эффективность использования каждого отдельного работника зависит от его способности выполнять требуемые функции и прилежания (мотивации), с которым эти функции выполняются</w:t>
      </w:r>
      <w:r>
        <w:t>.</w:t>
      </w:r>
    </w:p>
    <w:p w14:paraId="7CEA375A" w14:textId="3C3BD1EC" w:rsidR="00C13D99" w:rsidRPr="0082314B" w:rsidRDefault="00C13D99" w:rsidP="004C4D6D">
      <w:pPr>
        <w:pStyle w:val="af3"/>
      </w:pPr>
      <w:r w:rsidRPr="0082314B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</w:t>
      </w:r>
      <w:r w:rsidR="004C4D6D">
        <w:t xml:space="preserve">То есть автоматизированы, </w:t>
      </w:r>
      <w:r w:rsidR="0017505A">
        <w:t>например:</w:t>
      </w:r>
      <w:r w:rsidR="004C4D6D">
        <w:t xml:space="preserve"> </w:t>
      </w:r>
      <w:r w:rsidR="004C4D6D" w:rsidRPr="004C4D6D">
        <w:t xml:space="preserve">документальное оформление приёма, перевода и увольнения сотрудников, больничных листов, командировок, табеля рабочего времени, отпусков, личных карточек. </w:t>
      </w:r>
      <w:bookmarkStart w:id="27" w:name="_GoBack"/>
      <w:bookmarkEnd w:id="27"/>
      <w:r w:rsidRPr="0082314B">
        <w:t>Неплохо обстоят дела в базовом управлении финансами — например, упр</w:t>
      </w:r>
      <w:r>
        <w:t>авлении денежными средствами.</w:t>
      </w:r>
    </w:p>
    <w:p w14:paraId="2FD7086B" w14:textId="77777777" w:rsidR="00C13D99" w:rsidRPr="0082314B" w:rsidRDefault="00C13D99" w:rsidP="004C4D6D">
      <w:pPr>
        <w:pStyle w:val="af3"/>
      </w:pPr>
      <w:r w:rsidRPr="0082314B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774313C3" w14:textId="4AC7F711" w:rsidR="00C13D99" w:rsidRPr="00C13D99" w:rsidRDefault="00C13D99" w:rsidP="004C4D6D">
      <w:pPr>
        <w:pStyle w:val="af3"/>
      </w:pPr>
      <w:r w:rsidRPr="00C13D99">
        <w:t>Сегодня рынок программных продуктов в области кадровых бизнес-процессов предлагает и отечественные, и зарубежные решения. Они различны по техническим возможностям и стоимости, но практически одинаковы по своей функциональности, потому что рынок кадровых программ идет вслед за стандартизацией HR-технологий. Большинство систем дорабатывается до необходимого уровня, кроме того, крупные ИТ-фирмы приобретают специализированны</w:t>
      </w:r>
      <w:r>
        <w:t xml:space="preserve">е решения других разработчиков, </w:t>
      </w:r>
      <w:r w:rsidRPr="00C13D99">
        <w:t>что позволяет им развивать функциональность своих систем.</w:t>
      </w:r>
    </w:p>
    <w:p w14:paraId="23DE1AF4" w14:textId="76226B74" w:rsidR="00574F68" w:rsidRDefault="00574F68" w:rsidP="003A26F0">
      <w:pPr>
        <w:pStyle w:val="af3"/>
      </w:pPr>
    </w:p>
    <w:p w14:paraId="27CD88CE" w14:textId="77777777" w:rsidR="0041340F" w:rsidRPr="0041340F" w:rsidRDefault="0041340F" w:rsidP="003A26F0">
      <w:pPr>
        <w:pStyle w:val="af3"/>
      </w:pPr>
    </w:p>
    <w:p w14:paraId="10C518F5" w14:textId="7D9D0A6B" w:rsidR="00666B18" w:rsidRDefault="00666B18" w:rsidP="003A26F0">
      <w:pPr>
        <w:pStyle w:val="af3"/>
      </w:pPr>
      <w:r>
        <w:br w:type="page"/>
      </w:r>
    </w:p>
    <w:p w14:paraId="745B3A74" w14:textId="5290AC25" w:rsidR="00666B18" w:rsidRPr="00B0148F" w:rsidRDefault="0000611D" w:rsidP="00EC1918">
      <w:pPr>
        <w:pStyle w:val="a6"/>
      </w:pPr>
      <w:r>
        <w:lastRenderedPageBreak/>
        <w:t xml:space="preserve"> </w:t>
      </w:r>
      <w:bookmarkStart w:id="28" w:name="_Toc99295221"/>
      <w:r w:rsidR="006849D4">
        <w:t>Предпроектное обследование управления персоналом</w:t>
      </w:r>
      <w:bookmarkEnd w:id="28"/>
    </w:p>
    <w:p w14:paraId="6ADE70F8" w14:textId="1328D67E" w:rsidR="0033749B" w:rsidRPr="00730C22" w:rsidRDefault="0033749B" w:rsidP="00730C22">
      <w:pPr>
        <w:pStyle w:val="a7"/>
      </w:pPr>
      <w:r w:rsidRPr="00730C22">
        <w:t xml:space="preserve"> </w:t>
      </w:r>
      <w:bookmarkStart w:id="29" w:name="_Toc99295222"/>
      <w:r w:rsidR="00466E14" w:rsidRPr="00730C22">
        <w:t>Постановка задачи</w:t>
      </w:r>
      <w:r w:rsidR="006849D4">
        <w:t xml:space="preserve"> проектирования</w:t>
      </w:r>
      <w:bookmarkEnd w:id="29"/>
    </w:p>
    <w:p w14:paraId="31A7016B" w14:textId="381B70AB" w:rsidR="002510AB" w:rsidRDefault="00E46BF0" w:rsidP="003A26F0">
      <w:pPr>
        <w:pStyle w:val="af3"/>
      </w:pPr>
      <w:r w:rsidRPr="00E46BF0">
        <w:t xml:space="preserve">Основной задачей проектирования является создание информационной системы, позволяющей обеспечить автоматизацию работы отдела по управлению персоналом путем автоматизации таких направлений как: работа с кадровыми документами (приказы, штатное расписание, направления в командировку и т.д.), работа с планированием рабочего времени сотрудников (составление производственных графиков и графиков работ). Разрабатываемый модуль должен стать полноценной частью существующей информационной системы </w:t>
      </w:r>
      <w:r w:rsidR="00593EE5">
        <w:rPr>
          <w:lang w:val="en-US"/>
        </w:rPr>
        <w:t>TURBO</w:t>
      </w:r>
      <w:r w:rsidRPr="00E46BF0">
        <w:t xml:space="preserve"> ERP, выполняя функции, предусмотренные предметной областью.</w:t>
      </w:r>
      <w:r w:rsidR="000C05C7">
        <w:t xml:space="preserve"> </w:t>
      </w:r>
      <w:r w:rsidR="00D63629">
        <w:t xml:space="preserve">В связи с этим предполагается выполнение следующих этапов: </w:t>
      </w:r>
    </w:p>
    <w:p w14:paraId="5C44025C" w14:textId="471E30FC" w:rsidR="00D63629" w:rsidRDefault="00D63629" w:rsidP="003A26F0">
      <w:pPr>
        <w:pStyle w:val="af3"/>
      </w:pPr>
      <w:r>
        <w:t>- Исследование предметной области для определения областей, автоматизация которых требуется;</w:t>
      </w:r>
    </w:p>
    <w:p w14:paraId="795B8585" w14:textId="041DC7FA" w:rsidR="00D63629" w:rsidRDefault="00D63629" w:rsidP="003A26F0">
      <w:pPr>
        <w:pStyle w:val="af3"/>
      </w:pPr>
      <w:r>
        <w:t>- Изучение существующих аналогов разрабатываемой системы, с выявлением их преимуществ и недостатков для учета в проектируемой системе;</w:t>
      </w:r>
    </w:p>
    <w:p w14:paraId="607503C0" w14:textId="5C6D76F3" w:rsidR="00D63629" w:rsidRDefault="00D63629" w:rsidP="003A26F0">
      <w:pPr>
        <w:pStyle w:val="af3"/>
      </w:pPr>
      <w:r>
        <w:t>- Определение целей, задач, актуальности разработки новой системы;</w:t>
      </w:r>
    </w:p>
    <w:p w14:paraId="6B69ABE2" w14:textId="38B96D86" w:rsidR="00D63629" w:rsidRDefault="00D63629" w:rsidP="003A26F0">
      <w:pPr>
        <w:pStyle w:val="af3"/>
      </w:pPr>
      <w:r>
        <w:t>- Формирование функциональных требований к разрабатываемой системе;</w:t>
      </w:r>
    </w:p>
    <w:p w14:paraId="22552D59" w14:textId="2817B2ED" w:rsidR="00D63629" w:rsidRDefault="00D63629" w:rsidP="003A26F0">
      <w:pPr>
        <w:pStyle w:val="af3"/>
      </w:pPr>
      <w:r>
        <w:t>- Разработка и построение моделей предметной области, которые будут включать в себя как по</w:t>
      </w:r>
      <w:r w:rsidRPr="00D63629">
        <w:t>ведение, так и данные</w:t>
      </w:r>
      <w:r>
        <w:t xml:space="preserve"> разрабатываемой информационной системы;</w:t>
      </w:r>
    </w:p>
    <w:p w14:paraId="7041D1BA" w14:textId="12BC8887" w:rsidR="00D63629" w:rsidRDefault="00D63629" w:rsidP="003A26F0">
      <w:pPr>
        <w:pStyle w:val="af3"/>
      </w:pPr>
      <w:r>
        <w:t>- Разработка и построение моделей данных;</w:t>
      </w:r>
    </w:p>
    <w:p w14:paraId="3085A94C" w14:textId="5C44B6F9" w:rsidR="00D63629" w:rsidRDefault="00D63629" w:rsidP="003A26F0">
      <w:pPr>
        <w:pStyle w:val="af3"/>
      </w:pPr>
      <w:r>
        <w:t xml:space="preserve">- </w:t>
      </w:r>
      <w:r w:rsidR="002172F5">
        <w:t>Осуществление выбора средств реализации;</w:t>
      </w:r>
    </w:p>
    <w:p w14:paraId="7C62257A" w14:textId="7161B23F" w:rsidR="002172F5" w:rsidRPr="00E46BF0" w:rsidRDefault="001D2114" w:rsidP="003A26F0">
      <w:pPr>
        <w:pStyle w:val="af3"/>
      </w:pPr>
      <w:r>
        <w:t xml:space="preserve">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персоналом. </w:t>
      </w:r>
    </w:p>
    <w:p w14:paraId="6455313B" w14:textId="41CBA2E5" w:rsidR="00574F68" w:rsidRDefault="00B2575D" w:rsidP="00B77B65">
      <w:pPr>
        <w:pStyle w:val="a7"/>
      </w:pPr>
      <w:r>
        <w:t xml:space="preserve"> </w:t>
      </w:r>
      <w:bookmarkStart w:id="30" w:name="_Toc99295223"/>
      <w:r w:rsidR="00354DBB">
        <w:t>Описание предметной области</w:t>
      </w:r>
      <w:bookmarkEnd w:id="30"/>
    </w:p>
    <w:p w14:paraId="3EC92E40" w14:textId="5C3E7A30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47001807" w14:textId="7DB40360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</w:t>
      </w:r>
      <w:r w:rsidR="00B664DE" w:rsidRPr="00B664DE">
        <w:t xml:space="preserve"> </w:t>
      </w:r>
      <w:r w:rsidR="00A75760" w:rsidRPr="00A75760">
        <w:t>[</w:t>
      </w:r>
      <w:r w:rsidR="007645C5">
        <w:t>1</w:t>
      </w:r>
      <w:r w:rsidR="00A75760" w:rsidRPr="00A75760">
        <w:t>]</w:t>
      </w:r>
      <w:r w:rsidRPr="0082314B">
        <w:t>:</w:t>
      </w:r>
    </w:p>
    <w:p w14:paraId="69A6A905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lastRenderedPageBreak/>
        <w:t xml:space="preserve">Выполнение работ по комплектованию предприятия кадрами требуемых профессий, специальностей и квалификации. </w:t>
      </w:r>
    </w:p>
    <w:p w14:paraId="39AF14E9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работе по подбору, отбору, расстановке кадров. </w:t>
      </w:r>
    </w:p>
    <w:p w14:paraId="0CC1FE4C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09456050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8C811A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Информирование работников предприятия об имеющихся вакансиях. </w:t>
      </w:r>
    </w:p>
    <w:p w14:paraId="3A41AA72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разработке перспективных и текущих планов по труду. </w:t>
      </w:r>
    </w:p>
    <w:p w14:paraId="0434B5C1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деятельности. </w:t>
      </w:r>
    </w:p>
    <w:p w14:paraId="752D5486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подготовке предложений по развитию персонала, планированию деловой карьеры, обучению и повышению квалификации кадров, а также в оценке эффективности обучения. </w:t>
      </w:r>
    </w:p>
    <w:p w14:paraId="67108759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Участие в организации работы, методическом и информационном обеспечении квалификационных, аттестационных, конкурсных комиссий, оформлении их решений.</w:t>
      </w:r>
    </w:p>
    <w:p w14:paraId="0025461D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30FF85C7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55BBE275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Составляет установленную отчетность.</w:t>
      </w:r>
    </w:p>
    <w:p w14:paraId="23EB8F74" w14:textId="6F76C872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>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подразделении, которое содержит описание создаваемой службы и ее основные обязанности. Кроме того, Положение определяет также порядок взаимодействия между с другими подразделениями предприятия. Положение может быть сформировано в соответствии с Типовым положением, указанным в приложении 1 к приказу Приказ Росархива от 27.06.2018 N 71 «О внесении изменений в приказ Росархива от 06.12.2016 N 137 «Об утверждении положений об управлениях Росархива и их структурных подразделениях»</w:t>
      </w:r>
      <w:r w:rsidR="001A23FF">
        <w:t xml:space="preserve"> </w:t>
      </w:r>
      <w:r w:rsidR="001A23FF" w:rsidRPr="001A23FF">
        <w:t>[</w:t>
      </w:r>
      <w:r w:rsidR="007645C5">
        <w:t>2</w:t>
      </w:r>
      <w:r w:rsidR="001A23FF" w:rsidRPr="001A23FF">
        <w:t>]</w:t>
      </w:r>
      <w:r w:rsidRPr="0082314B">
        <w:t>.</w:t>
      </w:r>
    </w:p>
    <w:p w14:paraId="1EEB0CAA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3A51A016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Формирование личных дел работников;</w:t>
      </w:r>
    </w:p>
    <w:p w14:paraId="68774D06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штатного расписания;</w:t>
      </w:r>
    </w:p>
    <w:p w14:paraId="43D2C1A3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и контроль за соблюдением графика отпусков;</w:t>
      </w:r>
    </w:p>
    <w:p w14:paraId="075B579F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Подготовка кадровых приказов;</w:t>
      </w:r>
    </w:p>
    <w:p w14:paraId="563D143A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Ведение соответствующей документации по приему новых сотрудников;</w:t>
      </w:r>
    </w:p>
    <w:p w14:paraId="003DC805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Подготовка служебных документов.</w:t>
      </w:r>
    </w:p>
    <w:p w14:paraId="5D2F1E37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Другими словами, 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73A6F8DF" w14:textId="2FE1B28D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</w:t>
      </w:r>
      <w:r w:rsidR="00001D4F" w:rsidRPr="00001D4F">
        <w:t xml:space="preserve"> [</w:t>
      </w:r>
      <w:r w:rsidR="007645C5">
        <w:t>3</w:t>
      </w:r>
      <w:r w:rsidR="00001D4F" w:rsidRPr="00001D4F">
        <w:t>]</w:t>
      </w:r>
      <w:r w:rsidRPr="0082314B">
        <w:t xml:space="preserve">, с указанием сроков их хранения к кадровым документам, регламентирующим трудовые отношения между работниками можно отнести такие документы как: </w:t>
      </w:r>
    </w:p>
    <w:p w14:paraId="67A689E1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Приказы, распоряжения по личному составу; документы (докладные записки, справки, заявления) к ним</w:t>
      </w:r>
    </w:p>
    <w:p w14:paraId="7B047B24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Трудовые договоры, служебные контракты, соглашения об их изменении, расторжении</w:t>
      </w:r>
    </w:p>
    <w:p w14:paraId="75F4FE53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Личные карточки работников, в том числе государственных и муниципальных служащих</w:t>
      </w:r>
    </w:p>
    <w:p w14:paraId="52CDA5DF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 xml:space="preserve">Книги, журналы, карточки учета, базы данных (например, приема, перевода на другую работу (перемещения), увольнения работников). </w:t>
      </w:r>
    </w:p>
    <w:p w14:paraId="36612F42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lastRenderedPageBreak/>
        <w:t>В соответствии с частью 7.2. Перечня для контроля за нормированием и оплатой труда формируются такие документы как:</w:t>
      </w:r>
    </w:p>
    <w:p w14:paraId="495EC93F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Табели (графики), журналы учета рабочего времени</w:t>
      </w:r>
    </w:p>
    <w:p w14:paraId="545B60A9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Тарифные ставки, оклады (должностные оклады), тарифные сетки и тарифные коэффициенты:</w:t>
      </w:r>
    </w:p>
    <w:p w14:paraId="50980704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7351F33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29EBE80F" w14:textId="43C818CE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С 1 января 2013 года формы первичных учетных документов, содержащиеся в альбомах унифицированных форм первичной учетной документации, не являются обязательными к применению. Вместе с тем обязательными к применению продолжают оставаться формы документов, используемых в качестве первичных учетных документов, установленные уполномоченными органами в соответствии и на основании других федеральных законов (например, кассовые документы). </w:t>
      </w:r>
    </w:p>
    <w:p w14:paraId="5A325D17" w14:textId="33E8A9E9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 можем выделить такой перечень документов</w:t>
      </w:r>
      <w:r w:rsidR="005236A0" w:rsidRPr="005236A0">
        <w:t xml:space="preserve"> [4]</w:t>
      </w:r>
      <w:r w:rsidRPr="0082314B">
        <w:t xml:space="preserve">: </w:t>
      </w:r>
    </w:p>
    <w:p w14:paraId="592A2CCC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работника на работу (Унифицированная форма N Т-1, Форма по ОКУД 0301001);</w:t>
      </w:r>
    </w:p>
    <w:p w14:paraId="42056819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работников на работу (Унифицированная форма N Т-1а, Форма по ОКУД 0301015);</w:t>
      </w:r>
    </w:p>
    <w:p w14:paraId="647766B0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переводе работника на другую работу (Унифицированная форма N Т-5, Форма по ОКУД 0301004);</w:t>
      </w:r>
    </w:p>
    <w:p w14:paraId="53AB6572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Личная карточка работника (Унифицированная форма N Т-2, Форма по ОКУД 0301002);</w:t>
      </w:r>
    </w:p>
    <w:p w14:paraId="715FBBC0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Табель учета рабочего времени и расчета оплаты труда (Унифицированная форма N Т-12, Форма по ОКУД 0301007);</w:t>
      </w:r>
    </w:p>
    <w:p w14:paraId="00B29FD4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Штатное расписание (Унифицированная форма N Т-3, Форма по ОКУД 0301017);</w:t>
      </w:r>
    </w:p>
    <w:p w14:paraId="5FAA2ADB" w14:textId="5B2DFF43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 xml:space="preserve">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</w:t>
      </w:r>
      <w:r w:rsidR="008437E7">
        <w:br/>
      </w:r>
      <w:r w:rsidRPr="0082314B">
        <w:t>на две группы</w:t>
      </w:r>
      <w:r w:rsidR="00CE6326" w:rsidRPr="00CE6326">
        <w:t xml:space="preserve"> [6]</w:t>
      </w:r>
      <w:r w:rsidRPr="0082314B">
        <w:t>.</w:t>
      </w:r>
    </w:p>
    <w:p w14:paraId="1E3AFF2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585B808A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приеме на работу (заключение трудового договора);</w:t>
      </w:r>
    </w:p>
    <w:p w14:paraId="495F1443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переводе на другую работу (постоянный перевод с согласия ¬работника, т.е. изменение трудового договора);</w:t>
      </w:r>
    </w:p>
    <w:p w14:paraId="5F9917EB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об увольнении (прекращение трудового договора);</w:t>
      </w:r>
    </w:p>
    <w:p w14:paraId="0F377A73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5E614CB7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направлении в командировку (длительную зарубежную);</w:t>
      </w:r>
    </w:p>
    <w:p w14:paraId="55C8F87F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поощрении (премирование, объявление благодарности, награждение ценным подарком, почетной грамотой и т.п.).</w:t>
      </w:r>
    </w:p>
    <w:p w14:paraId="19F20F2F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763D38E4" w14:textId="77777777" w:rsidR="00E46BF0" w:rsidRPr="0082314B" w:rsidRDefault="00E46BF0" w:rsidP="00E46BF0">
      <w:pPr>
        <w:numPr>
          <w:ilvl w:val="3"/>
          <w:numId w:val="23"/>
        </w:numPr>
        <w:spacing w:line="360" w:lineRule="auto"/>
        <w:jc w:val="both"/>
      </w:pPr>
      <w:r w:rsidRPr="0082314B">
        <w:t>о предоставлении отпуска;</w:t>
      </w:r>
    </w:p>
    <w:p w14:paraId="25BC7339" w14:textId="77777777" w:rsidR="00E46BF0" w:rsidRPr="0082314B" w:rsidRDefault="00E46BF0" w:rsidP="00E46BF0">
      <w:pPr>
        <w:numPr>
          <w:ilvl w:val="3"/>
          <w:numId w:val="23"/>
        </w:numPr>
        <w:spacing w:line="360" w:lineRule="auto"/>
        <w:jc w:val="both"/>
      </w:pPr>
      <w:r w:rsidRPr="0082314B">
        <w:t>о направлении в командировку (краткосрочную);</w:t>
      </w:r>
    </w:p>
    <w:p w14:paraId="499D16DE" w14:textId="77777777" w:rsidR="00E46BF0" w:rsidRPr="0082314B" w:rsidRDefault="00E46BF0" w:rsidP="00E46BF0">
      <w:pPr>
        <w:numPr>
          <w:ilvl w:val="3"/>
          <w:numId w:val="23"/>
        </w:numPr>
        <w:spacing w:line="360" w:lineRule="auto"/>
        <w:jc w:val="both"/>
      </w:pPr>
      <w:r w:rsidRPr="0082314B">
        <w:t>о применении дисциплинарного взыскания (замечание, выговор и т.п.);</w:t>
      </w:r>
    </w:p>
    <w:p w14:paraId="2A830F3A" w14:textId="77777777" w:rsidR="00E46BF0" w:rsidRPr="0082314B" w:rsidRDefault="00E46BF0" w:rsidP="00E46BF0">
      <w:pPr>
        <w:numPr>
          <w:ilvl w:val="3"/>
          <w:numId w:val="23"/>
        </w:numPr>
        <w:spacing w:line="360" w:lineRule="auto"/>
        <w:jc w:val="both"/>
      </w:pPr>
      <w:r w:rsidRPr="0082314B">
        <w:t>о направлении на обучение (семинар) в рамках профессиональной подготовки, переподготовки и повышения квалификации.</w:t>
      </w:r>
    </w:p>
    <w:p w14:paraId="00EBEFFA" w14:textId="4ED2A98C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Учетная политики предприятия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</w:t>
      </w:r>
      <w:r w:rsidR="00A01597">
        <w:t>п., вступ. в силу с 01.01.2020)</w:t>
      </w:r>
      <w:r w:rsidR="00A01597" w:rsidRPr="00A01597">
        <w:t xml:space="preserve">[7] </w:t>
      </w:r>
      <w:r w:rsidRPr="0082314B">
        <w:t xml:space="preserve">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</w:t>
      </w:r>
    </w:p>
    <w:p w14:paraId="7661FD5E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Экономический субъект самостоятельно формирует свою учетную политику, руководствуясь законодательством Российской Федерации о бухгалтерском учете, федеральными и отраслевыми стандартами.</w:t>
      </w:r>
    </w:p>
    <w:p w14:paraId="2841FE28" w14:textId="259D9C6B" w:rsidR="00E46BF0" w:rsidRPr="0082314B" w:rsidRDefault="00E46BF0" w:rsidP="00E46BF0">
      <w:pPr>
        <w:pStyle w:val="a3"/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lastRenderedPageBreak/>
        <w:t>Локальные нормативные акты (далее ЛНА) — это акты (документы), содержащие нормы трудового права,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(ст. 8 Трудового кодекса Российской Федерации (далее ТК РФ)). К таким документам можно отнести</w:t>
      </w:r>
      <w:r w:rsidR="00A01597">
        <w:rPr>
          <w:sz w:val="24"/>
          <w:szCs w:val="24"/>
        </w:rPr>
        <w:t xml:space="preserve"> </w:t>
      </w:r>
      <w:r w:rsidR="00A01597">
        <w:rPr>
          <w:sz w:val="24"/>
          <w:szCs w:val="24"/>
          <w:lang w:val="en-US"/>
        </w:rPr>
        <w:t>[</w:t>
      </w:r>
      <w:r w:rsidR="006970DD">
        <w:rPr>
          <w:sz w:val="24"/>
          <w:szCs w:val="24"/>
          <w:lang w:val="en-US"/>
        </w:rPr>
        <w:t>8</w:t>
      </w:r>
      <w:r w:rsidR="00A01597">
        <w:rPr>
          <w:sz w:val="24"/>
          <w:szCs w:val="24"/>
          <w:lang w:val="en-US"/>
        </w:rPr>
        <w:t>]</w:t>
      </w:r>
      <w:r w:rsidRPr="0082314B">
        <w:rPr>
          <w:sz w:val="24"/>
          <w:szCs w:val="24"/>
        </w:rPr>
        <w:t xml:space="preserve">: </w:t>
      </w:r>
    </w:p>
    <w:p w14:paraId="06BFFF0E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внутреннего трудового распорядка - локальный нормативный акт, регламентирующий в соответствии со статьей 189 ТК РФ и иными федеральными законами порядок приема и увольнения работников, основные права, обязанности и ответственность сторон трудового договора, режим работы, время отдыха, применяемые к работникам меры поощрения и взыскания, а также иные вопросы регулирования трудовых отношений у данного работодателя.</w:t>
      </w:r>
    </w:p>
    <w:p w14:paraId="0EA86A3F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Штатное расписание (ст. 15 и ст. 57 ТК РФ).</w:t>
      </w:r>
    </w:p>
    <w:p w14:paraId="6E00A22A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и инструкции по охране труда работников (ст. 212 ТК РФ)</w:t>
      </w:r>
    </w:p>
    <w:p w14:paraId="295A16B3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>Должностные инструкции (письмо Роструда от 09.08.2007 № 3042-6-0) — документ нужен, если трудовые функции не прописаны в трудовых договорах.</w:t>
      </w:r>
    </w:p>
    <w:p w14:paraId="0025AB2C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>График отпусков - это локально-нормативный документ, определяющий очередность предоставления ежегодных оплачиваемых отпусков. График отпусков обязателен как для работодателя, так и для работника (ст. 123 ТК РФ).</w:t>
      </w:r>
    </w:p>
    <w:p w14:paraId="402457CE" w14:textId="53C0A08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обязанности работодателя входит ведение учета времени, фактически отработанного каждым работником (ст. 91 ТК РФ)</w:t>
      </w:r>
      <w:r w:rsidR="00A01597" w:rsidRPr="00A01597">
        <w:t>[</w:t>
      </w:r>
      <w:r w:rsidR="006970DD" w:rsidRPr="006970DD">
        <w:t>9</w:t>
      </w:r>
      <w:r w:rsidR="00A01597" w:rsidRPr="00A01597">
        <w:t>]</w:t>
      </w:r>
      <w:r w:rsidRPr="0082314B">
        <w:t>. Для этой цели используется табель учета рабочего времени.</w:t>
      </w:r>
    </w:p>
    <w:p w14:paraId="4D4942BE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По общему правилу табель подписывается лицом, ответственным за его ведение, руководителем структурного подразделения, работником кадровой службы. После подписания табель передается в бухгалтерию.</w:t>
      </w:r>
    </w:p>
    <w:p w14:paraId="0E92512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Некоторые отметки в табеле ставятся при наличии подтверждающих документов. Например, отметка о причинах неявки на работу может быть поставлена при наличии листка нетрудоспособности, отметка о работе за пределами нормальной продолжительности рабочего времени – при наличии письменного согласия работника на сверхурочную работу в случаях, установленных законодательством, и т.д.</w:t>
      </w:r>
    </w:p>
    <w:p w14:paraId="1E3F6496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Время в табеле рабочего времени отражается в часах, минутах.</w:t>
      </w:r>
    </w:p>
    <w:p w14:paraId="0102A32A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Затраты рабочего времени фиксируются в табеле или методом сплошной регистрации явок/неявок на работу, или путем регистрации только отклонений (к примеру, опозданий, сверхурочных часов и т.д.).</w:t>
      </w:r>
    </w:p>
    <w:p w14:paraId="5D3A3F7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>При отражении в табеле неявок на работу, учитываемых в днях (отпуск, дни болезни, командировки и т.д.), в верхней строке в соответствующих графах проставляются только коды, а нижние строки этих граф заполнять не нужно.</w:t>
      </w:r>
    </w:p>
    <w:p w14:paraId="1EA1EE2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Приказ по личному составу — это распоряжение руководства предприятия, в котором фиксируется один из рабочих моментов, касающихся персонала. Прием на работу и увольнение, командировка и перевод в другую местность — все это должно найти отражение в конкретных документах, подписанных руководителем организации.</w:t>
      </w:r>
    </w:p>
    <w:p w14:paraId="453A5ABC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Приказ по личному составу входит в группу распорядительных актов руководства предприятия. Это один из основных документов при формировании взаимоотношений работодателя и работника; приказ фиксирует их возникновение или прекращение, изменение.</w:t>
      </w:r>
    </w:p>
    <w:p w14:paraId="6AB7AED8" w14:textId="7FAD53A8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Личная карточка сотрудника – это документ, который заводит кадровая служба на каждого сотрудника при его трудоустройстве. Личная карточка необходима для ведения учета труда персонала в организации. Личная карточка оформляется работником кадровой службы на всех лиц, принимаемых на работу по трудовому договору, и ведется на протяжении всего периода их работы у конкретного работодателя. Документом первичного учета сведений о действующем и уволенном персонале предприятия является «Личная карточка работника по форме Т-2». Карточка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3BB786D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Личная карточка работника заполняется работником кадровой службы на основании следующих документов:</w:t>
      </w:r>
    </w:p>
    <w:p w14:paraId="6A07ACE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приказа (распоряжения) о приеме на работу;</w:t>
      </w:r>
    </w:p>
    <w:p w14:paraId="43815324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паспорта или иного документа, удостоверяющего личность;</w:t>
      </w:r>
    </w:p>
    <w:p w14:paraId="535F6684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трудовой книжки или документа, подтверждающего трудовой стаж;</w:t>
      </w:r>
    </w:p>
    <w:p w14:paraId="0DECB90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страхового свидетельства обязательного пенсионного страхования;</w:t>
      </w:r>
    </w:p>
    <w:p w14:paraId="4D82608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документов воинского учета (для военнообязанных и лиц, подлежащих призыву на военную службу);</w:t>
      </w:r>
    </w:p>
    <w:p w14:paraId="1DBD52D1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- документа об образовании, о квалификации или наличии специальных знаний (при поступлении на работу, требующую специальных знаний или специальной подготовки).</w:t>
      </w:r>
    </w:p>
    <w:p w14:paraId="031ECB82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>
        <w:t xml:space="preserve">При приеме физического лица на работу в любую организацию с ним заключается трудовой договор. В соответствии с статье 56 ТК РФ под трудовым договором понимается </w:t>
      </w:r>
      <w:r w:rsidRPr="0082314B">
        <w:t xml:space="preserve">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</w:t>
      </w:r>
      <w:r w:rsidRPr="0082314B">
        <w:lastRenderedPageBreak/>
        <w:t>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</w:t>
      </w:r>
      <w:r>
        <w:t xml:space="preserve">льным и коллективным договорами. </w:t>
      </w:r>
    </w:p>
    <w:p w14:paraId="4F71FAD0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Приказ об увольнении (Приказ (распоряжение) о прекращении (расторжении) трудового договора с работником (увольнении) (форма Т-8) ) применяется для оформления и учета увольнения работников. Он составляется сотрудником кадровой службы, подписывается руководителем организации или уполномоченным им на это лицом, объявляется работнику под расписку в порядке, установленном законодательством Российской Федерации.</w:t>
      </w:r>
    </w:p>
    <w:p w14:paraId="62AFED6E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На основании распоряжения о расторжении трудового договора с работником (увольнении) делается запись в личной карточке (форма N Т-2 или N Т-2ГС (МС), лицевом счете (форма N Т-54 или N Т-54а), трудовой книжке, производится расчет с работником по форме N Т-61 "Записка-расчет при прекращении (расторжении) трудового договора с работником (увольнении)".</w:t>
      </w:r>
    </w:p>
    <w:p w14:paraId="12348D1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 этом коммерческие организации вправе использовать самостоятельно разработанную форму личной карточки, которую должен утвердить руководитель организации. В личной карточке собирается вся информация о работнике, которая необходима работодателю.</w:t>
      </w:r>
    </w:p>
    <w:p w14:paraId="3C7E57CC" w14:textId="77777777" w:rsidR="00F239A6" w:rsidRDefault="00AA18C2" w:rsidP="003A26F0">
      <w:pPr>
        <w:pStyle w:val="af3"/>
      </w:pPr>
      <w:r w:rsidRPr="00AA18C2">
        <w:t xml:space="preserve">Учетная политика организации </w:t>
      </w:r>
      <w:r>
        <w:t>представляет собой</w:t>
      </w:r>
      <w:r w:rsidRPr="00AA18C2">
        <w:t xml:space="preserve"> совокупность способов ведения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Существенными признаются способы ведения бухгалтерского учета, без знания о применении которых заинтересованными пользователями бухгалтерской отчетности невозможна достоверная оценка финансового положения, движения денежных средств или финансовых результатов деятельности организации.</w:t>
      </w:r>
      <w:r>
        <w:t xml:space="preserve"> </w:t>
      </w:r>
      <w:r w:rsidR="00F239A6">
        <w:t>Учетная политика организации формируется главным бухгалтером и утверждается руководителем организации. При этом утверждается:</w:t>
      </w:r>
    </w:p>
    <w:p w14:paraId="1749CC5A" w14:textId="307332D6" w:rsidR="00F239A6" w:rsidRDefault="006970DD" w:rsidP="003A26F0">
      <w:pPr>
        <w:pStyle w:val="af3"/>
      </w:pPr>
      <w:r>
        <w:t>- Р</w:t>
      </w:r>
      <w:r w:rsidR="00F239A6">
        <w:t>абочий план счетов бухгалтерского учета;</w:t>
      </w:r>
    </w:p>
    <w:p w14:paraId="527FE069" w14:textId="097C2943" w:rsidR="00F239A6" w:rsidRDefault="00F239A6" w:rsidP="003A26F0">
      <w:pPr>
        <w:pStyle w:val="af3"/>
      </w:pPr>
      <w:r>
        <w:t xml:space="preserve">- </w:t>
      </w:r>
      <w:r w:rsidR="006970DD">
        <w:t>Ф</w:t>
      </w:r>
      <w:r>
        <w:t>ормы первичных учетных документов, применяемых для оформления фактов хозяйственной деятельности, по которым не предусмотрены типовые формы первичных учетных документов, а также формы документов для внутренней бухгалтерской отчетности;</w:t>
      </w:r>
    </w:p>
    <w:p w14:paraId="01C452DC" w14:textId="06691BA9" w:rsidR="00F239A6" w:rsidRDefault="006970DD" w:rsidP="003A26F0">
      <w:pPr>
        <w:pStyle w:val="af3"/>
      </w:pPr>
      <w:r>
        <w:t>- П</w:t>
      </w:r>
      <w:r w:rsidR="00F239A6">
        <w:t>орядок проведения инвентаризации активов и обязательств организации;</w:t>
      </w:r>
    </w:p>
    <w:p w14:paraId="44E30ECC" w14:textId="65854498" w:rsidR="00F239A6" w:rsidRDefault="006970DD" w:rsidP="003A26F0">
      <w:pPr>
        <w:pStyle w:val="af3"/>
      </w:pPr>
      <w:r>
        <w:t>- М</w:t>
      </w:r>
      <w:r w:rsidR="00F239A6">
        <w:t>етоды оценки активов и обязательств;</w:t>
      </w:r>
    </w:p>
    <w:p w14:paraId="1492032B" w14:textId="1697684C" w:rsidR="00F239A6" w:rsidRDefault="006970DD" w:rsidP="003A26F0">
      <w:pPr>
        <w:pStyle w:val="af3"/>
      </w:pPr>
      <w:r>
        <w:t>- П</w:t>
      </w:r>
      <w:r w:rsidR="00F239A6">
        <w:t>равила документооборота;</w:t>
      </w:r>
    </w:p>
    <w:p w14:paraId="4F81F820" w14:textId="21E06C4E" w:rsidR="00AA18C2" w:rsidRDefault="006970DD" w:rsidP="003A26F0">
      <w:pPr>
        <w:pStyle w:val="af3"/>
      </w:pPr>
      <w:r>
        <w:t>- П</w:t>
      </w:r>
      <w:r w:rsidR="00F239A6">
        <w:t>орядок контроля за хозяйственными операциями</w:t>
      </w:r>
    </w:p>
    <w:p w14:paraId="09DF00AA" w14:textId="4818CF99" w:rsidR="00E46BF0" w:rsidRDefault="00E46BF0" w:rsidP="003A26F0">
      <w:pPr>
        <w:pStyle w:val="af3"/>
      </w:pPr>
      <w:r w:rsidRPr="0082314B">
        <w:lastRenderedPageBreak/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6553B0C1" w14:textId="414C6E74" w:rsidR="00574F68" w:rsidRDefault="00574F68" w:rsidP="00B2575D">
      <w:pPr>
        <w:pStyle w:val="a7"/>
      </w:pPr>
      <w:r>
        <w:t xml:space="preserve"> </w:t>
      </w:r>
      <w:bookmarkStart w:id="31" w:name="_Toc99295224"/>
      <w:r w:rsidR="006849D4">
        <w:t>Цели и задачи программного средства</w:t>
      </w:r>
      <w:bookmarkEnd w:id="31"/>
      <w:r w:rsidR="00354DBB">
        <w:t xml:space="preserve"> </w:t>
      </w:r>
    </w:p>
    <w:p w14:paraId="695CCBD3" w14:textId="3584633A" w:rsidR="007012B7" w:rsidRDefault="007012B7" w:rsidP="00EC1918">
      <w:pPr>
        <w:pStyle w:val="a8"/>
      </w:pPr>
      <w:r>
        <w:t xml:space="preserve"> </w:t>
      </w:r>
      <w:bookmarkStart w:id="32" w:name="_Toc99295225"/>
      <w:r w:rsidR="006849D4">
        <w:t>Цель программного средства</w:t>
      </w:r>
      <w:bookmarkEnd w:id="32"/>
    </w:p>
    <w:p w14:paraId="1297B493" w14:textId="11694447" w:rsidR="005B07D3" w:rsidRPr="005B07D3" w:rsidRDefault="00892862" w:rsidP="003A26F0">
      <w:pPr>
        <w:pStyle w:val="af3"/>
      </w:pPr>
      <w:r>
        <w:t>Программное средство предназначено для сокращения</w:t>
      </w:r>
      <w:r w:rsidR="005B07D3" w:rsidRPr="005B07D3">
        <w:t xml:space="preserve"> операционных издержек и повышение эффективности процессов управления персоналом и расчета заработной платы</w:t>
      </w:r>
    </w:p>
    <w:p w14:paraId="795965C6" w14:textId="1653003C" w:rsidR="007012B7" w:rsidRDefault="00892862" w:rsidP="00727E0F">
      <w:pPr>
        <w:pStyle w:val="a8"/>
      </w:pPr>
      <w:r>
        <w:t xml:space="preserve"> </w:t>
      </w:r>
      <w:bookmarkStart w:id="33" w:name="_Toc99295226"/>
      <w:r w:rsidR="006849D4">
        <w:t>Задачи программного средства</w:t>
      </w:r>
      <w:bookmarkEnd w:id="33"/>
    </w:p>
    <w:p w14:paraId="0E6D238C" w14:textId="7D5D5B9F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Для реализации поставленной цели будут решены следующие задачи:</w:t>
      </w:r>
    </w:p>
    <w:p w14:paraId="1EEAFAAD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79F89B4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E728379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0A2AA4EF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21060E90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00696476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663FB48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34FE22BF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1487D0F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7B61F07E" w14:textId="77777777" w:rsidR="006849D4" w:rsidRDefault="006849D4" w:rsidP="006849D4">
      <w:pPr>
        <w:pStyle w:val="a7"/>
      </w:pPr>
      <w:r>
        <w:t xml:space="preserve"> </w:t>
      </w:r>
      <w:bookmarkStart w:id="34" w:name="_Toc99295227"/>
      <w:r>
        <w:t>Анализ существующих аналогов</w:t>
      </w:r>
      <w:bookmarkEnd w:id="34"/>
      <w:r>
        <w:t xml:space="preserve"> </w:t>
      </w:r>
    </w:p>
    <w:p w14:paraId="7EC9F140" w14:textId="0F3A54E7" w:rsidR="00214C8E" w:rsidRDefault="00214C8E" w:rsidP="004440AC">
      <w:pPr>
        <w:pStyle w:val="a8"/>
        <w:rPr>
          <w:lang w:val="en-US"/>
        </w:rPr>
      </w:pPr>
      <w:r w:rsidRPr="00562F49">
        <w:rPr>
          <w:lang w:val="en-US"/>
        </w:rPr>
        <w:t xml:space="preserve"> </w:t>
      </w:r>
      <w:bookmarkStart w:id="35" w:name="_Toc99295228"/>
      <w:r>
        <w:t>Модуль</w:t>
      </w:r>
      <w:r w:rsidRPr="00562F49">
        <w:rPr>
          <w:lang w:val="en-US"/>
        </w:rPr>
        <w:t xml:space="preserve"> </w:t>
      </w:r>
      <w:r w:rsidR="004440AC" w:rsidRPr="004440AC">
        <w:rPr>
          <w:lang w:val="en-US"/>
        </w:rPr>
        <w:t>SAP ERP Human Capital Management (SAP ERP HCM)</w:t>
      </w:r>
      <w:bookmarkEnd w:id="35"/>
    </w:p>
    <w:p w14:paraId="672C06CE" w14:textId="320D21AC" w:rsidR="00214C8E" w:rsidRPr="00562F49" w:rsidRDefault="00562F49" w:rsidP="003A26F0">
      <w:pPr>
        <w:pStyle w:val="af3"/>
      </w:pPr>
      <w:r>
        <w:t xml:space="preserve">Ранее </w:t>
      </w:r>
      <w:r w:rsidRPr="00562F49">
        <w:t xml:space="preserve">одним из ключевых модулей локального программного решения SAP ERP </w:t>
      </w:r>
      <w:r>
        <w:t>был SAP HR</w:t>
      </w:r>
      <w:r w:rsidRPr="00562F49">
        <w:t xml:space="preserve">, который поддерживал комплексное управление человеческим капиталом в масштабе организации. </w:t>
      </w:r>
      <w:r w:rsidR="004440AC" w:rsidRPr="004440AC">
        <w:t xml:space="preserve">SAP ERP Human Capital Management (SAP ERP HCM) - это наиболее полнофункциональная и надежная HR-система для оптимизации кадровых процессов. Она позволяет объединить в рамках одного информационного пространства все бизнес-процессы </w:t>
      </w:r>
      <w:r w:rsidR="004440AC" w:rsidRPr="004440AC">
        <w:lastRenderedPageBreak/>
        <w:t>службы персонала, направленные на привлечение сотрудников, их удержание и мотивирование, донесение стратегических целей до каждого сотрудника и получение эффективной управленческой отчетности по всем направлениям HR.</w:t>
      </w:r>
      <w:r>
        <w:t xml:space="preserve"> </w:t>
      </w:r>
    </w:p>
    <w:p w14:paraId="2A58464F" w14:textId="4662AFD3" w:rsidR="00214C8E" w:rsidRDefault="00782C5C" w:rsidP="009F4C72">
      <w:pPr>
        <w:numPr>
          <w:ilvl w:val="3"/>
          <w:numId w:val="9"/>
        </w:numPr>
        <w:spacing w:before="240" w:line="360" w:lineRule="auto"/>
        <w:jc w:val="center"/>
      </w:pPr>
      <w:r>
        <w:rPr>
          <w:noProof/>
        </w:rPr>
        <w:drawing>
          <wp:inline distT="0" distB="0" distL="0" distR="0" wp14:anchorId="52FFFDA1" wp14:editId="666EE13D">
            <wp:extent cx="3520401" cy="33147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379" cy="332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04" w14:textId="1BF5805D" w:rsidR="00782C5C" w:rsidRDefault="00782C5C" w:rsidP="00782C5C">
      <w:pPr>
        <w:pStyle w:val="a5"/>
      </w:pPr>
      <w:r>
        <w:t xml:space="preserve">Начальный экран в </w:t>
      </w:r>
      <w:r w:rsidRPr="00782C5C">
        <w:t>системе управления персоналом SAP HCM (HR)</w:t>
      </w:r>
    </w:p>
    <w:p w14:paraId="14C5A192" w14:textId="77777777" w:rsidR="004440AC" w:rsidRDefault="004440AC" w:rsidP="004440AC">
      <w:pPr>
        <w:numPr>
          <w:ilvl w:val="3"/>
          <w:numId w:val="9"/>
        </w:numPr>
        <w:spacing w:line="360" w:lineRule="auto"/>
        <w:jc w:val="both"/>
      </w:pPr>
      <w:r>
        <w:t xml:space="preserve">Среди преимуществ можно выделить: </w:t>
      </w:r>
    </w:p>
    <w:p w14:paraId="7CD41B7A" w14:textId="77777777" w:rsidR="004440AC" w:rsidRDefault="004440AC" w:rsidP="004440AC">
      <w:pPr>
        <w:numPr>
          <w:ilvl w:val="3"/>
          <w:numId w:val="9"/>
        </w:numPr>
        <w:spacing w:line="360" w:lineRule="auto"/>
        <w:jc w:val="both"/>
      </w:pPr>
      <w:r>
        <w:t>-</w:t>
      </w:r>
      <w:r w:rsidRPr="0082314B">
        <w:t xml:space="preserve"> возможность разработки последовательных, стандартизированных кадровых процессов, ориентированных на весь персонал и повышающие их вовлеченность;</w:t>
      </w:r>
    </w:p>
    <w:p w14:paraId="702F156C" w14:textId="77777777" w:rsidR="004440AC" w:rsidRDefault="004440AC" w:rsidP="004440AC">
      <w:pPr>
        <w:pStyle w:val="af3"/>
      </w:pPr>
      <w:r>
        <w:t>- основные</w:t>
      </w:r>
      <w:r w:rsidRPr="0047361C">
        <w:t xml:space="preserve"> процессы управления персоналом и расчет зарплаты: решение для расчета зарплаты, кадровые операции в режиме самообслуживания, учет рабочего времени и т. д.</w:t>
      </w:r>
    </w:p>
    <w:p w14:paraId="5955C50C" w14:textId="77777777" w:rsidR="004440AC" w:rsidRDefault="004440AC" w:rsidP="004440AC">
      <w:pPr>
        <w:pStyle w:val="af3"/>
      </w:pPr>
      <w:r>
        <w:t>- и</w:t>
      </w:r>
      <w:r w:rsidRPr="004440AC">
        <w:t>нформационные сервисы в области HR, помогающие управлять задачами и контролировать их исполнение</w:t>
      </w:r>
      <w:r>
        <w:t>;</w:t>
      </w:r>
    </w:p>
    <w:p w14:paraId="4A753E17" w14:textId="0EDBE54E" w:rsidR="004440AC" w:rsidRDefault="004440AC" w:rsidP="004440AC">
      <w:pPr>
        <w:pStyle w:val="af3"/>
      </w:pPr>
      <w:r>
        <w:t xml:space="preserve">Среди недостатков можно выделить: </w:t>
      </w:r>
    </w:p>
    <w:p w14:paraId="12802879" w14:textId="77777777" w:rsidR="004440AC" w:rsidRDefault="004440AC" w:rsidP="004440AC">
      <w:pPr>
        <w:pStyle w:val="af3"/>
      </w:pPr>
      <w:r>
        <w:t>- высокая стоимость приобретения и внедрения программы, включая покупку программного обеспечения и оборудования, затраты на оплату труда внутренних IT-сотрудников и внешних консультантов, затраты на обучение сотрудников и остаточные затраты на обслуживание программного обеспечения и периодические обновления;</w:t>
      </w:r>
    </w:p>
    <w:p w14:paraId="4BEF93F4" w14:textId="48E05258" w:rsidR="004440AC" w:rsidRDefault="004440AC" w:rsidP="004440AC">
      <w:pPr>
        <w:pStyle w:val="af3"/>
      </w:pPr>
      <w:r>
        <w:t>- п</w:t>
      </w:r>
      <w:r w:rsidRPr="004440AC">
        <w:t>олное внедрение может з</w:t>
      </w:r>
      <w:r>
        <w:t>анимать от четырёх до шести лет;</w:t>
      </w:r>
    </w:p>
    <w:p w14:paraId="147B10B6" w14:textId="071BB3CB" w:rsidR="00F94839" w:rsidRDefault="00F94839" w:rsidP="00F94839">
      <w:pPr>
        <w:pStyle w:val="af3"/>
      </w:pPr>
      <w:r>
        <w:t>- отсутствие автоматической адаптации. Первоначальный перечень возможностей может не совпасть со спецификой работы определенного предприятия. Проблема решается путем дополнительной отладки;</w:t>
      </w:r>
    </w:p>
    <w:p w14:paraId="24224495" w14:textId="1B853799" w:rsidR="00B15776" w:rsidRDefault="00B15776" w:rsidP="00F94839">
      <w:pPr>
        <w:pStyle w:val="af3"/>
      </w:pPr>
      <w:r>
        <w:lastRenderedPageBreak/>
        <w:t>- н</w:t>
      </w:r>
      <w:r w:rsidRPr="00B15776">
        <w:t>емецкая компания SAP, разработчик ERP-систем и прочих бизнес-программ, решила приостановить свою деятельность на территории России на неопределенный срок</w:t>
      </w:r>
      <w:r w:rsidR="00075974">
        <w:t>.</w:t>
      </w:r>
    </w:p>
    <w:p w14:paraId="0BB69B22" w14:textId="77777777" w:rsidR="004440AC" w:rsidRPr="004440AC" w:rsidRDefault="004440AC" w:rsidP="004440AC">
      <w:pPr>
        <w:pStyle w:val="a3"/>
      </w:pPr>
    </w:p>
    <w:p w14:paraId="178E189F" w14:textId="5206A67D" w:rsidR="00214C8E" w:rsidRDefault="00F07017" w:rsidP="00F07017">
      <w:pPr>
        <w:pStyle w:val="a8"/>
      </w:pPr>
      <w:r>
        <w:t xml:space="preserve"> </w:t>
      </w:r>
      <w:bookmarkStart w:id="36" w:name="_Toc99295229"/>
      <w:r>
        <w:t xml:space="preserve">Модуль Кадры в </w:t>
      </w:r>
      <w:r w:rsidR="00214C8E" w:rsidRPr="0082314B">
        <w:t>Турбо9</w:t>
      </w:r>
      <w:bookmarkEnd w:id="36"/>
      <w:r w:rsidR="00214C8E" w:rsidRPr="0082314B">
        <w:t xml:space="preserve"> </w:t>
      </w:r>
    </w:p>
    <w:p w14:paraId="66D20977" w14:textId="28F8CD5C" w:rsidR="00F07017" w:rsidRPr="00F07017" w:rsidRDefault="00F07017" w:rsidP="003A26F0">
      <w:pPr>
        <w:pStyle w:val="af3"/>
      </w:pPr>
      <w:r>
        <w:t xml:space="preserve">Данный модуль предназначен для автоматизации ведения персонального кадрового учета сотрудников в компании. </w:t>
      </w:r>
    </w:p>
    <w:p w14:paraId="41535006" w14:textId="77777777" w:rsidR="00214C8E" w:rsidRPr="0082314B" w:rsidRDefault="00214C8E" w:rsidP="001A6673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660E5AC1" wp14:editId="57C7F469">
            <wp:extent cx="3648075" cy="2597289"/>
            <wp:effectExtent l="0" t="0" r="0" b="0"/>
            <wp:docPr id="3" name="Рисунок 3" descr="Турбо9: ускоритель бизнеса - новости и статьи для самообразования на  EDUMARKE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урбо9: ускоритель бизнеса - новости и статьи для самообразования на  EDUMARKET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24" cy="2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BDD" w14:textId="77777777" w:rsidR="00214C8E" w:rsidRDefault="00214C8E" w:rsidP="00BE4675">
      <w:pPr>
        <w:pStyle w:val="a9"/>
      </w:pPr>
      <w:r w:rsidRPr="0082314B">
        <w:t>Пример интерфейса ТУРБО9</w:t>
      </w:r>
    </w:p>
    <w:p w14:paraId="16B78D62" w14:textId="77777777" w:rsidR="008A4AC5" w:rsidRDefault="008A4AC5" w:rsidP="008A4AC5">
      <w:pPr>
        <w:pStyle w:val="af3"/>
      </w:pPr>
      <w:r>
        <w:t xml:space="preserve">Среди преимуществ можно выделить: </w:t>
      </w:r>
    </w:p>
    <w:p w14:paraId="6DF2897E" w14:textId="77777777" w:rsidR="008A4AC5" w:rsidRDefault="008A4AC5" w:rsidP="008A4AC5">
      <w:pPr>
        <w:pStyle w:val="af3"/>
      </w:pPr>
      <w:r>
        <w:t xml:space="preserve">- Модуль способен </w:t>
      </w:r>
      <w:r w:rsidRPr="0082314B">
        <w:t>работать как в одной информационной базе с Бухгалтер</w:t>
      </w:r>
      <w:r>
        <w:t>ией, так и как отдельный модуль;</w:t>
      </w:r>
    </w:p>
    <w:p w14:paraId="6BEAFC7D" w14:textId="174BDA51" w:rsidR="008A4AC5" w:rsidRDefault="008A4AC5" w:rsidP="008A4AC5">
      <w:pPr>
        <w:pStyle w:val="af3"/>
      </w:pPr>
      <w:r>
        <w:t xml:space="preserve">- </w:t>
      </w:r>
      <w:r w:rsidRPr="00F07017">
        <w:t>Отвечает требова</w:t>
      </w:r>
      <w:r>
        <w:t xml:space="preserve">ниям </w:t>
      </w:r>
      <w:r w:rsidR="006639AD">
        <w:t>Федерального</w:t>
      </w:r>
      <w:r w:rsidR="006639AD" w:rsidRPr="006639AD">
        <w:t xml:space="preserve"> закон</w:t>
      </w:r>
      <w:r w:rsidR="006639AD">
        <w:t>а</w:t>
      </w:r>
      <w:r w:rsidR="006639AD" w:rsidRPr="006639AD">
        <w:t xml:space="preserve"> от 05.04.2013 N 44-ФЗ (ред. от 08.03.2022) </w:t>
      </w:r>
      <w:r w:rsidR="006639AD">
        <w:t>«</w:t>
      </w:r>
      <w:r w:rsidR="006639AD" w:rsidRPr="006639AD">
        <w:t>О контрактной системе в сфере закупок товаров, работ, услуг для обеспечения государственных и муниципальных нужд</w:t>
      </w:r>
      <w:r w:rsidR="006639AD">
        <w:t>»</w:t>
      </w:r>
      <w:r w:rsidRPr="006639AD">
        <w:t>.</w:t>
      </w:r>
    </w:p>
    <w:p w14:paraId="65A8D2FC" w14:textId="27AD75BA" w:rsidR="008A4AC5" w:rsidRDefault="008A4AC5" w:rsidP="008A4AC5">
      <w:pPr>
        <w:pStyle w:val="af3"/>
      </w:pPr>
      <w:r>
        <w:t xml:space="preserve">К недостаткам можно отнести: </w:t>
      </w:r>
    </w:p>
    <w:p w14:paraId="3FCE549B" w14:textId="77777777" w:rsidR="008A4AC5" w:rsidRDefault="008A4AC5" w:rsidP="008A4AC5">
      <w:pPr>
        <w:pStyle w:val="af3"/>
      </w:pPr>
      <w:r>
        <w:t>- Данное решение обладало не интуитивно понятным интерфейсом;</w:t>
      </w:r>
    </w:p>
    <w:p w14:paraId="18B30AAE" w14:textId="12941617" w:rsidR="008A4AC5" w:rsidRPr="008A4AC5" w:rsidRDefault="008A4AC5" w:rsidP="008A4AC5">
      <w:pPr>
        <w:pStyle w:val="af3"/>
      </w:pPr>
      <w:r>
        <w:t>- Не соответствовало новым требованиям ЯП ТУРБО.</w:t>
      </w:r>
    </w:p>
    <w:p w14:paraId="229AF86F" w14:textId="07ABB86B" w:rsidR="00214C8E" w:rsidRPr="008A4AC5" w:rsidRDefault="00C52E5A" w:rsidP="00C52E5A">
      <w:pPr>
        <w:pStyle w:val="a8"/>
      </w:pPr>
      <w:r>
        <w:t xml:space="preserve"> </w:t>
      </w:r>
      <w:bookmarkStart w:id="37" w:name="_Toc99295230"/>
      <w:r>
        <w:t xml:space="preserve">Модуль </w:t>
      </w:r>
      <w:r>
        <w:rPr>
          <w:lang w:val="en-US"/>
        </w:rPr>
        <w:t>HR</w:t>
      </w:r>
      <w:r w:rsidRPr="00F07017">
        <w:t xml:space="preserve"> </w:t>
      </w:r>
      <w:r>
        <w:t xml:space="preserve">в </w:t>
      </w:r>
      <w:r w:rsidR="00214C8E" w:rsidRPr="0082314B">
        <w:t>1С:</w:t>
      </w:r>
      <w:r w:rsidR="00214C8E" w:rsidRPr="0082314B">
        <w:rPr>
          <w:lang w:val="en-US"/>
        </w:rPr>
        <w:t>ERP</w:t>
      </w:r>
      <w:bookmarkEnd w:id="37"/>
    </w:p>
    <w:p w14:paraId="5A14BCA0" w14:textId="7B504ECA" w:rsidR="00371732" w:rsidRDefault="00371732" w:rsidP="003A26F0">
      <w:pPr>
        <w:pStyle w:val="af3"/>
      </w:pPr>
      <w:r w:rsidRPr="00371732">
        <w:t>Это инновационное решение от компании «1С» использует комплексный подход к управлению бизнесом, лучшие международные методики и мно</w:t>
      </w:r>
      <w:r>
        <w:t>голетнюю отечественную практику. Она</w:t>
      </w:r>
      <w:r w:rsidRPr="00371732">
        <w:t xml:space="preserve"> гарантирует гибкость настройки, удобство использования и существенный экономический эффект. Линейка решений «1С:ERP» охватывает все основные отрасли, имеет большой набор функций и программных инструментов, подходит для использования на предприятиях любой численности.</w:t>
      </w:r>
      <w:r w:rsidR="00753D78">
        <w:t xml:space="preserve"> Пример стартового экрана представлен на рисунке </w:t>
      </w:r>
      <w:r w:rsidR="00753D78">
        <w:fldChar w:fldCharType="begin"/>
      </w:r>
      <w:r w:rsidR="00753D78">
        <w:instrText xml:space="preserve"> REF _Ref99272038 \r \h </w:instrText>
      </w:r>
      <w:r w:rsidR="00753D78">
        <w:instrText xml:space="preserve"> \* MERGEFORMAT </w:instrText>
      </w:r>
      <w:r w:rsidR="00753D78">
        <w:fldChar w:fldCharType="separate"/>
      </w:r>
      <w:r w:rsidR="00753D78" w:rsidRPr="00753D78">
        <w:rPr>
          <w:vanish/>
        </w:rPr>
        <w:t xml:space="preserve">Рис. </w:t>
      </w:r>
      <w:r w:rsidR="00753D78">
        <w:t>1.2</w:t>
      </w:r>
      <w:r w:rsidR="00753D78">
        <w:fldChar w:fldCharType="end"/>
      </w:r>
    </w:p>
    <w:p w14:paraId="0394034A" w14:textId="77777777" w:rsidR="00371732" w:rsidRPr="0082314B" w:rsidRDefault="00371732" w:rsidP="00371732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lastRenderedPageBreak/>
        <w:drawing>
          <wp:inline distT="0" distB="0" distL="0" distR="0" wp14:anchorId="4DD4D055" wp14:editId="5FAC2762">
            <wp:extent cx="4276725" cy="2404875"/>
            <wp:effectExtent l="0" t="0" r="0" b="0"/>
            <wp:docPr id="4" name="Рисунок 4" descr="https://upload.wikimedia.org/wikibooks/ru/thumb/8/88/%D0%9A%D0%B0%D0%B4%D1%80%D1%8B_%28%D0%BF%D0%B0%D0%BD%D0%B5%D0%BB%D1%8C%29.png/1024px-%D0%9A%D0%B0%D0%B4%D1%80%D1%8B_%28%D0%BF%D0%B0%D0%BD%D0%B5%D0%BB%D1%8C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books/ru/thumb/8/88/%D0%9A%D0%B0%D0%B4%D1%80%D1%8B_%28%D0%BF%D0%B0%D0%BD%D0%B5%D0%BB%D1%8C%29.png/1024px-%D0%9A%D0%B0%D0%B4%D1%80%D1%8B_%28%D0%BF%D0%B0%D0%BD%D0%B5%D0%BB%D1%8C%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4" cy="24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E5DA" w14:textId="77777777" w:rsidR="00371732" w:rsidRDefault="00371732" w:rsidP="00371732">
      <w:pPr>
        <w:pStyle w:val="a5"/>
      </w:pPr>
      <w:r>
        <w:t xml:space="preserve"> </w:t>
      </w:r>
      <w:bookmarkStart w:id="38" w:name="_Ref99272038"/>
      <w:r w:rsidRPr="0082314B">
        <w:t>Панель «Кадры» в 1С</w:t>
      </w:r>
      <w:bookmarkEnd w:id="38"/>
    </w:p>
    <w:p w14:paraId="2E781701" w14:textId="7768D34F" w:rsidR="00371732" w:rsidRDefault="00371732" w:rsidP="003A26F0">
      <w:pPr>
        <w:pStyle w:val="af3"/>
      </w:pPr>
      <w:r>
        <w:t xml:space="preserve">Среди преимуществ можно выделить: </w:t>
      </w:r>
    </w:p>
    <w:p w14:paraId="275BDEEE" w14:textId="25AFF773" w:rsidR="00371732" w:rsidRPr="00371732" w:rsidRDefault="00371732" w:rsidP="00371732">
      <w:pPr>
        <w:pStyle w:val="af3"/>
      </w:pPr>
      <w:r>
        <w:t xml:space="preserve">- </w:t>
      </w:r>
      <w:r w:rsidR="00F55363">
        <w:t>П</w:t>
      </w:r>
      <w:r w:rsidRPr="00371732">
        <w:t>оддержи</w:t>
      </w:r>
      <w:r>
        <w:t xml:space="preserve">ваются различные возможности по управлению персоналом и </w:t>
      </w:r>
      <w:r w:rsidRPr="00371732">
        <w:t>зарплатой:</w:t>
      </w:r>
      <w:r>
        <w:t xml:space="preserve"> ведение штатного расписания, ведение графиков работы и отпусков, </w:t>
      </w:r>
      <w:r w:rsidRPr="00371732">
        <w:t>уч</w:t>
      </w:r>
      <w:r>
        <w:t xml:space="preserve">ет рабочего времени сотрудников, формирование фонда оплаты труда, </w:t>
      </w:r>
      <w:r w:rsidRPr="00371732">
        <w:t>оформление приемов, пе</w:t>
      </w:r>
      <w:r>
        <w:t xml:space="preserve">реводов, увольнений сотрудников, </w:t>
      </w:r>
      <w:r w:rsidRPr="00371732">
        <w:t>от</w:t>
      </w:r>
      <w:r>
        <w:t xml:space="preserve">ражение изменений условий труда, ведение воинского учета, расчет заработной платы, </w:t>
      </w:r>
      <w:r w:rsidRPr="00371732">
        <w:t>проведение взаиморасчетов с</w:t>
      </w:r>
      <w:r>
        <w:t xml:space="preserve"> сотрудниками;</w:t>
      </w:r>
    </w:p>
    <w:p w14:paraId="4B61433C" w14:textId="32B1B1BB" w:rsidR="00F07017" w:rsidRDefault="00371732" w:rsidP="003A26F0">
      <w:pPr>
        <w:pStyle w:val="af3"/>
      </w:pPr>
      <w:r>
        <w:t xml:space="preserve">- </w:t>
      </w:r>
      <w:r w:rsidR="00F55363">
        <w:t>С</w:t>
      </w:r>
      <w:r>
        <w:t>уществует функционал для получения</w:t>
      </w:r>
      <w:r w:rsidR="00F07017" w:rsidRPr="0082314B">
        <w:t xml:space="preserve"> унифицированных отчетных форм и внутренней аналитической отчетности</w:t>
      </w:r>
      <w:r>
        <w:t>;</w:t>
      </w:r>
      <w:r w:rsidR="00F07017">
        <w:t xml:space="preserve"> </w:t>
      </w:r>
    </w:p>
    <w:p w14:paraId="1EABAFD4" w14:textId="1506C859" w:rsidR="00371732" w:rsidRPr="00371732" w:rsidRDefault="00371732" w:rsidP="003A26F0">
      <w:pPr>
        <w:pStyle w:val="af3"/>
      </w:pPr>
      <w:r>
        <w:t xml:space="preserve">- </w:t>
      </w:r>
      <w:r w:rsidR="00F55363">
        <w:t>П</w:t>
      </w:r>
      <w:r w:rsidRPr="00371732">
        <w:t>редусмотрена возможность отразить факт прекращения (расторжения) трудового договора с сотрудником (увольнения) и оформления соответствующего приказа по унифицированной форме Т-8.</w:t>
      </w:r>
    </w:p>
    <w:p w14:paraId="36028211" w14:textId="1905B903" w:rsidR="004C32F4" w:rsidRDefault="004C32F4" w:rsidP="004C32F4">
      <w:pPr>
        <w:pStyle w:val="af3"/>
      </w:pPr>
      <w:r>
        <w:t xml:space="preserve">Среди недостатков можно выделить: </w:t>
      </w:r>
    </w:p>
    <w:p w14:paraId="7693A3F4" w14:textId="7936F094" w:rsidR="004C32F4" w:rsidRDefault="004C32F4" w:rsidP="004C32F4">
      <w:pPr>
        <w:pStyle w:val="af3"/>
      </w:pPr>
      <w:r>
        <w:t xml:space="preserve">- </w:t>
      </w:r>
      <w:r w:rsidRPr="004C32F4">
        <w:t>Для ERP изменения в «зарплатном» блоке вносятся дольше. Кроме того, само обновление для ERP выполняется сложнее,</w:t>
      </w:r>
      <w:r>
        <w:t xml:space="preserve"> требует больших затрат времени;</w:t>
      </w:r>
    </w:p>
    <w:p w14:paraId="5DA2DF2B" w14:textId="0F99CF78" w:rsidR="004C32F4" w:rsidRDefault="004C32F4" w:rsidP="004C32F4">
      <w:pPr>
        <w:pStyle w:val="af3"/>
      </w:pPr>
      <w:r>
        <w:t xml:space="preserve">- </w:t>
      </w:r>
      <w:r w:rsidRPr="004C32F4">
        <w:t>В ERP есть возможность настройки доступов, но их нужно постоянно проверять (особенно после обновлений, когда риск появления уязвимостей повышается)</w:t>
      </w:r>
      <w:r>
        <w:t>;</w:t>
      </w:r>
    </w:p>
    <w:p w14:paraId="1AB8F27B" w14:textId="41CF1F4E" w:rsidR="004C32F4" w:rsidRDefault="004C32F4" w:rsidP="004C32F4">
      <w:pPr>
        <w:pStyle w:val="af3"/>
      </w:pPr>
      <w:r>
        <w:t xml:space="preserve">- </w:t>
      </w:r>
      <w:r w:rsidRPr="004C32F4">
        <w:t>Если основные задачи автоматизации связаны с производством, а кадровый и зарплатный учет являются сравнительно простыми, можно выбрать 1С:ERP</w:t>
      </w:r>
      <w:r w:rsidR="00371732">
        <w:t>;</w:t>
      </w:r>
    </w:p>
    <w:p w14:paraId="64F5C007" w14:textId="77777777" w:rsidR="00371732" w:rsidRDefault="00371732" w:rsidP="00371732">
      <w:pPr>
        <w:pStyle w:val="af3"/>
      </w:pPr>
      <w:r>
        <w:t>- Н</w:t>
      </w:r>
      <w:r w:rsidRPr="0082314B">
        <w:t>е последовательно</w:t>
      </w:r>
      <w:r>
        <w:t>е заполнение системы, отсутствие единой логике подчинения</w:t>
      </w:r>
      <w:r w:rsidRPr="0082314B">
        <w:t xml:space="preserve"> </w:t>
      </w:r>
      <w:r>
        <w:t>интерфейсу;</w:t>
      </w:r>
    </w:p>
    <w:p w14:paraId="3AC8BB88" w14:textId="735BCB22" w:rsidR="00371732" w:rsidRPr="004C32F4" w:rsidRDefault="00371732" w:rsidP="00371732">
      <w:pPr>
        <w:pStyle w:val="af3"/>
      </w:pPr>
      <w:r>
        <w:t xml:space="preserve">- </w:t>
      </w:r>
      <w:r w:rsidRPr="0082314B">
        <w:t>Значительный разброс в формах заполнения данных и в представлении информации делает невозможным использование системы для</w:t>
      </w:r>
      <w:r>
        <w:t xml:space="preserve"> неподготовленных пользователей.</w:t>
      </w:r>
    </w:p>
    <w:p w14:paraId="2171C54A" w14:textId="57C1B47D" w:rsidR="00B107E9" w:rsidRDefault="00B107E9" w:rsidP="00B107E9">
      <w:pPr>
        <w:pStyle w:val="a8"/>
      </w:pPr>
      <w:r>
        <w:lastRenderedPageBreak/>
        <w:t xml:space="preserve"> </w:t>
      </w:r>
      <w:bookmarkStart w:id="39" w:name="_Toc99295231"/>
      <w:r>
        <w:t xml:space="preserve">Модуль Персонал в </w:t>
      </w:r>
      <w:r>
        <w:rPr>
          <w:lang w:val="en-US"/>
        </w:rPr>
        <w:t>TURBO</w:t>
      </w:r>
      <w:r w:rsidRPr="00B107E9">
        <w:t xml:space="preserve"> </w:t>
      </w:r>
      <w:r>
        <w:rPr>
          <w:lang w:val="en-US"/>
        </w:rPr>
        <w:t>ERP</w:t>
      </w:r>
      <w:r w:rsidR="00656A44">
        <w:t xml:space="preserve">: </w:t>
      </w:r>
      <w:r w:rsidR="00656A44">
        <w:rPr>
          <w:lang w:val="en-US"/>
        </w:rPr>
        <w:t>TURBO</w:t>
      </w:r>
      <w:r w:rsidR="00656A44" w:rsidRPr="00882D7C">
        <w:t xml:space="preserve"> </w:t>
      </w:r>
      <w:r w:rsidR="00656A44">
        <w:rPr>
          <w:lang w:val="en-US"/>
        </w:rPr>
        <w:t>X</w:t>
      </w:r>
      <w:bookmarkEnd w:id="39"/>
    </w:p>
    <w:p w14:paraId="3AEFC5A2" w14:textId="5D495689" w:rsidR="00882D7C" w:rsidRDefault="00882D7C" w:rsidP="00882D7C">
      <w:pPr>
        <w:pStyle w:val="af3"/>
      </w:pPr>
      <w:r>
        <w:t xml:space="preserve">«Долгопрудненский исследовательский центр» (ООО «ДИЦ»), разработчик платформы и решений на Турбо9, объявил о прекращении поддержки Турбо9 и входящих в нее подсистем с 1 июня 2020 года. Компаниям, которые используют Турбо9 для кадрового учёта и расчёт зарплаты, необходимо адаптировать индивидуальные настройки на платформе ТУРБО Х. </w:t>
      </w:r>
    </w:p>
    <w:p w14:paraId="3D1447A2" w14:textId="5F7305B7" w:rsidR="00882D7C" w:rsidRDefault="00882D7C" w:rsidP="00882D7C">
      <w:pPr>
        <w:pStyle w:val="af3"/>
        <w:spacing w:before="240"/>
      </w:pPr>
      <w:r>
        <w:rPr>
          <w:noProof/>
        </w:rPr>
        <w:drawing>
          <wp:inline distT="0" distB="0" distL="0" distR="0" wp14:anchorId="5AAF204F" wp14:editId="34AB7BE2">
            <wp:extent cx="5048250" cy="2556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ividualCa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2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ED3" w14:textId="1794B25A" w:rsidR="00882D7C" w:rsidRPr="00882D7C" w:rsidRDefault="00882D7C" w:rsidP="00882D7C">
      <w:pPr>
        <w:pStyle w:val="a5"/>
      </w:pPr>
      <w:r>
        <w:t>Интерфейс</w:t>
      </w:r>
      <w:r w:rsidRPr="00882D7C">
        <w:t xml:space="preserve"> </w:t>
      </w:r>
      <w:r>
        <w:t xml:space="preserve">модуля Персонал в </w:t>
      </w:r>
      <w:r>
        <w:rPr>
          <w:lang w:val="en-US"/>
        </w:rPr>
        <w:t>TURBO</w:t>
      </w:r>
      <w:r w:rsidRPr="00882D7C">
        <w:t xml:space="preserve"> </w:t>
      </w:r>
      <w:r>
        <w:rPr>
          <w:lang w:val="en-US"/>
        </w:rPr>
        <w:t>X</w:t>
      </w:r>
    </w:p>
    <w:p w14:paraId="595D9F11" w14:textId="77777777" w:rsidR="006F7861" w:rsidRDefault="006F7861" w:rsidP="00882D7C">
      <w:pPr>
        <w:pStyle w:val="af3"/>
      </w:pPr>
      <w:r>
        <w:t xml:space="preserve">Среди преимуществ можно выделить следующее: </w:t>
      </w:r>
    </w:p>
    <w:p w14:paraId="4A790483" w14:textId="0E4B145B" w:rsidR="006F7861" w:rsidRDefault="006F7861" w:rsidP="00882D7C">
      <w:pPr>
        <w:pStyle w:val="af3"/>
      </w:pPr>
      <w:r>
        <w:t xml:space="preserve">- </w:t>
      </w:r>
      <w:r w:rsidR="00F55363">
        <w:t>С</w:t>
      </w:r>
      <w:r w:rsidR="00F06EF2">
        <w:t xml:space="preserve">уществующий модуль Персонал </w:t>
      </w:r>
      <w:r>
        <w:t xml:space="preserve">в рамках предыдущей версии </w:t>
      </w:r>
      <w:r w:rsidR="00F06EF2">
        <w:t>реализовывал часть задач, предъявляем</w:t>
      </w:r>
      <w:r>
        <w:t>ых специалистами отдела кадров;</w:t>
      </w:r>
    </w:p>
    <w:p w14:paraId="3595EE13" w14:textId="6FBD04F9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ля удобства пользователя в карточку сотрудника выведены журналы больничного и отпуска, расчет остатка отпуска;</w:t>
      </w:r>
    </w:p>
    <w:p w14:paraId="0B0D7F89" w14:textId="3575F27D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обавлен сервис по созданию напоминаний о праздниках и днях рождения сотрудников.</w:t>
      </w:r>
    </w:p>
    <w:p w14:paraId="7F909B99" w14:textId="423D1D0D" w:rsidR="00764BA0" w:rsidRDefault="00764BA0" w:rsidP="00764BA0">
      <w:pPr>
        <w:pStyle w:val="af3"/>
      </w:pPr>
      <w:r>
        <w:t xml:space="preserve">- </w:t>
      </w:r>
      <w:r w:rsidR="00F55363">
        <w:t>Д</w:t>
      </w:r>
      <w:r>
        <w:t>обавлена информация в карточку Физического лица: расшифровка данных по стажу (добавлен справочник вид стажа), расширение информации по воинской обязанности,  инвалидность, образование, семья, информация о курсах и повышении квалификации;</w:t>
      </w:r>
    </w:p>
    <w:p w14:paraId="13E7EEDD" w14:textId="34856272" w:rsidR="006F7861" w:rsidRDefault="006F7861" w:rsidP="00882D7C">
      <w:pPr>
        <w:pStyle w:val="af3"/>
      </w:pPr>
      <w:r>
        <w:t xml:space="preserve">Среди недостатков: </w:t>
      </w:r>
    </w:p>
    <w:p w14:paraId="5453B162" w14:textId="4018066D" w:rsidR="00F55363" w:rsidRDefault="006F7861" w:rsidP="00882D7C">
      <w:pPr>
        <w:pStyle w:val="af3"/>
      </w:pPr>
      <w:r>
        <w:t xml:space="preserve">- </w:t>
      </w:r>
      <w:r w:rsidR="00F55363">
        <w:t>В</w:t>
      </w:r>
      <w:r w:rsidR="00F06EF2">
        <w:t xml:space="preserve"> основном предполагался ручной ввод данных. Так, например, нельзя было при заполнении печатной формы вы</w:t>
      </w:r>
      <w:r w:rsidR="00F55363">
        <w:t>бирать значения из справочников;</w:t>
      </w:r>
      <w:r w:rsidR="00F06EF2">
        <w:t xml:space="preserve"> </w:t>
      </w:r>
    </w:p>
    <w:p w14:paraId="01ABF31B" w14:textId="1819C743" w:rsidR="00F06EF2" w:rsidRPr="00F06EF2" w:rsidRDefault="00F55363" w:rsidP="00882D7C">
      <w:pPr>
        <w:pStyle w:val="af3"/>
      </w:pPr>
      <w:r>
        <w:t xml:space="preserve">- </w:t>
      </w:r>
      <w:r w:rsidR="00F06EF2">
        <w:t xml:space="preserve">Часть полей, форм печатных документов, картотек и справочников перестала отвечать требованиям текущего законодательства Российской Федерации, в связи с чем требуется их доработка. </w:t>
      </w:r>
      <w:r w:rsidR="001F0EED">
        <w:t xml:space="preserve">На рисунке </w:t>
      </w:r>
      <w:r w:rsidR="006F7861">
        <w:fldChar w:fldCharType="begin"/>
      </w:r>
      <w:r w:rsidR="006F7861">
        <w:instrText xml:space="preserve"> REF _Ref99292759 \r \h </w:instrText>
      </w:r>
      <w:r w:rsidR="006F7861">
        <w:fldChar w:fldCharType="separate"/>
      </w:r>
      <w:r w:rsidR="006F7861">
        <w:t>Рис. 1.4</w:t>
      </w:r>
      <w:r w:rsidR="006F7861">
        <w:fldChar w:fldCharType="end"/>
      </w:r>
      <w:r w:rsidR="006F7861">
        <w:t xml:space="preserve"> </w:t>
      </w:r>
      <w:r w:rsidR="001F0EED">
        <w:t xml:space="preserve">можно увидеть разницу между карточкой с данными о физическом лице в предыдущей версии модуля (представлена в левой части) и текущей </w:t>
      </w:r>
      <w:r w:rsidR="001F0EED">
        <w:lastRenderedPageBreak/>
        <w:t xml:space="preserve">(представлена в правой части). Для данной карточки требовалось переименование полей с указанием места рождения физического лица. </w:t>
      </w:r>
    </w:p>
    <w:p w14:paraId="72D37874" w14:textId="77777777" w:rsidR="00F06EF2" w:rsidRDefault="00F06EF2" w:rsidP="00F06EF2">
      <w:pPr>
        <w:spacing w:before="240"/>
        <w:jc w:val="center"/>
      </w:pPr>
      <w:r>
        <w:rPr>
          <w:noProof/>
        </w:rPr>
        <w:drawing>
          <wp:inline distT="0" distB="0" distL="0" distR="0" wp14:anchorId="4706229E" wp14:editId="282A575E">
            <wp:extent cx="2710302" cy="215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7634"/>
                    <a:stretch/>
                  </pic:blipFill>
                  <pic:spPr bwMode="auto">
                    <a:xfrm>
                      <a:off x="0" y="0"/>
                      <a:ext cx="2737142" cy="21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D71A" wp14:editId="4440D9D6">
            <wp:extent cx="1883962" cy="21621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2008"/>
                    <a:stretch/>
                  </pic:blipFill>
                  <pic:spPr bwMode="auto">
                    <a:xfrm>
                      <a:off x="0" y="0"/>
                      <a:ext cx="1909677" cy="21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F866" w14:textId="5B5E14AE" w:rsidR="00F06EF2" w:rsidRDefault="00F06EF2" w:rsidP="00F06EF2">
      <w:pPr>
        <w:pStyle w:val="a5"/>
      </w:pPr>
      <w:bookmarkStart w:id="40" w:name="_Ref99292759"/>
      <w:r>
        <w:t xml:space="preserve">Внешний вид карточки </w:t>
      </w:r>
      <w:r w:rsidR="001F0EED">
        <w:t>физлица до</w:t>
      </w:r>
      <w:r>
        <w:t>/после изменений</w:t>
      </w:r>
      <w:bookmarkEnd w:id="40"/>
    </w:p>
    <w:p w14:paraId="259472DF" w14:textId="7E3AE3E5" w:rsidR="00437A4D" w:rsidRDefault="006849D4" w:rsidP="006849D4">
      <w:pPr>
        <w:pStyle w:val="a7"/>
      </w:pPr>
      <w:r>
        <w:t xml:space="preserve"> </w:t>
      </w:r>
      <w:bookmarkStart w:id="41" w:name="_Toc99295232"/>
      <w:r>
        <w:t>Актуальность разработки</w:t>
      </w:r>
      <w:bookmarkEnd w:id="41"/>
      <w:r w:rsidR="00095BE5" w:rsidRPr="00F17EBD">
        <w:t xml:space="preserve"> </w:t>
      </w:r>
    </w:p>
    <w:p w14:paraId="6278411B" w14:textId="77777777" w:rsidR="00D71D3D" w:rsidRDefault="0068255F" w:rsidP="003A26F0">
      <w:pPr>
        <w:pStyle w:val="af3"/>
      </w:pPr>
      <w:r>
        <w:t xml:space="preserve">Актуальность разрабатываемой системы состоит в том, что с учетом наличия аналогов их </w:t>
      </w:r>
      <w:r w:rsidR="00D71D3D">
        <w:t xml:space="preserve">функциональные возможности не до конца решают задачи, которые стоят перед специалистами отдела кадров. </w:t>
      </w:r>
    </w:p>
    <w:p w14:paraId="73223F41" w14:textId="77777777" w:rsidR="007708E5" w:rsidRDefault="00D71D3D" w:rsidP="003A26F0">
      <w:pPr>
        <w:pStyle w:val="af3"/>
      </w:pPr>
      <w:r>
        <w:t>Разрабатываемый модуль позволит осуществить в</w:t>
      </w:r>
      <w:r w:rsidRPr="00D71D3D">
        <w:t>едение ор</w:t>
      </w:r>
      <w:r w:rsidR="007708E5"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 в рамках представленной </w:t>
      </w:r>
      <w:r>
        <w:rPr>
          <w:lang w:val="en-US"/>
        </w:rPr>
        <w:t>TURBO</w:t>
      </w:r>
      <w:r w:rsidRPr="00D71D3D">
        <w:t xml:space="preserve"> </w:t>
      </w:r>
      <w:r>
        <w:rPr>
          <w:lang w:val="en-US"/>
        </w:rPr>
        <w:t>ERP</w:t>
      </w:r>
      <w:r>
        <w:t xml:space="preserve">. </w:t>
      </w:r>
    </w:p>
    <w:p w14:paraId="135C5060" w14:textId="03E189E4" w:rsidR="0090190C" w:rsidRDefault="00D71D3D" w:rsidP="003A26F0">
      <w:pPr>
        <w:pStyle w:val="af3"/>
      </w:pPr>
      <w:r>
        <w:t>Кроме того, п</w:t>
      </w:r>
      <w:r w:rsidRPr="00D71D3D">
        <w:t>ользовательский веб-интерфейс, разработанный совместно с лучшим европейским экспертом в области пользовательского опыта и программных и</w:t>
      </w:r>
      <w:r>
        <w:t>нтерфейсов — австрийской Usecon</w:t>
      </w:r>
      <w:r w:rsidRPr="00D71D3D">
        <w:t>,</w:t>
      </w:r>
      <w:r>
        <w:t xml:space="preserve"> обладает интуитивно понятной</w:t>
      </w:r>
      <w:r w:rsidRPr="00D71D3D">
        <w:t xml:space="preserve"> навигаци</w:t>
      </w:r>
      <w:r>
        <w:t>ей</w:t>
      </w:r>
      <w:r w:rsidRPr="00D71D3D">
        <w:t xml:space="preserve"> и удобство</w:t>
      </w:r>
      <w:r>
        <w:t>м</w:t>
      </w:r>
      <w:r w:rsidRPr="00D71D3D">
        <w:t xml:space="preserve"> персонализации.</w:t>
      </w:r>
      <w:r>
        <w:t xml:space="preserve"> </w:t>
      </w:r>
      <w:r w:rsidR="0090190C">
        <w:t xml:space="preserve">Разрабатываемый модуль доступен как из настольной версии приложения </w:t>
      </w:r>
      <w:r w:rsidR="0090190C">
        <w:rPr>
          <w:lang w:val="en-US"/>
        </w:rPr>
        <w:t>TURBO</w:t>
      </w:r>
      <w:r w:rsidR="0090190C" w:rsidRPr="0090190C">
        <w:t xml:space="preserve"> </w:t>
      </w:r>
      <w:r w:rsidR="0090190C">
        <w:rPr>
          <w:lang w:val="en-US"/>
        </w:rPr>
        <w:t>ERP</w:t>
      </w:r>
      <w:r w:rsidR="0090190C">
        <w:t xml:space="preserve">, так и из его веб-версии. </w:t>
      </w:r>
    </w:p>
    <w:p w14:paraId="6EA9F567" w14:textId="165BC7BA" w:rsidR="00C54666" w:rsidRDefault="00C54666" w:rsidP="003A26F0">
      <w:pPr>
        <w:pStyle w:val="af3"/>
      </w:pPr>
      <w:r>
        <w:t xml:space="preserve">Следующее преимущество, подтверждающее актуальность разработки состоит в том, что разрабатываемый модуль управления персоналом </w:t>
      </w:r>
      <w:r w:rsidRPr="00C54666">
        <w:t>полностью соответствует российскому законодательству, любые изменения мгновенно находят отражение в системе.</w:t>
      </w:r>
      <w:r>
        <w:t xml:space="preserve"> </w:t>
      </w:r>
    </w:p>
    <w:p w14:paraId="183567A5" w14:textId="1EB3385A" w:rsidR="00857462" w:rsidRPr="0090190C" w:rsidRDefault="00857462" w:rsidP="003A26F0">
      <w:pPr>
        <w:pStyle w:val="af3"/>
      </w:pPr>
      <w:r>
        <w:t xml:space="preserve">Скорость работы в модуле управления персоналом будет повышена за счет использования предзаполненных при первичной установке приложения справочников. </w:t>
      </w:r>
    </w:p>
    <w:p w14:paraId="627F6CF9" w14:textId="77777777" w:rsidR="00AA19FD" w:rsidRDefault="00AA19FD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8A554C2" w14:textId="2FA4DB57" w:rsidR="00AA19FD" w:rsidRDefault="00AA19FD" w:rsidP="0015577C">
      <w:pPr>
        <w:pStyle w:val="a6"/>
        <w:numPr>
          <w:ilvl w:val="0"/>
          <w:numId w:val="0"/>
        </w:numPr>
        <w:spacing w:after="240"/>
      </w:pPr>
      <w:bookmarkStart w:id="42" w:name="_Toc99295233"/>
      <w:r>
        <w:lastRenderedPageBreak/>
        <w:t>Вывод к разделу 1</w:t>
      </w:r>
      <w:bookmarkEnd w:id="42"/>
    </w:p>
    <w:p w14:paraId="4407A51C" w14:textId="40A51880" w:rsidR="00457971" w:rsidRDefault="0015577C" w:rsidP="003A26F0">
      <w:pPr>
        <w:pStyle w:val="af3"/>
      </w:pPr>
      <w:r>
        <w:t xml:space="preserve">В ходе </w:t>
      </w:r>
      <w:r w:rsidR="00457971">
        <w:t>предпроектного обследования была исследована предметная область: Управление персоналом. Так было выявлено, что у</w:t>
      </w:r>
      <w:r w:rsidR="00457971" w:rsidRPr="00457971">
        <w:t>правление персоналом является неотъемлемой частью работы любого предприятия</w:t>
      </w:r>
      <w:r w:rsidR="00457971">
        <w:t xml:space="preserve">. В процессе осуществления такой работы </w:t>
      </w:r>
      <w:r w:rsidR="00457971" w:rsidRPr="00457971">
        <w:t>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</w:t>
      </w:r>
      <w:r w:rsidR="00457971">
        <w:t xml:space="preserve">. </w:t>
      </w:r>
    </w:p>
    <w:p w14:paraId="75A94D03" w14:textId="462CC01D" w:rsidR="00840483" w:rsidRDefault="00840483" w:rsidP="003A26F0">
      <w:pPr>
        <w:pStyle w:val="af3"/>
      </w:pPr>
      <w:r>
        <w:t>П</w:t>
      </w:r>
      <w:r w:rsidR="00003980">
        <w:t>роведен</w:t>
      </w:r>
      <w:r>
        <w:t>ный</w:t>
      </w:r>
      <w:r w:rsidR="00003980">
        <w:t xml:space="preserve"> обзор существующих ан</w:t>
      </w:r>
      <w:r w:rsidR="003669D5">
        <w:t>алогов разрабатываемой с</w:t>
      </w:r>
      <w:r>
        <w:t>истемы</w:t>
      </w:r>
      <w:r w:rsidR="003669D5">
        <w:t xml:space="preserve"> позволил доказать актуальность разработки модуля управления персоналом.</w:t>
      </w:r>
      <w:r>
        <w:t xml:space="preserve"> Так разрабатываемый модуль позволит осуществить в</w:t>
      </w:r>
      <w:r w:rsidRPr="00D71D3D">
        <w:t>едение ор</w:t>
      </w:r>
      <w:r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. </w:t>
      </w:r>
      <w:r w:rsidR="00BD4323">
        <w:t xml:space="preserve">При этом модуль будет выполнен с интуитивно понятным пользователю интерфейсом. </w:t>
      </w:r>
    </w:p>
    <w:p w14:paraId="4A11B0FD" w14:textId="77777777" w:rsidR="00BD4323" w:rsidRDefault="003669D5" w:rsidP="003A26F0">
      <w:pPr>
        <w:pStyle w:val="af3"/>
      </w:pPr>
      <w:r>
        <w:t xml:space="preserve"> </w:t>
      </w:r>
      <w:r w:rsidR="00457971">
        <w:t>На основании исследованной предмет</w:t>
      </w:r>
      <w:r w:rsidR="0058352C">
        <w:t xml:space="preserve">ной области были сформулирована цель и определены </w:t>
      </w:r>
      <w:r w:rsidR="00457971">
        <w:t xml:space="preserve">задачи разрабатываемого модуля управления персоналом. </w:t>
      </w:r>
    </w:p>
    <w:p w14:paraId="4D847A87" w14:textId="498B6FE0" w:rsidR="00AA19FD" w:rsidRDefault="00BD4323" w:rsidP="003A26F0">
      <w:pPr>
        <w:pStyle w:val="af3"/>
      </w:pPr>
      <w:r>
        <w:t xml:space="preserve">Результатом проведенного исследования стало разработанное техническое задание на разработку модуля управления персоналом </w:t>
      </w:r>
      <w:r w:rsidR="00911227">
        <w:t xml:space="preserve">(Приложение </w:t>
      </w:r>
      <w:r w:rsidR="00DE4E17">
        <w:t>А</w:t>
      </w:r>
      <w:r w:rsidR="00911227">
        <w:t xml:space="preserve">). </w:t>
      </w:r>
    </w:p>
    <w:p w14:paraId="6514F354" w14:textId="77777777" w:rsidR="00457971" w:rsidRPr="00AA19FD" w:rsidRDefault="00457971" w:rsidP="003A26F0">
      <w:pPr>
        <w:pStyle w:val="af3"/>
      </w:pPr>
    </w:p>
    <w:p w14:paraId="2DCBC408" w14:textId="4B079B5E" w:rsidR="00437A4D" w:rsidRDefault="00666B18" w:rsidP="003A26F0">
      <w:pPr>
        <w:pStyle w:val="af3"/>
      </w:pPr>
      <w:r>
        <w:br w:type="page"/>
      </w:r>
    </w:p>
    <w:p w14:paraId="4463A9B1" w14:textId="1ED969E9" w:rsidR="00666B18" w:rsidRPr="00437A4D" w:rsidRDefault="00B77B65" w:rsidP="00727E0F">
      <w:pPr>
        <w:pStyle w:val="a6"/>
        <w:rPr>
          <w:b w:val="0"/>
        </w:rPr>
      </w:pPr>
      <w:r w:rsidRPr="00437A4D">
        <w:lastRenderedPageBreak/>
        <w:t xml:space="preserve"> </w:t>
      </w:r>
      <w:bookmarkStart w:id="43" w:name="_Toc99295234"/>
      <w:r w:rsidR="00AA19FD">
        <w:rPr>
          <w:rStyle w:val="af5"/>
          <w:b/>
        </w:rPr>
        <w:t>Проектирование модуля управления персоналом</w:t>
      </w:r>
      <w:bookmarkEnd w:id="43"/>
      <w:r w:rsidR="00E47BD0" w:rsidRPr="00437A4D">
        <w:rPr>
          <w:b w:val="0"/>
        </w:rPr>
        <w:t xml:space="preserve"> </w:t>
      </w:r>
    </w:p>
    <w:p w14:paraId="5355BE7B" w14:textId="1FC80566" w:rsidR="007170BA" w:rsidRDefault="00AA19FD" w:rsidP="007170BA">
      <w:pPr>
        <w:pStyle w:val="a7"/>
      </w:pPr>
      <w:r>
        <w:t xml:space="preserve"> </w:t>
      </w:r>
      <w:bookmarkStart w:id="44" w:name="_Toc99295235"/>
      <w:r>
        <w:t>Проектирование моделей предметной области</w:t>
      </w:r>
      <w:bookmarkEnd w:id="44"/>
    </w:p>
    <w:p w14:paraId="2660AA14" w14:textId="54B8C7BB" w:rsidR="00AA19FD" w:rsidRPr="007933AC" w:rsidRDefault="007933AC" w:rsidP="003A26F0">
      <w:pPr>
        <w:pStyle w:val="af3"/>
      </w:pPr>
      <w:r>
        <w:t xml:space="preserve">Для общего описания системы управления персоналом будет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представленная на рисунке </w:t>
      </w:r>
      <w:r>
        <w:fldChar w:fldCharType="begin"/>
      </w:r>
      <w:r>
        <w:instrText xml:space="preserve"> REF _Ref98700319 \r \h  \* MERGEFORMAT </w:instrText>
      </w:r>
      <w:r>
        <w:fldChar w:fldCharType="separate"/>
      </w:r>
      <w:r w:rsidR="00576633" w:rsidRPr="00576633">
        <w:rPr>
          <w:vanish/>
        </w:rPr>
        <w:t>Рис.</w:t>
      </w:r>
      <w:r w:rsidR="00576633">
        <w:t xml:space="preserve"> 2.1</w:t>
      </w:r>
      <w:r>
        <w:fldChar w:fldCharType="end"/>
      </w:r>
      <w:r>
        <w:t xml:space="preserve"> . </w:t>
      </w:r>
    </w:p>
    <w:p w14:paraId="21C24F52" w14:textId="2D38BE2C" w:rsidR="00AA18C2" w:rsidRDefault="000B7AA8" w:rsidP="00E87461">
      <w:pPr>
        <w:pStyle w:val="af3"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74E4708D" wp14:editId="1247B5EE">
            <wp:extent cx="6120130" cy="34042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0C3" w14:textId="5B91AAED" w:rsidR="001A6673" w:rsidRDefault="001A6673" w:rsidP="0083530D">
      <w:pPr>
        <w:pStyle w:val="a9"/>
        <w:numPr>
          <w:ilvl w:val="3"/>
          <w:numId w:val="35"/>
        </w:numPr>
      </w:pPr>
      <w:bookmarkStart w:id="45" w:name="_Ref98700319"/>
      <w:r>
        <w:t xml:space="preserve">Контекстная диаграмма </w:t>
      </w:r>
      <w:r w:rsidRPr="0083530D">
        <w:rPr>
          <w:lang w:val="en-US"/>
        </w:rPr>
        <w:t>IDEF</w:t>
      </w:r>
      <w:r w:rsidRPr="007933AC">
        <w:t>0</w:t>
      </w:r>
      <w:bookmarkEnd w:id="45"/>
    </w:p>
    <w:p w14:paraId="62759DE4" w14:textId="3D140ABF" w:rsidR="001B0160" w:rsidRDefault="001B0160" w:rsidP="003A26F0">
      <w:pPr>
        <w:pStyle w:val="af3"/>
      </w:pPr>
      <w:r>
        <w:t xml:space="preserve">Входными данными являются: </w:t>
      </w:r>
    </w:p>
    <w:p w14:paraId="55371456" w14:textId="06554D97" w:rsidR="001B0160" w:rsidRDefault="001B0160" w:rsidP="003A26F0">
      <w:pPr>
        <w:pStyle w:val="af3"/>
      </w:pPr>
      <w:r>
        <w:t xml:space="preserve">- Данные физических лиц – это информация, получаемая сотрудниками отдела кадров. Содержат следующий перечень данных: </w:t>
      </w:r>
      <w:r w:rsidRPr="001B0160">
        <w:t>фамилия, имя, отчество субъекта (физического лица), дата рождения, адрес местожительства или регистрации, социальное, имущественное, семейное положение, сведения о доходах, образовании, профессии, данные паспорта и т.п.</w:t>
      </w:r>
    </w:p>
    <w:p w14:paraId="118E5F9E" w14:textId="0C710CC9" w:rsidR="001B0160" w:rsidRDefault="00382094" w:rsidP="003A26F0">
      <w:pPr>
        <w:pStyle w:val="af3"/>
      </w:pPr>
      <w:r>
        <w:t xml:space="preserve">- Персональные данные сотрудника – это сведения, которые необходимы </w:t>
      </w:r>
      <w:r w:rsidRPr="00382094">
        <w:t>работодателю в связи с трудовыми отношениями и касающаяся конкретного работника.</w:t>
      </w:r>
    </w:p>
    <w:p w14:paraId="68042175" w14:textId="0F16A489" w:rsidR="00382094" w:rsidRDefault="005656A6" w:rsidP="003A26F0">
      <w:pPr>
        <w:pStyle w:val="af3"/>
      </w:pPr>
      <w:r>
        <w:t xml:space="preserve">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2B2E7E5" w14:textId="7402F418" w:rsidR="005656A6" w:rsidRDefault="00100BA9" w:rsidP="003A26F0">
      <w:pPr>
        <w:pStyle w:val="af3"/>
      </w:pPr>
      <w:r>
        <w:t xml:space="preserve">В качестве механизмов в проектируемой системе выступают </w:t>
      </w:r>
      <w:r w:rsidR="0060201F">
        <w:t xml:space="preserve">специалисты: </w:t>
      </w:r>
      <w:r>
        <w:t xml:space="preserve">сотрудники отдела кадров, бухгалтерия и руководство организации. </w:t>
      </w:r>
    </w:p>
    <w:p w14:paraId="05DBB6DC" w14:textId="74D429E5" w:rsidR="00100BA9" w:rsidRDefault="002D6481" w:rsidP="003A26F0">
      <w:pPr>
        <w:pStyle w:val="af3"/>
      </w:pPr>
      <w:r>
        <w:t xml:space="preserve">Выходные данные системы представлены следующими элементами: табель учета рабочего времени, списки сотрудников, приказы по личному составу и список вакансий. </w:t>
      </w:r>
    </w:p>
    <w:p w14:paraId="612FB080" w14:textId="637AF174" w:rsidR="00C60336" w:rsidRDefault="00C60336" w:rsidP="003A26F0">
      <w:pPr>
        <w:pStyle w:val="af3"/>
      </w:pPr>
      <w:r>
        <w:t>Декомпозируем контекстную диаграмму на следующие основные блоки</w:t>
      </w:r>
      <w:r w:rsidR="0009518A">
        <w:t xml:space="preserve"> (представлены на рисунке </w:t>
      </w:r>
      <w:r w:rsidR="0009518A">
        <w:fldChar w:fldCharType="begin"/>
      </w:r>
      <w:r w:rsidR="0009518A">
        <w:instrText xml:space="preserve"> REF _Ref98706522 \r \h  \* MERGEFORMAT </w:instrText>
      </w:r>
      <w:r w:rsidR="0009518A">
        <w:fldChar w:fldCharType="separate"/>
      </w:r>
      <w:r w:rsidR="00576633" w:rsidRPr="00576633">
        <w:rPr>
          <w:vanish/>
        </w:rPr>
        <w:t xml:space="preserve">Рис. </w:t>
      </w:r>
      <w:r w:rsidR="00576633">
        <w:t>2.2</w:t>
      </w:r>
      <w:r w:rsidR="0009518A">
        <w:fldChar w:fldCharType="end"/>
      </w:r>
      <w:r w:rsidR="0009518A">
        <w:t>)</w:t>
      </w:r>
      <w:r w:rsidR="00BC19B4">
        <w:t xml:space="preserve">: </w:t>
      </w:r>
      <w:r w:rsidR="00236B6D">
        <w:t xml:space="preserve">Набор сотрудников, Управление персоналом, Увольнение. </w:t>
      </w:r>
    </w:p>
    <w:p w14:paraId="33B320B1" w14:textId="2B468B84" w:rsidR="00BC19B4" w:rsidRDefault="00052CB2" w:rsidP="00052CB2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631793" wp14:editId="35020031">
            <wp:extent cx="6072505" cy="328549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8" t="1429"/>
                    <a:stretch/>
                  </pic:blipFill>
                  <pic:spPr bwMode="auto">
                    <a:xfrm>
                      <a:off x="0" y="0"/>
                      <a:ext cx="6072505" cy="328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A7093" w14:textId="7AE19239" w:rsidR="00BC19B4" w:rsidRPr="0083530D" w:rsidRDefault="00183640" w:rsidP="0083530D">
      <w:pPr>
        <w:pStyle w:val="a9"/>
        <w:rPr>
          <w:lang w:val="en-US"/>
        </w:rPr>
      </w:pPr>
      <w:bookmarkStart w:id="46" w:name="_Ref98706522"/>
      <w:r>
        <w:t xml:space="preserve">Декомпозиция контекстной диаграммы </w:t>
      </w:r>
      <w:r w:rsidRPr="0083530D">
        <w:rPr>
          <w:lang w:val="en-US"/>
        </w:rPr>
        <w:t>IDEF0</w:t>
      </w:r>
      <w:bookmarkEnd w:id="46"/>
    </w:p>
    <w:p w14:paraId="42A197A9" w14:textId="5AC5783E" w:rsidR="002F1E9D" w:rsidRPr="009861DE" w:rsidRDefault="002F1E9D" w:rsidP="003A26F0">
      <w:pPr>
        <w:pStyle w:val="af3"/>
      </w:pPr>
      <w:r w:rsidRPr="009861DE">
        <w:t>- Набор сотрудников – блок</w:t>
      </w:r>
      <w:r w:rsidR="00606F44" w:rsidRPr="009861DE">
        <w:t>, работа в котором заключается</w:t>
      </w:r>
      <w:r w:rsidRPr="009861DE">
        <w:t xml:space="preserve"> в заполнении личных карточек сотрудников, оформление трудовых договор, формировании приказов о первичном приеме на работу;</w:t>
      </w:r>
    </w:p>
    <w:p w14:paraId="4C4414BF" w14:textId="77777777" w:rsidR="002F1E9D" w:rsidRPr="009861DE" w:rsidRDefault="002F1E9D" w:rsidP="003A26F0">
      <w:pPr>
        <w:pStyle w:val="af3"/>
      </w:pPr>
      <w:r w:rsidRPr="009861DE">
        <w:t>- Управление персоналом – блок объединяет кадровые перемещения сотрудников, приказы об установлении надбавок, приказы о направлении сотрудника в командировку или приказы (распоряжения) о предоставлении сотруднику отпуска;</w:t>
      </w:r>
    </w:p>
    <w:p w14:paraId="75F7A45C" w14:textId="6ADCC1DE" w:rsidR="002F1E9D" w:rsidRPr="009861DE" w:rsidRDefault="002F1E9D" w:rsidP="003A26F0">
      <w:pPr>
        <w:pStyle w:val="af3"/>
      </w:pPr>
      <w:r w:rsidRPr="009861DE">
        <w:t>- Увольнение – блок описывает основные этапы процесса расторжения трудового договора с сотрудником. Включает в себя изменение личных карточек сотрудников, формирование приказа об увольнении сотрудника, заполнение записок-расчетов при увольнении;</w:t>
      </w:r>
    </w:p>
    <w:p w14:paraId="2E3DC5C6" w14:textId="77777777" w:rsidR="009861DE" w:rsidRPr="009861DE" w:rsidRDefault="009861DE" w:rsidP="003A26F0">
      <w:pPr>
        <w:pStyle w:val="af3"/>
      </w:pPr>
      <w:r w:rsidRPr="009861DE">
        <w:t>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личная карточка работника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27AAF7A" w14:textId="415D6010" w:rsidR="002F1E9D" w:rsidRDefault="009861DE" w:rsidP="003A26F0">
      <w:pPr>
        <w:pStyle w:val="af3"/>
      </w:pPr>
      <w:r w:rsidRPr="009861DE">
        <w:t>Персональные данные сотрудников могут быть также использованы для заполнения личной карточки сотрудника в связи с тем, что набор на работу может происходить и в процессе его кадрового перемещения, в связи с чем его личное дело уже могло быть сформировано</w:t>
      </w:r>
      <w:r w:rsidR="002C39CE">
        <w:t xml:space="preserve">. </w:t>
      </w:r>
    </w:p>
    <w:p w14:paraId="7DC6A098" w14:textId="2D6334BF" w:rsidR="008E7CBC" w:rsidRDefault="008E7CBC" w:rsidP="003A26F0">
      <w:pPr>
        <w:pStyle w:val="af3"/>
      </w:pPr>
      <w:r>
        <w:lastRenderedPageBreak/>
        <w:t xml:space="preserve">То есть можно сказать, что управление персоналом как таковое начинается в процесса «Набор сотрудников», что аналогично в дальнейшем процессу «Прием на работу». В процессе работы сотрудника на предприятии могут происходить его кадровые перемещения, могут быть установлены надбавки и т.п., что является процессом «Управление персоналом». Завершающим этапом работы сотрудника является процесс «Увольнение». </w:t>
      </w:r>
    </w:p>
    <w:p w14:paraId="51EB53EF" w14:textId="51B8B3F0" w:rsidR="00F03C9C" w:rsidRDefault="00CA5B83" w:rsidP="003A26F0">
      <w:pPr>
        <w:pStyle w:val="af3"/>
      </w:pPr>
      <w:r>
        <w:t xml:space="preserve">Так основная деятельность сотрудников отдела кадров связана с документами и данными сотрудников, то необходимо рассмотреть разрабатываемую систему и с точки зрения диаграммы потоков данных. </w:t>
      </w:r>
    </w:p>
    <w:p w14:paraId="54418677" w14:textId="781047E3" w:rsidR="00CA5B83" w:rsidRPr="00CA5B83" w:rsidRDefault="00CA5B83" w:rsidP="003A26F0">
      <w:pPr>
        <w:pStyle w:val="af3"/>
      </w:pPr>
      <w:r>
        <w:t xml:space="preserve">Процесс «Прием» (рисунке </w:t>
      </w:r>
      <w:r w:rsidR="00DC719F">
        <w:fldChar w:fldCharType="begin"/>
      </w:r>
      <w:r w:rsidR="00DC719F">
        <w:instrText xml:space="preserve"> REF _Ref99227144 \r \h </w:instrText>
      </w:r>
      <w:r w:rsidR="00DC719F">
        <w:instrText xml:space="preserve"> \* MERGEFORMAT </w:instrText>
      </w:r>
      <w:r w:rsidR="00DC719F">
        <w:fldChar w:fldCharType="separate"/>
      </w:r>
      <w:r w:rsidR="00576633" w:rsidRPr="00576633">
        <w:rPr>
          <w:vanish/>
        </w:rPr>
        <w:t xml:space="preserve">Рис. </w:t>
      </w:r>
      <w:r w:rsidR="00576633">
        <w:t>2.3</w:t>
      </w:r>
      <w:r w:rsidR="00DC719F">
        <w:fldChar w:fldCharType="end"/>
      </w:r>
      <w:r>
        <w:t xml:space="preserve">) начинается с внесения данных физического лица в выбранную их справочника вакансию. </w:t>
      </w:r>
      <w:r w:rsidR="006771B8">
        <w:t xml:space="preserve">Внесенные данные переносятся в формируемый трудовой договор. Приказ «О приеме на работу» будет сформирован на основе данных полученных на предыдущем этапе и добавлен в справочник всех приказов. После утверждения приказа о приеме физическое лицо является сотрудников, в связи с чем следующий обновляемый документ — это личная карточка сотрудника. Она будет заполнена на основании полученной информации о при его приеме. </w:t>
      </w:r>
    </w:p>
    <w:p w14:paraId="0A12B320" w14:textId="547147F6" w:rsidR="00861086" w:rsidRDefault="00F03C9C" w:rsidP="003A26F0">
      <w:pPr>
        <w:pStyle w:val="af3"/>
      </w:pPr>
      <w:r>
        <w:rPr>
          <w:noProof/>
        </w:rPr>
        <w:drawing>
          <wp:inline distT="0" distB="0" distL="0" distR="0" wp14:anchorId="18E29684" wp14:editId="03ED12BE">
            <wp:extent cx="5867415" cy="243444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004"/>
                    <a:stretch/>
                  </pic:blipFill>
                  <pic:spPr bwMode="auto">
                    <a:xfrm>
                      <a:off x="0" y="0"/>
                      <a:ext cx="5878854" cy="243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3F0B" w14:textId="3560CD77" w:rsidR="00F03C9C" w:rsidRDefault="00F03C9C" w:rsidP="0083530D">
      <w:pPr>
        <w:pStyle w:val="a9"/>
      </w:pPr>
      <w:bookmarkStart w:id="47" w:name="_Ref99227144"/>
      <w:r>
        <w:t xml:space="preserve">Декомпозиция функционального блока: </w:t>
      </w:r>
      <w:r w:rsidR="00CA5B83">
        <w:t>Прием</w:t>
      </w:r>
      <w:bookmarkEnd w:id="47"/>
    </w:p>
    <w:p w14:paraId="650D048C" w14:textId="065C2D2E" w:rsidR="00793B66" w:rsidRPr="00793B66" w:rsidRDefault="00793B66" w:rsidP="003A26F0">
      <w:pPr>
        <w:pStyle w:val="af3"/>
      </w:pPr>
      <w:r>
        <w:t xml:space="preserve">Процесс «Управление персоналом» (рисунок </w:t>
      </w:r>
      <w:r>
        <w:fldChar w:fldCharType="begin"/>
      </w:r>
      <w:r>
        <w:instrText xml:space="preserve"> REF _Ref98707986 \r \h  \* MERGEFORMAT </w:instrText>
      </w:r>
      <w:r>
        <w:fldChar w:fldCharType="separate"/>
      </w:r>
      <w:r w:rsidR="00576633" w:rsidRPr="00576633">
        <w:rPr>
          <w:vanish/>
        </w:rPr>
        <w:t xml:space="preserve">Рис. </w:t>
      </w:r>
      <w:r w:rsidR="00576633">
        <w:t>2.4</w:t>
      </w:r>
      <w:r>
        <w:fldChar w:fldCharType="end"/>
      </w:r>
      <w:r>
        <w:t xml:space="preserve">) включает использование такого документа как Табель учета рабочего времени, являющегося результатом процесса «Учет рабочего времени». Результаты этого процесса также вносятся в справочник «Производственные календари», «Графики работ». На основании табеля учета рабочего времени сотруднику предоставляется отпуск (процесс Оформление отпуска), данные для которого содержатся в справочнике «График отпусков». </w:t>
      </w:r>
      <w:r w:rsidR="00D922C4">
        <w:t xml:space="preserve">Результатом процесса является приказ «О направлении в отпуск», который заносится в справочник приказов. Процесс оплаты труда зависит от справочников «Условия труда сотрудников» и «Графики работ». И </w:t>
      </w:r>
      <w:r w:rsidR="00D922C4">
        <w:lastRenderedPageBreak/>
        <w:t xml:space="preserve">результатом данного процесса является сформированный документ «Приказ об установлении начислений». </w:t>
      </w:r>
    </w:p>
    <w:p w14:paraId="1716A3CF" w14:textId="5A96F8F7" w:rsidR="00561240" w:rsidRDefault="00561240" w:rsidP="00561240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 wp14:anchorId="6CDA017B" wp14:editId="47318C0B">
            <wp:extent cx="6119134" cy="32063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042" b="12336"/>
                    <a:stretch/>
                  </pic:blipFill>
                  <pic:spPr bwMode="auto">
                    <a:xfrm>
                      <a:off x="0" y="0"/>
                      <a:ext cx="6120130" cy="32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FFAF" w14:textId="77777777" w:rsidR="00561240" w:rsidRDefault="00561240" w:rsidP="0083530D">
      <w:pPr>
        <w:pStyle w:val="a9"/>
      </w:pPr>
      <w:bookmarkStart w:id="48" w:name="_Ref98707986"/>
      <w:r>
        <w:t>Декомпозиция функционального блока: Управление персоналом</w:t>
      </w:r>
      <w:bookmarkEnd w:id="48"/>
    </w:p>
    <w:p w14:paraId="2B5F00BB" w14:textId="1DC70300" w:rsidR="006D4A75" w:rsidRPr="006D4A75" w:rsidRDefault="006D4A75" w:rsidP="003A26F0">
      <w:pPr>
        <w:pStyle w:val="af3"/>
      </w:pPr>
      <w:r>
        <w:t xml:space="preserve">Процесс «Увольнение» (рисунок </w:t>
      </w:r>
      <w:r>
        <w:fldChar w:fldCharType="begin"/>
      </w:r>
      <w:r>
        <w:instrText xml:space="preserve"> REF _Ref98709311 \r \h  \* MERGEFORMAT </w:instrText>
      </w:r>
      <w:r>
        <w:fldChar w:fldCharType="separate"/>
      </w:r>
      <w:r w:rsidR="00576633" w:rsidRPr="00576633">
        <w:rPr>
          <w:vanish/>
        </w:rPr>
        <w:t xml:space="preserve">Рис. </w:t>
      </w:r>
      <w:r w:rsidR="00576633">
        <w:t>2.5</w:t>
      </w:r>
      <w:r>
        <w:fldChar w:fldCharType="end"/>
      </w:r>
      <w:r>
        <w:t xml:space="preserve">) </w:t>
      </w:r>
      <w:r w:rsidR="00E953F8">
        <w:t xml:space="preserve">состоит из таких процессов как «Получение данных о сотруднике», «Оформление записки-расчета», «Оформление приказа об увольнении», «Изменение данных в личной карточке». </w:t>
      </w:r>
      <w:r w:rsidR="00FB0327">
        <w:t xml:space="preserve">На первый процесс влияют данные из справочника «Условия труда сотрудника». А изменения заносятся в справочник «Личные карточки сотрудников». При это результатом процесса «Увольнения» является документ «Приказ об увольнении сотрудника», который заносится в справочник приказов. </w:t>
      </w:r>
    </w:p>
    <w:p w14:paraId="52D656D0" w14:textId="5B009174" w:rsidR="00561240" w:rsidRDefault="00F11B3B" w:rsidP="00FB0327">
      <w:pPr>
        <w:pStyle w:val="a3"/>
        <w:spacing w:before="240"/>
        <w:ind w:firstLine="0"/>
      </w:pPr>
      <w:r>
        <w:rPr>
          <w:noProof/>
          <w:lang w:eastAsia="ru-RU"/>
        </w:rPr>
        <w:drawing>
          <wp:inline distT="0" distB="0" distL="0" distR="0" wp14:anchorId="3FD8EE4D" wp14:editId="22D6AEDC">
            <wp:extent cx="5973288" cy="3235479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11" t="12293" r="1008" b="15350"/>
                    <a:stretch/>
                  </pic:blipFill>
                  <pic:spPr bwMode="auto">
                    <a:xfrm>
                      <a:off x="0" y="0"/>
                      <a:ext cx="5982909" cy="32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8FAC" w14:textId="77777777" w:rsidR="00ED0666" w:rsidRPr="00A25EAA" w:rsidRDefault="00ED0666" w:rsidP="0083530D">
      <w:pPr>
        <w:pStyle w:val="a9"/>
      </w:pPr>
      <w:bookmarkStart w:id="49" w:name="_Ref98709311"/>
      <w:r>
        <w:t>Декомпозиция функционального блока: Увольнение</w:t>
      </w:r>
      <w:bookmarkEnd w:id="49"/>
    </w:p>
    <w:p w14:paraId="1AA398F9" w14:textId="7E85C875" w:rsidR="00ED0666" w:rsidRDefault="00EA293B" w:rsidP="003A26F0">
      <w:pPr>
        <w:pStyle w:val="af3"/>
      </w:pPr>
      <w:r>
        <w:lastRenderedPageBreak/>
        <w:t xml:space="preserve">То есть в общем случае процесс работы с модулем заключается в следующем: физическое лицо (сотрудник) взаимодействует с системой предоставляя в нее свои данные, а специалист (из отдела кадров или бухгалтерии) осуществляет их обработку в соответствии с выбранным процессом. Тогда систему можно описать следующим образом в рамках нотации </w:t>
      </w:r>
      <w:r>
        <w:rPr>
          <w:lang w:val="en-US"/>
        </w:rPr>
        <w:t>UML</w:t>
      </w:r>
      <w:r>
        <w:t xml:space="preserve">: </w:t>
      </w:r>
    </w:p>
    <w:p w14:paraId="355AFC17" w14:textId="344DBA12" w:rsidR="00EA293B" w:rsidRDefault="00EA293B" w:rsidP="003A26F0">
      <w:pPr>
        <w:pStyle w:val="af3"/>
      </w:pPr>
      <w:r>
        <w:t>- Актеры: Сотрудник, Специалист;</w:t>
      </w:r>
    </w:p>
    <w:p w14:paraId="78695AD4" w14:textId="7CCE74E4" w:rsidR="00EA293B" w:rsidRDefault="00EA293B" w:rsidP="003A26F0">
      <w:pPr>
        <w:pStyle w:val="af3"/>
      </w:pPr>
      <w:r>
        <w:t>- Варианты использования: Прием на работу, Управление персоналом, Увольнение.</w:t>
      </w:r>
    </w:p>
    <w:p w14:paraId="4F135917" w14:textId="2C3EE046" w:rsidR="00EA293B" w:rsidRPr="00EA293B" w:rsidRDefault="00EA293B" w:rsidP="003A26F0">
      <w:pPr>
        <w:pStyle w:val="af3"/>
      </w:pPr>
      <w:r>
        <w:t xml:space="preserve">При этом варианты </w:t>
      </w:r>
      <w:r w:rsidR="00F2631E">
        <w:t>использования,</w:t>
      </w:r>
      <w:r>
        <w:t xml:space="preserve"> определенные в рамках </w:t>
      </w:r>
      <w:r w:rsidR="00F2631E">
        <w:t>модуля,</w:t>
      </w:r>
      <w:r>
        <w:t xml:space="preserve"> включают в себя и предоставлен</w:t>
      </w:r>
      <w:r w:rsidR="00E96273">
        <w:t>ие данных и оформление приказа, а такие актеры к</w:t>
      </w:r>
      <w:r w:rsidR="007366FF">
        <w:t>ак «Кадровик»,</w:t>
      </w:r>
      <w:r w:rsidR="00E96273">
        <w:t xml:space="preserve"> «Бухгалтер»</w:t>
      </w:r>
      <w:r w:rsidR="007366FF">
        <w:t xml:space="preserve"> и «Руководитель»</w:t>
      </w:r>
      <w:r w:rsidR="00E96273">
        <w:t xml:space="preserve"> расширяют «Специалиста». Диаграмма вариантов использования представлена на рисунке </w:t>
      </w:r>
      <w:r w:rsidR="00E96273">
        <w:fldChar w:fldCharType="begin"/>
      </w:r>
      <w:r w:rsidR="00E96273">
        <w:instrText xml:space="preserve"> REF _Ref98710660 \r \h  \* MERGEFORMAT </w:instrText>
      </w:r>
      <w:r w:rsidR="00E96273">
        <w:fldChar w:fldCharType="separate"/>
      </w:r>
      <w:r w:rsidR="00576633" w:rsidRPr="00576633">
        <w:rPr>
          <w:vanish/>
        </w:rPr>
        <w:t xml:space="preserve">Рис. </w:t>
      </w:r>
      <w:r w:rsidR="00576633">
        <w:t>2.6</w:t>
      </w:r>
      <w:r w:rsidR="00E96273">
        <w:fldChar w:fldCharType="end"/>
      </w:r>
    </w:p>
    <w:p w14:paraId="2BE406F9" w14:textId="258E161B" w:rsidR="00F03C9C" w:rsidRDefault="001D7C26" w:rsidP="001D7C26">
      <w:pPr>
        <w:pStyle w:val="af3"/>
        <w:jc w:val="center"/>
      </w:pPr>
      <w:r>
        <w:rPr>
          <w:noProof/>
        </w:rPr>
        <w:drawing>
          <wp:inline distT="0" distB="0" distL="0" distR="0" wp14:anchorId="56F2D051" wp14:editId="075E7087">
            <wp:extent cx="5410487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вариантов использования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r="15491" b="34438"/>
                    <a:stretch/>
                  </pic:blipFill>
                  <pic:spPr bwMode="auto">
                    <a:xfrm>
                      <a:off x="0" y="0"/>
                      <a:ext cx="5419797" cy="42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4208" w14:textId="4C97384D" w:rsidR="00D77FE9" w:rsidRDefault="00D77FE9" w:rsidP="0083530D">
      <w:pPr>
        <w:pStyle w:val="a9"/>
      </w:pPr>
      <w:bookmarkStart w:id="50" w:name="_Ref98710660"/>
      <w:r>
        <w:t>Диаграмма вариантов использования</w:t>
      </w:r>
      <w:bookmarkEnd w:id="50"/>
    </w:p>
    <w:p w14:paraId="41CB2017" w14:textId="46A0AE5C" w:rsidR="0044029B" w:rsidRDefault="0077702D" w:rsidP="003A26F0">
      <w:pPr>
        <w:pStyle w:val="af3"/>
      </w:pPr>
      <w:r>
        <w:t>Описание динамических действий системы произведем с помощью диаграмм</w:t>
      </w:r>
      <w:r w:rsidR="00BF7728">
        <w:t xml:space="preserve"> деятельности, которые представлены для процессов «Прием на работу» и «Увольнение» на рисунках </w:t>
      </w:r>
      <w:r w:rsidR="00BF7728">
        <w:fldChar w:fldCharType="begin"/>
      </w:r>
      <w:r w:rsidR="00BF7728">
        <w:instrText xml:space="preserve"> REF _Ref98712080 \r \h  \* MERGEFORMAT </w:instrText>
      </w:r>
      <w:r w:rsidR="00BF7728">
        <w:fldChar w:fldCharType="separate"/>
      </w:r>
      <w:r w:rsidR="00576633" w:rsidRPr="00576633">
        <w:rPr>
          <w:vanish/>
        </w:rPr>
        <w:t xml:space="preserve">Рис. </w:t>
      </w:r>
      <w:r w:rsidR="00576633">
        <w:t>2.7</w:t>
      </w:r>
      <w:r w:rsidR="00BF7728">
        <w:fldChar w:fldCharType="end"/>
      </w:r>
      <w:r w:rsidR="00BF7728">
        <w:t xml:space="preserve"> и </w:t>
      </w:r>
      <w:r w:rsidR="009367B8">
        <w:fldChar w:fldCharType="begin"/>
      </w:r>
      <w:r w:rsidR="009367B8">
        <w:instrText xml:space="preserve"> REF _Ref98712145 \r \h  \* MERGEFORMAT </w:instrText>
      </w:r>
      <w:r w:rsidR="009367B8">
        <w:fldChar w:fldCharType="separate"/>
      </w:r>
      <w:r w:rsidR="00576633" w:rsidRPr="00576633">
        <w:rPr>
          <w:vanish/>
        </w:rPr>
        <w:t xml:space="preserve">Рис. </w:t>
      </w:r>
      <w:r w:rsidR="00576633">
        <w:t>2.8</w:t>
      </w:r>
      <w:r w:rsidR="009367B8">
        <w:fldChar w:fldCharType="end"/>
      </w:r>
      <w:r w:rsidR="00BC36A3">
        <w:t xml:space="preserve"> в нотации </w:t>
      </w:r>
      <w:r w:rsidR="00BC36A3">
        <w:rPr>
          <w:lang w:val="en-US"/>
        </w:rPr>
        <w:t>UML</w:t>
      </w:r>
      <w:r w:rsidR="00BC36A3">
        <w:t xml:space="preserve">. </w:t>
      </w:r>
    </w:p>
    <w:p w14:paraId="20A7E94A" w14:textId="328D4DAB" w:rsid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95BCE" wp14:editId="2F6ADE07">
            <wp:extent cx="2477342" cy="8728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Page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2" cy="8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8BD" w14:textId="77777777" w:rsidR="00BF7728" w:rsidRDefault="00BF7728" w:rsidP="002E3EB3">
      <w:pPr>
        <w:pStyle w:val="a9"/>
      </w:pPr>
      <w:bookmarkStart w:id="51" w:name="_Ref98712080"/>
      <w:r w:rsidRPr="002E3EB3">
        <w:rPr>
          <w:rStyle w:val="af7"/>
        </w:rPr>
        <w:t>Диаграмма</w:t>
      </w:r>
      <w:r>
        <w:t xml:space="preserve"> деятельности: Оформление приема на работу</w:t>
      </w:r>
      <w:bookmarkEnd w:id="51"/>
    </w:p>
    <w:p w14:paraId="5AEDF38B" w14:textId="75A50597" w:rsidR="00BF7728" w:rsidRP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479D9" wp14:editId="0F74E29F">
            <wp:extent cx="2456310" cy="9037122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Page-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035" cy="90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0BE1" w14:textId="3661DADA" w:rsidR="0001433F" w:rsidRDefault="0001433F" w:rsidP="002E3EB3">
      <w:pPr>
        <w:pStyle w:val="a9"/>
      </w:pPr>
      <w:bookmarkStart w:id="52" w:name="_Ref98712145"/>
      <w:r>
        <w:t>Диаграмма деятельности: Оформление увольнения</w:t>
      </w:r>
      <w:bookmarkEnd w:id="52"/>
    </w:p>
    <w:p w14:paraId="329F6B31" w14:textId="08874A0F" w:rsidR="00F178AF" w:rsidRPr="00F178AF" w:rsidRDefault="00F178AF" w:rsidP="003A26F0">
      <w:pPr>
        <w:pStyle w:val="af3"/>
      </w:pPr>
      <w:r>
        <w:lastRenderedPageBreak/>
        <w:t xml:space="preserve">В диаграмме последовательности для процесса «Прием на работу» актером является Специалист («Кадровик»), который осуществляет взаимодействие с системой инициируя формирование приказа. Проверка на использование в деятельности предприятия штатного расписания осуществляется автоматически, и если она пройдена успешно, то при формировании приказа о приеме данные о том, на какую должность и в какое подразделение сотрудник будет принят, могут быть автоматически заполнены в соответствии с выбранной из справочника вакансией. </w:t>
      </w:r>
      <w:r w:rsidR="0038667C">
        <w:t xml:space="preserve">Данные лиц, которые утверждают сформированный документ будут извлечены из «Предприятие». После успешного завершения формирования приказа произойдет обновление справочника «Условия труда сотрудника». </w:t>
      </w:r>
    </w:p>
    <w:p w14:paraId="2C82F263" w14:textId="610CADB9" w:rsidR="00BF7728" w:rsidRDefault="00F178AF" w:rsidP="00F178AF">
      <w:pPr>
        <w:pStyle w:val="a3"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18BBE" wp14:editId="58AA3594">
            <wp:extent cx="6120130" cy="347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6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1"/>
                    <a:stretch/>
                  </pic:blipFill>
                  <pic:spPr bwMode="auto">
                    <a:xfrm>
                      <a:off x="0" y="0"/>
                      <a:ext cx="6120130" cy="34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B96F" w14:textId="16611D5C" w:rsidR="00F178AF" w:rsidRPr="0044029B" w:rsidRDefault="00F178AF" w:rsidP="002E3EB3">
      <w:pPr>
        <w:pStyle w:val="a9"/>
      </w:pPr>
      <w:r>
        <w:t>Диаграмма последовательности «Прием на работу»</w:t>
      </w:r>
    </w:p>
    <w:p w14:paraId="0F9CD8E2" w14:textId="0160F549" w:rsidR="00885131" w:rsidRDefault="00D63629" w:rsidP="00885131">
      <w:pPr>
        <w:pStyle w:val="a7"/>
      </w:pPr>
      <w:r>
        <w:t xml:space="preserve"> </w:t>
      </w:r>
      <w:bookmarkStart w:id="53" w:name="_Toc99295236"/>
      <w:r w:rsidR="00AA19FD">
        <w:t>Проектирование модели данных</w:t>
      </w:r>
      <w:bookmarkEnd w:id="53"/>
    </w:p>
    <w:p w14:paraId="043AF651" w14:textId="41F1C67F" w:rsidR="00505C20" w:rsidRDefault="0041377C" w:rsidP="003A26F0">
      <w:pPr>
        <w:pStyle w:val="af3"/>
      </w:pPr>
      <w:r>
        <w:t xml:space="preserve">Все необходимые связи и сущности для построения концептуальной модели </w:t>
      </w:r>
      <w:r w:rsidR="007F470E">
        <w:t xml:space="preserve">представленной на рисунке </w:t>
      </w:r>
      <w:r w:rsidR="007F470E">
        <w:fldChar w:fldCharType="begin"/>
      </w:r>
      <w:r w:rsidR="007F470E">
        <w:instrText xml:space="preserve"> REF _Ref98743913 \r \h  \* MERGEFORMAT </w:instrText>
      </w:r>
      <w:r w:rsidR="007F470E">
        <w:fldChar w:fldCharType="separate"/>
      </w:r>
      <w:r w:rsidR="00D63629" w:rsidRPr="00D63629">
        <w:rPr>
          <w:vanish/>
        </w:rPr>
        <w:t xml:space="preserve">Рис. </w:t>
      </w:r>
      <w:r w:rsidR="00D63629">
        <w:t>2.10</w:t>
      </w:r>
      <w:r w:rsidR="007F470E">
        <w:fldChar w:fldCharType="end"/>
      </w:r>
      <w:r w:rsidR="007F470E">
        <w:t xml:space="preserve"> </w:t>
      </w:r>
      <w:r>
        <w:t xml:space="preserve">разработаны в нотации </w:t>
      </w:r>
      <w:r>
        <w:rPr>
          <w:lang w:val="en-US"/>
        </w:rPr>
        <w:t>IDEF</w:t>
      </w:r>
      <w:r w:rsidRPr="0041377C">
        <w:t>1</w:t>
      </w:r>
      <w:r>
        <w:rPr>
          <w:lang w:val="en-US"/>
        </w:rPr>
        <w:t>X</w:t>
      </w:r>
      <w:r w:rsidR="007F470E">
        <w:t xml:space="preserve">. </w:t>
      </w:r>
    </w:p>
    <w:p w14:paraId="7358CB1A" w14:textId="504112A5" w:rsidR="007F470E" w:rsidRDefault="007F470E" w:rsidP="003A26F0">
      <w:pPr>
        <w:pStyle w:val="af3"/>
      </w:pPr>
      <w:r>
        <w:t xml:space="preserve">Таблица «Сотрудник» содержит такие поля как: </w:t>
      </w:r>
    </w:p>
    <w:p w14:paraId="017713D9" w14:textId="0F60438F" w:rsidR="007F470E" w:rsidRDefault="007F470E" w:rsidP="003A26F0">
      <w:pPr>
        <w:pStyle w:val="af3"/>
      </w:pPr>
      <w:r>
        <w:t>- Код_ФЛ – код физического лица, который формируется последовательно при создании данных о новом сотруднике в системе;</w:t>
      </w:r>
    </w:p>
    <w:p w14:paraId="34E426F4" w14:textId="73D61792" w:rsidR="00EF3AD0" w:rsidRDefault="007F470E" w:rsidP="003A26F0">
      <w:pPr>
        <w:pStyle w:val="af3"/>
      </w:pPr>
      <w:r>
        <w:t xml:space="preserve">- </w:t>
      </w:r>
      <w:r w:rsidR="00EF3AD0">
        <w:t>Фамилия, Имя, Отчество ;</w:t>
      </w:r>
    </w:p>
    <w:p w14:paraId="136DBC1B" w14:textId="28409D19" w:rsidR="00EF3AD0" w:rsidRDefault="00EF3AD0" w:rsidP="003A26F0">
      <w:pPr>
        <w:pStyle w:val="af3"/>
      </w:pPr>
      <w:r>
        <w:t>- Дата рождения;</w:t>
      </w:r>
    </w:p>
    <w:p w14:paraId="4CCB2469" w14:textId="51D79076" w:rsidR="00EF3AD0" w:rsidRDefault="00EF3AD0" w:rsidP="003A26F0">
      <w:pPr>
        <w:pStyle w:val="af3"/>
      </w:pPr>
      <w:r>
        <w:t>- Номер телефона;</w:t>
      </w:r>
    </w:p>
    <w:p w14:paraId="55CDEA8A" w14:textId="13D585EB" w:rsidR="00EF3AD0" w:rsidRDefault="00EF3AD0" w:rsidP="003A26F0">
      <w:pPr>
        <w:pStyle w:val="af3"/>
      </w:pPr>
      <w:r>
        <w:t xml:space="preserve">В таблице «УТСотрудника» ключевым полем является табельный номер сотрудника, при этом не исключено использование и Код_ФЛ. Также в данной таблице содержатся поля, </w:t>
      </w:r>
      <w:r>
        <w:lastRenderedPageBreak/>
        <w:t xml:space="preserve">связанные с работой сотрудника: Подразделение, Должность, Разряд, ДатаНазначения, ДатаУвольнения. </w:t>
      </w:r>
    </w:p>
    <w:p w14:paraId="6895DE09" w14:textId="097D823E" w:rsidR="00AE2CD0" w:rsidRDefault="00841EA7" w:rsidP="00841EA7">
      <w:pPr>
        <w:pStyle w:val="af3"/>
        <w:ind w:firstLine="0"/>
      </w:pPr>
      <w:r>
        <w:rPr>
          <w:noProof/>
        </w:rPr>
        <w:drawing>
          <wp:inline distT="0" distB="0" distL="0" distR="0" wp14:anchorId="2EFA42B7" wp14:editId="5AFC5476">
            <wp:extent cx="6120130" cy="20694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AC5" w14:textId="522F7E34" w:rsidR="00AE2CD0" w:rsidRDefault="00AE2CD0" w:rsidP="002E3EB3">
      <w:pPr>
        <w:pStyle w:val="a9"/>
      </w:pPr>
      <w:bookmarkStart w:id="54" w:name="_Ref98743913"/>
      <w:r>
        <w:t>Концептуальная схема базы данных</w:t>
      </w:r>
      <w:bookmarkEnd w:id="54"/>
    </w:p>
    <w:p w14:paraId="3E6FE518" w14:textId="31807697" w:rsidR="00AE2CD0" w:rsidRDefault="003A26F0" w:rsidP="003A26F0">
      <w:pPr>
        <w:pStyle w:val="af3"/>
      </w:pPr>
      <w:r>
        <w:t>Таблица «Типы_Приказов»</w:t>
      </w:r>
      <w:r w:rsidR="00841EA7">
        <w:t xml:space="preserve"> содержит в себе </w:t>
      </w:r>
      <w:r>
        <w:t>поля – идентификатор типа приказа и его наименование</w:t>
      </w:r>
      <w:r w:rsidR="00841EA7">
        <w:t xml:space="preserve">. Кроме того, присутствует поле 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>
        <w:t xml:space="preserve">. </w:t>
      </w:r>
      <w:r w:rsidR="00841EA7" w:rsidRPr="00841EA7">
        <w:t>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предоставляется возможность выбора из перечня кадровых документов, имеющихся в программе. </w:t>
      </w:r>
      <w:r w:rsidR="00841EA7">
        <w:t>Допускается</w:t>
      </w:r>
      <w:r w:rsidR="00841EA7" w:rsidRPr="00841EA7">
        <w:t xml:space="preserve"> возможность дальнейшего расширения перечня значений, доступных к выбору 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при условии расширения перечня </w:t>
      </w:r>
      <w:r w:rsidR="00841EA7">
        <w:t>приказов</w:t>
      </w:r>
      <w:r w:rsidR="00841EA7" w:rsidRPr="00841EA7">
        <w:t>.</w:t>
      </w:r>
      <w:r w:rsidR="00482AB6">
        <w:t xml:space="preserve"> </w:t>
      </w:r>
      <w:r w:rsidR="00F766CF">
        <w:t xml:space="preserve">На основании данной таблицы формируется справочник «Приказы». </w:t>
      </w:r>
    </w:p>
    <w:p w14:paraId="4803D5A3" w14:textId="72F405B8" w:rsidR="00482AB6" w:rsidRDefault="00482AB6" w:rsidP="003A26F0">
      <w:pPr>
        <w:pStyle w:val="af3"/>
      </w:pPr>
      <w:r>
        <w:t xml:space="preserve">Таблица «Типы_КадрДок» содержит два поля – идентификатор и название. На основе данной таблицы строится предзаполненный справочник </w:t>
      </w:r>
      <w:r w:rsidR="00F766CF">
        <w:t xml:space="preserve">«Типы кадровых документов» </w:t>
      </w:r>
      <w:r>
        <w:t xml:space="preserve">со следующим содержимым: </w:t>
      </w:r>
    </w:p>
    <w:p w14:paraId="69410F55" w14:textId="78C29936" w:rsidR="00482AB6" w:rsidRDefault="00482AB6" w:rsidP="00482AB6">
      <w:pPr>
        <w:pStyle w:val="af3"/>
      </w:pPr>
      <w:r>
        <w:t>- Прием на работу</w:t>
      </w:r>
      <w:r w:rsidR="009E5249">
        <w:t>;</w:t>
      </w:r>
    </w:p>
    <w:p w14:paraId="7FF631E0" w14:textId="5C7C9BE2" w:rsidR="00482AB6" w:rsidRPr="009E5249" w:rsidRDefault="00482AB6" w:rsidP="00482AB6">
      <w:pPr>
        <w:pStyle w:val="af3"/>
      </w:pPr>
      <w:r>
        <w:t>- Установление надбавок</w:t>
      </w:r>
      <w:r w:rsidR="009E5249">
        <w:t>;</w:t>
      </w:r>
    </w:p>
    <w:p w14:paraId="22E46433" w14:textId="33752344" w:rsidR="00482AB6" w:rsidRPr="009E5249" w:rsidRDefault="00482AB6" w:rsidP="00482AB6">
      <w:pPr>
        <w:pStyle w:val="af3"/>
      </w:pPr>
      <w:r>
        <w:t>- Отмена надбавок</w:t>
      </w:r>
      <w:r w:rsidR="009E5249" w:rsidRPr="009E5249">
        <w:t>;</w:t>
      </w:r>
    </w:p>
    <w:p w14:paraId="2EE4BBE4" w14:textId="2FD6AC57" w:rsidR="00482AB6" w:rsidRPr="009E5249" w:rsidRDefault="00482AB6" w:rsidP="00482AB6">
      <w:pPr>
        <w:pStyle w:val="af3"/>
      </w:pPr>
      <w:r>
        <w:t>- Перевод работника</w:t>
      </w:r>
      <w:r w:rsidR="009E5249" w:rsidRPr="009E5249">
        <w:t>;</w:t>
      </w:r>
    </w:p>
    <w:p w14:paraId="1808D89F" w14:textId="599E47C4" w:rsidR="00482AB6" w:rsidRPr="009E5249" w:rsidRDefault="00482AB6" w:rsidP="00482AB6">
      <w:pPr>
        <w:pStyle w:val="af3"/>
      </w:pPr>
      <w:r>
        <w:t>- Увольнение работника</w:t>
      </w:r>
      <w:r w:rsidR="009E5249" w:rsidRPr="009E5249">
        <w:t>;</w:t>
      </w:r>
    </w:p>
    <w:p w14:paraId="266B077B" w14:textId="283412F4" w:rsidR="00482AB6" w:rsidRPr="009E5249" w:rsidRDefault="00482AB6" w:rsidP="00482AB6">
      <w:pPr>
        <w:pStyle w:val="af3"/>
      </w:pPr>
      <w:r>
        <w:t>- Предоставление отпуска работнику</w:t>
      </w:r>
      <w:r w:rsidR="009E5249" w:rsidRPr="009E5249">
        <w:t>;</w:t>
      </w:r>
    </w:p>
    <w:p w14:paraId="730ACA9A" w14:textId="70C7F1EE" w:rsidR="00482AB6" w:rsidRPr="009E5249" w:rsidRDefault="00482AB6" w:rsidP="00482AB6">
      <w:pPr>
        <w:pStyle w:val="af3"/>
      </w:pPr>
      <w:r>
        <w:t>- Отзыв работника из отпуска</w:t>
      </w:r>
      <w:r w:rsidR="009E5249" w:rsidRPr="009E5249">
        <w:t>;</w:t>
      </w:r>
    </w:p>
    <w:p w14:paraId="000B7CBF" w14:textId="419928C1" w:rsidR="00482AB6" w:rsidRPr="009E5249" w:rsidRDefault="00482AB6" w:rsidP="00482AB6">
      <w:pPr>
        <w:pStyle w:val="af3"/>
      </w:pPr>
      <w:r>
        <w:t>- Направление работника в командировку</w:t>
      </w:r>
      <w:r w:rsidR="009E5249" w:rsidRPr="009E5249">
        <w:t>;</w:t>
      </w:r>
    </w:p>
    <w:p w14:paraId="53BD562B" w14:textId="2BBD402B" w:rsidR="00482AB6" w:rsidRPr="009E5249" w:rsidRDefault="00482AB6" w:rsidP="00482AB6">
      <w:pPr>
        <w:pStyle w:val="af3"/>
      </w:pPr>
      <w:r>
        <w:t>- Увеличение окладов (индексация)</w:t>
      </w:r>
      <w:r w:rsidR="009E5249" w:rsidRPr="009E5249">
        <w:t>;</w:t>
      </w:r>
    </w:p>
    <w:p w14:paraId="219FA4F6" w14:textId="1653731C" w:rsidR="00482AB6" w:rsidRPr="009E5249" w:rsidRDefault="00482AB6" w:rsidP="00482AB6">
      <w:pPr>
        <w:pStyle w:val="af3"/>
      </w:pPr>
      <w:r>
        <w:t>- Поощрение работника</w:t>
      </w:r>
      <w:r w:rsidR="009E5249" w:rsidRPr="009E5249">
        <w:t>;</w:t>
      </w:r>
    </w:p>
    <w:p w14:paraId="048843B8" w14:textId="1A73C993" w:rsidR="00482AB6" w:rsidRPr="009E5249" w:rsidRDefault="00482AB6" w:rsidP="00482AB6">
      <w:pPr>
        <w:pStyle w:val="af3"/>
      </w:pPr>
      <w:r>
        <w:t>- Отсутствие без уважит. причин/отстранение</w:t>
      </w:r>
      <w:r w:rsidR="009E5249" w:rsidRPr="009E5249">
        <w:t>;</w:t>
      </w:r>
    </w:p>
    <w:p w14:paraId="7A9A8EDB" w14:textId="6708BC0E" w:rsidR="00482AB6" w:rsidRPr="009E5249" w:rsidRDefault="00482AB6" w:rsidP="00482AB6">
      <w:pPr>
        <w:pStyle w:val="af3"/>
      </w:pPr>
      <w:r>
        <w:t>- Об оплате нерабочих праздничных дней</w:t>
      </w:r>
      <w:r w:rsidR="009E5249" w:rsidRPr="009E5249">
        <w:t>;</w:t>
      </w:r>
    </w:p>
    <w:p w14:paraId="44C01D37" w14:textId="55235301" w:rsidR="00482AB6" w:rsidRPr="005D2704" w:rsidRDefault="00482AB6" w:rsidP="00482AB6">
      <w:pPr>
        <w:pStyle w:val="af3"/>
      </w:pPr>
      <w:r>
        <w:t>- Об оплате сверхурочной работы</w:t>
      </w:r>
      <w:r w:rsidR="009E5249" w:rsidRPr="005D2704">
        <w:t>;</w:t>
      </w:r>
    </w:p>
    <w:p w14:paraId="62FEADE5" w14:textId="38AAF772" w:rsidR="00F766CF" w:rsidRDefault="00F766CF" w:rsidP="00482AB6">
      <w:pPr>
        <w:pStyle w:val="af3"/>
      </w:pPr>
      <w:r>
        <w:lastRenderedPageBreak/>
        <w:t xml:space="preserve">Таблица </w:t>
      </w:r>
      <w:r w:rsidR="007B2772">
        <w:t>«Поля» предназначена для определения полей, которые будут использоваться при формировании документа «Приказ»</w:t>
      </w:r>
      <w:r w:rsidR="00032723">
        <w:t xml:space="preserve">, поэтому здесь определены: идентификатор поля, тип данных и название поля. </w:t>
      </w:r>
    </w:p>
    <w:p w14:paraId="5984B6AB" w14:textId="6BD42DB4" w:rsidR="00033635" w:rsidRDefault="00033635" w:rsidP="00482AB6">
      <w:pPr>
        <w:pStyle w:val="af3"/>
      </w:pPr>
      <w:r>
        <w:t xml:space="preserve">Таблица «Поля в приказах» </w:t>
      </w:r>
      <w:r w:rsidR="00321AD0">
        <w:t>содержит таки</w:t>
      </w:r>
      <w:r w:rsidR="002B16CD">
        <w:t>е</w:t>
      </w:r>
      <w:r w:rsidR="00321AD0">
        <w:t xml:space="preserve"> поля как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ПоляВПриказах (ключевое),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ТипПриказа,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ПолеПриказа. </w:t>
      </w:r>
    </w:p>
    <w:p w14:paraId="45EA33CC" w14:textId="4E20887B" w:rsidR="002B16CD" w:rsidRPr="0066459E" w:rsidRDefault="002B16CD" w:rsidP="00482AB6">
      <w:pPr>
        <w:pStyle w:val="af3"/>
      </w:pPr>
      <w:r>
        <w:t xml:space="preserve">Таблица </w:t>
      </w:r>
      <w:r w:rsidR="0066459E">
        <w:t>«</w:t>
      </w:r>
      <w:r>
        <w:t>Значение_ПолеПриказа</w:t>
      </w:r>
      <w:r w:rsidR="0066459E">
        <w:t xml:space="preserve">» </w:t>
      </w:r>
      <w:r>
        <w:t xml:space="preserve">предназначена для заполнения полей приказов, типы данных и наименование которых описаны в таблицах выше. Поэтому она содержит такие поля как </w:t>
      </w:r>
      <w:r>
        <w:rPr>
          <w:lang w:val="en-US"/>
        </w:rPr>
        <w:t>ID</w:t>
      </w:r>
      <w:r w:rsidRPr="002B16CD">
        <w:t>_</w:t>
      </w:r>
      <w:r w:rsidR="0066459E">
        <w:t xml:space="preserve">ПоляВПриказах и Значение. </w:t>
      </w:r>
    </w:p>
    <w:p w14:paraId="191F0AB4" w14:textId="22AF4B9B" w:rsidR="0066459E" w:rsidRDefault="0066459E" w:rsidP="00482AB6">
      <w:pPr>
        <w:pStyle w:val="af3"/>
      </w:pPr>
      <w:r>
        <w:t>Таблица «ПриказыТекущейУТС»</w:t>
      </w:r>
      <w:r w:rsidR="00576EB6">
        <w:t xml:space="preserve"> необходима для того, чтобы сформировать для выбранных условий труда сотрудников (справочник на основе таблицы «УТСотрудника») необходимый приказ. Поэтому кроме идентификатора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>ПриказыТекущейУТС</w:t>
      </w:r>
      <w:r w:rsidR="00576EB6" w:rsidRPr="00576EB6">
        <w:t xml:space="preserve"> </w:t>
      </w:r>
      <w:r w:rsidR="00576EB6">
        <w:t>содержит в себе поля ТабНомер</w:t>
      </w:r>
      <w:r w:rsidR="00576EB6" w:rsidRPr="00576EB6">
        <w:t xml:space="preserve"> </w:t>
      </w:r>
      <w:r w:rsidR="00576EB6">
        <w:t xml:space="preserve">и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 xml:space="preserve">ЗначениеПолеПриказа. </w:t>
      </w:r>
    </w:p>
    <w:p w14:paraId="23FC7D39" w14:textId="77777777" w:rsidR="00052D9B" w:rsidRDefault="00052D9B" w:rsidP="00482AB6">
      <w:pPr>
        <w:pStyle w:val="af3"/>
      </w:pPr>
    </w:p>
    <w:p w14:paraId="4F5F015C" w14:textId="790A877B" w:rsidR="00052D9B" w:rsidRDefault="00052D9B" w:rsidP="00052D9B">
      <w:pPr>
        <w:pStyle w:val="a7"/>
      </w:pPr>
      <w:r>
        <w:t xml:space="preserve"> </w:t>
      </w:r>
      <w:bookmarkStart w:id="55" w:name="_Toc99295237"/>
      <w:r>
        <w:t>Выбор средства реализации</w:t>
      </w:r>
      <w:bookmarkEnd w:id="55"/>
    </w:p>
    <w:p w14:paraId="7FAEAE82" w14:textId="7F6670CA" w:rsidR="00D63629" w:rsidRDefault="00247DF7" w:rsidP="00247DF7">
      <w:pPr>
        <w:pStyle w:val="a8"/>
      </w:pPr>
      <w:r>
        <w:t xml:space="preserve"> </w:t>
      </w:r>
      <w:bookmarkStart w:id="56" w:name="_Toc99295238"/>
      <w:r>
        <w:t xml:space="preserve">Язык </w:t>
      </w:r>
      <w:r w:rsidR="00D64103">
        <w:t>ТУРБО Скрипт (ТБ.Скрипт)</w:t>
      </w:r>
      <w:bookmarkEnd w:id="56"/>
    </w:p>
    <w:p w14:paraId="7BC08F27" w14:textId="73E45AF6" w:rsidR="00247DF7" w:rsidRDefault="003654F6" w:rsidP="00247DF7">
      <w:pPr>
        <w:pStyle w:val="af3"/>
      </w:pPr>
      <w:r>
        <w:t>Объектно-</w:t>
      </w:r>
      <w:r w:rsidR="00247DF7">
        <w:t>ориентированный язык программирования ТУРБО Скрипт, на котор</w:t>
      </w:r>
      <w:r w:rsidR="007D2A0C">
        <w:t>ом создана</w:t>
      </w:r>
      <w:r w:rsidR="00247DF7">
        <w:t xml:space="preserve"> платформа</w:t>
      </w:r>
      <w:r w:rsidR="007D2A0C">
        <w:t xml:space="preserve"> </w:t>
      </w:r>
      <w:r w:rsidR="007D2A0C">
        <w:rPr>
          <w:lang w:val="en-US"/>
        </w:rPr>
        <w:t>TURBO</w:t>
      </w:r>
      <w:r w:rsidR="007D2A0C" w:rsidRPr="007D2A0C">
        <w:t xml:space="preserve"> </w:t>
      </w:r>
      <w:r w:rsidR="007D2A0C">
        <w:rPr>
          <w:lang w:val="en-US"/>
        </w:rPr>
        <w:t>X</w:t>
      </w:r>
      <w:r w:rsidR="00247DF7">
        <w:t xml:space="preserve"> отличает иерархическая проектная структура, где каждый проект — это большой строительный блок в пирамиде разрабатываемого решения. ТУРБО содержит огромное количество таких блоков, с ними можно работать как с конструктором.</w:t>
      </w:r>
    </w:p>
    <w:p w14:paraId="419A9A76" w14:textId="77777777" w:rsidR="007D2A0C" w:rsidRDefault="007D2A0C" w:rsidP="007D2A0C">
      <w:pPr>
        <w:pStyle w:val="af3"/>
      </w:pPr>
      <w:r>
        <w:t>Каждая запись (документ), используемая в программе, имеет заранее известную модель (или структуру), т.е. набор параметров, значения которых, собственно, и отличают один документ от другого. Документы разного типа, как правило, имеют различную структуру данных, а однотипные документы имеют одинаковый набор реквизитов. Например, практически в любом бухгалтерском документе содержатся наименование предприятия, дата составления, подписи ответственных лиц. Проекты строятся на принципах объектно-ориентированного программирования, в терминах которого тип документа называется классом, причем описание такого класса как раз и задается структурой данных.</w:t>
      </w:r>
    </w:p>
    <w:p w14:paraId="189AA60D" w14:textId="77777777" w:rsidR="00265728" w:rsidRDefault="00265728" w:rsidP="00265728">
      <w:pPr>
        <w:pStyle w:val="af3"/>
      </w:pPr>
      <w:r>
        <w:t>Типичное приложение, построенное на Машине Компонентов ТУРБО Х имеет определенную структуру и включает в себя несколько групп классов, каждая из которых объединяет классы определенного назначения:</w:t>
      </w:r>
    </w:p>
    <w:p w14:paraId="7FE0FBB0" w14:textId="4274D345" w:rsidR="00265728" w:rsidRDefault="00265728" w:rsidP="00265728">
      <w:pPr>
        <w:pStyle w:val="af3"/>
      </w:pPr>
      <w:r>
        <w:t>- MTL-описания;</w:t>
      </w:r>
    </w:p>
    <w:p w14:paraId="75248D44" w14:textId="16D9D9B5" w:rsidR="00265728" w:rsidRDefault="00265728" w:rsidP="00265728">
      <w:pPr>
        <w:pStyle w:val="af3"/>
      </w:pPr>
      <w:r>
        <w:t>- классы-интерфейсы записей (обертки MTL-описаний) или Rec-классы;</w:t>
      </w:r>
    </w:p>
    <w:p w14:paraId="164C4D23" w14:textId="3E81ADDA" w:rsidR="00265728" w:rsidRDefault="00265728" w:rsidP="00265728">
      <w:pPr>
        <w:pStyle w:val="af3"/>
      </w:pPr>
      <w:r>
        <w:t>- классы-формы для редактирования документов (записей) или Frm-классы;</w:t>
      </w:r>
    </w:p>
    <w:p w14:paraId="0837ECB1" w14:textId="0FF74769" w:rsidR="00265728" w:rsidRDefault="00265728" w:rsidP="00265728">
      <w:pPr>
        <w:pStyle w:val="af3"/>
      </w:pPr>
      <w:r>
        <w:t>- классы-таблицы документов (записей) или Tab-классы;</w:t>
      </w:r>
    </w:p>
    <w:p w14:paraId="648005E2" w14:textId="1C7B3800" w:rsidR="00265728" w:rsidRDefault="00265728" w:rsidP="00265728">
      <w:pPr>
        <w:pStyle w:val="af3"/>
      </w:pPr>
      <w:r>
        <w:t>- структуры учета;</w:t>
      </w:r>
    </w:p>
    <w:p w14:paraId="1E6EA92A" w14:textId="3E201BF6" w:rsidR="00265728" w:rsidRDefault="00265728" w:rsidP="00265728">
      <w:pPr>
        <w:pStyle w:val="af3"/>
      </w:pPr>
      <w:r>
        <w:lastRenderedPageBreak/>
        <w:t>- учетные операции;</w:t>
      </w:r>
    </w:p>
    <w:p w14:paraId="165C5F9E" w14:textId="70DD7C8A" w:rsidR="00265728" w:rsidRDefault="00265728" w:rsidP="00265728">
      <w:pPr>
        <w:pStyle w:val="af3"/>
      </w:pPr>
      <w:r>
        <w:t>- классы–отчеты или Rep-классы.</w:t>
      </w:r>
    </w:p>
    <w:p w14:paraId="70CCDC14" w14:textId="7BFFA19B" w:rsidR="00265728" w:rsidRDefault="00265728" w:rsidP="00265728">
      <w:pPr>
        <w:pStyle w:val="af3"/>
      </w:pPr>
      <w:r>
        <w:t>- команды, панели управления и ролевых центры</w:t>
      </w:r>
    </w:p>
    <w:p w14:paraId="6C64CFD1" w14:textId="7E23E77E" w:rsidR="00265728" w:rsidRDefault="00265728" w:rsidP="00265728">
      <w:pPr>
        <w:pStyle w:val="af3"/>
      </w:pPr>
      <w:r>
        <w:t>Rec-, Frm-, Tab- и Rep-классы реализуются как серверные, для их хранения в каждом проекте рекомендуется создавать папку ServerClasses с четырьмя соответствующими подпапками — Rec, Frm, Tab и Rep.</w:t>
      </w:r>
    </w:p>
    <w:p w14:paraId="6694AD0E" w14:textId="66457922" w:rsidR="007D2A0C" w:rsidRDefault="007D2A0C" w:rsidP="00275147">
      <w:pPr>
        <w:pStyle w:val="a8"/>
        <w:numPr>
          <w:ilvl w:val="2"/>
          <w:numId w:val="41"/>
        </w:numPr>
      </w:pPr>
      <w:bookmarkStart w:id="57" w:name="_Toc99295239"/>
      <w:r>
        <w:t xml:space="preserve">1. Язык описания моделей данных - </w:t>
      </w:r>
      <w:r w:rsidRPr="00275147">
        <w:rPr>
          <w:lang w:val="en-US"/>
        </w:rPr>
        <w:t>MTL</w:t>
      </w:r>
      <w:bookmarkEnd w:id="57"/>
    </w:p>
    <w:p w14:paraId="487190A6" w14:textId="77777777" w:rsidR="00E23371" w:rsidRDefault="007D2A0C" w:rsidP="00E23371">
      <w:pPr>
        <w:pStyle w:val="af3"/>
      </w:pPr>
      <w:r>
        <w:t>Язык MTL разработан для того чтобы сформулировать и описать структуру данных, а иными словами — определить классы документов. Описанные в MTL-файлах классы документов отображаются (после компиляции) в Class Hierarchy (иерархии объектов проекта) в разделе "Record" (Записи). Редактируются MTL-файлы с помощью встроенного текстового редактора.</w:t>
      </w:r>
      <w:r w:rsidR="009A1144">
        <w:t xml:space="preserve"> </w:t>
      </w:r>
      <w:r w:rsidR="009A1144" w:rsidRPr="009A1144">
        <w:t>На базе описаний классов записей (документов) в прикладном проекте могут быть созданы CardForm (картотеки) — визуальные формы для просмотра и редактирования наборов</w:t>
      </w:r>
      <w:r w:rsidR="00E23371">
        <w:t>. документов, а также BlankForm (бланки) — экранные формы для просмотра и редактирования конкретных экземпляров документов. Кроме того, записи (документы) отдельного класса могут использоваться для автоматического формирования Journal (журналов хозяйственных операций).</w:t>
      </w:r>
    </w:p>
    <w:p w14:paraId="06B7B52F" w14:textId="47C7050C" w:rsidR="009A1144" w:rsidRDefault="00E23371" w:rsidP="00E23371">
      <w:pPr>
        <w:pStyle w:val="af3"/>
      </w:pPr>
      <w:r>
        <w:t>Таким образом, язык описания модели данных позволяет создать информационную основу для большинства других составных частей проекта.</w:t>
      </w:r>
    </w:p>
    <w:p w14:paraId="391987E8" w14:textId="5653B55C" w:rsidR="00E23371" w:rsidRDefault="00E23371" w:rsidP="00275147">
      <w:pPr>
        <w:pStyle w:val="a8"/>
        <w:numPr>
          <w:ilvl w:val="2"/>
          <w:numId w:val="44"/>
        </w:numPr>
      </w:pPr>
      <w:bookmarkStart w:id="58" w:name="_Toc99295240"/>
      <w:r>
        <w:t xml:space="preserve">2. </w:t>
      </w:r>
      <w:r w:rsidR="003D0DFA">
        <w:t>Rec-классы</w:t>
      </w:r>
      <w:bookmarkEnd w:id="58"/>
    </w:p>
    <w:p w14:paraId="3046BEA6" w14:textId="77777777" w:rsidR="003D0DFA" w:rsidRDefault="003D0DFA" w:rsidP="003D0DFA">
      <w:pPr>
        <w:pStyle w:val="af3"/>
      </w:pPr>
      <w:r>
        <w:t>Интерфейсы записей — программные классы, инкапсулирующие работу с одной записью информационной базы. По сути, в интерфейсных классах реализуется вся бизнес-логика или «поведение» конкретной записи (документа) в зависимости от происходящих событий.</w:t>
      </w:r>
    </w:p>
    <w:p w14:paraId="2338D518" w14:textId="250CA387" w:rsidR="003D0DFA" w:rsidRDefault="003D0DFA" w:rsidP="003D0DFA">
      <w:pPr>
        <w:pStyle w:val="af3"/>
      </w:pPr>
      <w:r>
        <w:t>Другое название интерфейсных классов — классы-обёртки. Следует «обёртывать» каждое mtl-описание соответствующим интерфейсным классом (возможно несколькими), причем обращаться к полям записи «напрямую» (на уровне MTL-описания) настоятельно не рекомендуется.</w:t>
      </w:r>
    </w:p>
    <w:p w14:paraId="20B49EF1" w14:textId="059E728A" w:rsidR="003D0DFA" w:rsidRDefault="003D0DFA" w:rsidP="00275147">
      <w:pPr>
        <w:pStyle w:val="a8"/>
        <w:numPr>
          <w:ilvl w:val="2"/>
          <w:numId w:val="46"/>
        </w:numPr>
      </w:pPr>
      <w:bookmarkStart w:id="59" w:name="_Toc99295241"/>
      <w:r>
        <w:t xml:space="preserve">3. </w:t>
      </w:r>
      <w:r w:rsidRPr="00275147">
        <w:rPr>
          <w:sz w:val="32"/>
          <w:szCs w:val="32"/>
        </w:rPr>
        <w:t>Frm-классы</w:t>
      </w:r>
      <w:bookmarkEnd w:id="59"/>
    </w:p>
    <w:p w14:paraId="729A3372" w14:textId="766469E3" w:rsidR="003D0DFA" w:rsidRDefault="003D0DFA" w:rsidP="003D0DFA">
      <w:pPr>
        <w:pStyle w:val="af3"/>
      </w:pPr>
      <w:r w:rsidRPr="003D0DFA">
        <w:t>Frm-класс или форма для редактирования документа (записи) — это программный класс, обеспечивающий отображение и редактирование документов (записей). Как правило, для каждого Rec-класса, связанного с документом, для которого в приложении предусмотрено отображение и/или редактирование, реализуется свой Frm-класс.</w:t>
      </w:r>
      <w:r>
        <w:t xml:space="preserve"> </w:t>
      </w:r>
    </w:p>
    <w:p w14:paraId="33CA1764" w14:textId="37ABF102" w:rsidR="003D0DFA" w:rsidRDefault="00B70020" w:rsidP="00275147">
      <w:pPr>
        <w:pStyle w:val="a8"/>
        <w:numPr>
          <w:ilvl w:val="2"/>
          <w:numId w:val="47"/>
        </w:numPr>
      </w:pPr>
      <w:bookmarkStart w:id="60" w:name="_Toc99295242"/>
      <w:r>
        <w:rPr>
          <w:lang w:val="en-US"/>
        </w:rPr>
        <w:lastRenderedPageBreak/>
        <w:t>4</w:t>
      </w:r>
      <w:r w:rsidR="003D0DFA">
        <w:t xml:space="preserve">. </w:t>
      </w:r>
      <w:r w:rsidR="003D0DFA" w:rsidRPr="00275147">
        <w:rPr>
          <w:lang w:val="en-US"/>
        </w:rPr>
        <w:t>Tab</w:t>
      </w:r>
      <w:r w:rsidR="003D0DFA">
        <w:t>-классы</w:t>
      </w:r>
      <w:bookmarkEnd w:id="60"/>
    </w:p>
    <w:p w14:paraId="053F2361" w14:textId="136C46AF" w:rsidR="003D0DFA" w:rsidRPr="003D0DFA" w:rsidRDefault="003D0DFA" w:rsidP="003D0DFA">
      <w:pPr>
        <w:pStyle w:val="af3"/>
      </w:pPr>
      <w:r w:rsidRPr="003D0DFA">
        <w:t>Класс-таблица документов используется для отображения списка записей (документов) и выполнения операций по добавлению, редактированию и удалению записей. Tab-класс также используется для выбора значений для ссылочных полей Frm-класса.</w:t>
      </w:r>
    </w:p>
    <w:p w14:paraId="6184CE72" w14:textId="67749308" w:rsidR="00F71D01" w:rsidRDefault="0077317B" w:rsidP="00275147">
      <w:pPr>
        <w:pStyle w:val="a8"/>
        <w:numPr>
          <w:ilvl w:val="2"/>
          <w:numId w:val="46"/>
        </w:numPr>
      </w:pPr>
      <w:r w:rsidRPr="00275147">
        <w:rPr>
          <w:lang w:val="en-US"/>
        </w:rPr>
        <w:t xml:space="preserve"> </w:t>
      </w:r>
      <w:bookmarkStart w:id="61" w:name="_Toc99295243"/>
      <w:r w:rsidR="009B6E4D">
        <w:t>Состав программного комплекса</w:t>
      </w:r>
      <w:bookmarkEnd w:id="61"/>
    </w:p>
    <w:p w14:paraId="3B133B36" w14:textId="624DA6AE" w:rsidR="00F71D01" w:rsidRDefault="00752340" w:rsidP="00F71D01">
      <w:pPr>
        <w:pStyle w:val="af3"/>
      </w:pPr>
      <w:r w:rsidRPr="00752340">
        <w:t xml:space="preserve">В состав программного комплекса </w:t>
      </w:r>
      <w:r>
        <w:rPr>
          <w:lang w:val="en-US"/>
        </w:rPr>
        <w:t>TURBO</w:t>
      </w:r>
      <w:r w:rsidRPr="00752340">
        <w:t xml:space="preserve"> </w:t>
      </w:r>
      <w:r>
        <w:rPr>
          <w:lang w:val="en-US"/>
        </w:rPr>
        <w:t>X</w:t>
      </w:r>
      <w:r w:rsidRPr="00752340">
        <w:t xml:space="preserve"> входит технологическое ядро, позволяющее с помощью среды разработки ТУРБО X Студия разрабатывать различные прикладные проекты на основе Базовой модели приложений ТУРБО.</w:t>
      </w:r>
    </w:p>
    <w:p w14:paraId="75094D7E" w14:textId="77777777" w:rsidR="00422BA6" w:rsidRDefault="00422BA6" w:rsidP="00422BA6">
      <w:pPr>
        <w:pStyle w:val="af3"/>
      </w:pPr>
      <w:r>
        <w:t>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</w:t>
      </w:r>
    </w:p>
    <w:p w14:paraId="00EEC4F3" w14:textId="77777777" w:rsidR="00422BA6" w:rsidRDefault="00422BA6" w:rsidP="00422BA6">
      <w:pPr>
        <w:pStyle w:val="af3"/>
      </w:pPr>
      <w:r>
        <w:t>Программное обеспечение функционально разделено на системную и прикладную часть, в связи с чем программа функционирует в двух основных режимах работы:</w:t>
      </w:r>
    </w:p>
    <w:p w14:paraId="63066096" w14:textId="4E9B2C39" w:rsidR="00422BA6" w:rsidRDefault="00422BA6" w:rsidP="00422BA6">
      <w:pPr>
        <w:pStyle w:val="af3"/>
      </w:pPr>
      <w:r w:rsidRPr="00422BA6">
        <w:t xml:space="preserve">- </w:t>
      </w:r>
      <w:r>
        <w:t>Режим разработки – называемый также режимом Студии, этот режим используется квалифицированными программистами для разработки, отладки и настройки прикладных проектов. Для обеспечения этих функций используется программное средство Студия.</w:t>
      </w:r>
    </w:p>
    <w:p w14:paraId="4B75F198" w14:textId="4AA836B4" w:rsidR="00422BA6" w:rsidRDefault="00422BA6" w:rsidP="00422BA6">
      <w:pPr>
        <w:pStyle w:val="af3"/>
      </w:pPr>
      <w:r w:rsidRPr="00422BA6">
        <w:t xml:space="preserve">- </w:t>
      </w:r>
      <w:r>
        <w:t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</w:t>
      </w:r>
    </w:p>
    <w:p w14:paraId="7E398DE4" w14:textId="1EC8487E" w:rsidR="009B6E4D" w:rsidRDefault="00043BB4" w:rsidP="009B6E4D">
      <w:pPr>
        <w:pStyle w:val="a8"/>
      </w:pPr>
      <w:r>
        <w:t xml:space="preserve"> </w:t>
      </w:r>
      <w:bookmarkStart w:id="62" w:name="_Toc99295244"/>
      <w:r>
        <w:t>Серверы и службы серверов</w:t>
      </w:r>
      <w:bookmarkEnd w:id="62"/>
    </w:p>
    <w:p w14:paraId="6187D799" w14:textId="77777777" w:rsidR="00043BB4" w:rsidRDefault="00043BB4" w:rsidP="00043BB4">
      <w:pPr>
        <w:pStyle w:val="af3"/>
      </w:pPr>
      <w:r>
        <w:t>В состав программной системы входит 6 видов серверов:</w:t>
      </w:r>
    </w:p>
    <w:p w14:paraId="3366E066" w14:textId="77777777" w:rsidR="00043BB4" w:rsidRDefault="00043BB4" w:rsidP="00043BB4">
      <w:pPr>
        <w:pStyle w:val="af3"/>
      </w:pPr>
      <w:r>
        <w:t>1. Сервер данных предоставляет объектный интерфейс к структуре базы данных, абстрагирует объектные понятия «документ» и «запрос» при обращении к информационной базе, а также берет на себя функции нормализации объектных документов в физическое представление данных конкретного типа СУБД</w:t>
      </w:r>
    </w:p>
    <w:p w14:paraId="0CBB7E67" w14:textId="77777777" w:rsidR="00043BB4" w:rsidRDefault="00043BB4" w:rsidP="00043BB4">
      <w:pPr>
        <w:pStyle w:val="af3"/>
      </w:pPr>
      <w:r>
        <w:t>2. Сервер расчетов выполняет аналитическую обработку данных в реальном режиме времени в оперативной памяти. Сервер работает по технологиям, близким к современным аналогам в категории in-memory OLAP, но задействован в реализации бизнес–логики гораздо активнее. Сервер расчетов берет на себя функцию формирования проводок на основе документов в информационной базе и построение отчетов. Сервер расчетов управляет хранением всех срезов учета и планирования в специально организованном хранилище в оперативной памяти.</w:t>
      </w:r>
    </w:p>
    <w:p w14:paraId="0FECE4A0" w14:textId="77777777" w:rsidR="00043BB4" w:rsidRDefault="00043BB4" w:rsidP="00043BB4">
      <w:pPr>
        <w:pStyle w:val="af3"/>
      </w:pPr>
      <w:r>
        <w:t xml:space="preserve">3. Сервер процедур. Сервер процедур – это сервер приложений, который позволяет исполнять на сервере скриптовые алгоритмы, выполняющие обработку или изменение данных </w:t>
      </w:r>
      <w:r>
        <w:lastRenderedPageBreak/>
        <w:t>в информационной базе. Может использоваться либо для выполнения заданий Планировщика, либо для запуска в длительные обработки со стороны клиента или для интеграции системы ТУРБО X с другими системами. Кроме того, сервер процедур выполняет поддержку WEB-интерфейса, реализуя передачу представления документов и данных в WEB-клиент на основе интеграционного протокола.</w:t>
      </w:r>
    </w:p>
    <w:p w14:paraId="0E0B923D" w14:textId="77777777" w:rsidR="00043BB4" w:rsidRDefault="00043BB4" w:rsidP="00043BB4">
      <w:pPr>
        <w:pStyle w:val="af3"/>
      </w:pPr>
      <w:r>
        <w:t>4. Сервер лицензирования. Осуществляет управление лицензиями.</w:t>
      </w:r>
    </w:p>
    <w:p w14:paraId="6CF5E5E8" w14:textId="77777777" w:rsidR="00043BB4" w:rsidRDefault="00043BB4" w:rsidP="00043BB4">
      <w:pPr>
        <w:pStyle w:val="af3"/>
      </w:pPr>
      <w:r>
        <w:t>5. WEB-сервер – это сервер, принимающий HTTP-запросы от клиентов и выдающий им HTTP-ответы в соответствии с протоколом взаимодействия.</w:t>
      </w:r>
    </w:p>
    <w:p w14:paraId="2DA49A82" w14:textId="58D945E7" w:rsidR="00043BB4" w:rsidRPr="00043BB4" w:rsidRDefault="004821A8" w:rsidP="00043BB4">
      <w:pPr>
        <w:pStyle w:val="af3"/>
      </w:pPr>
      <w:r>
        <w:t xml:space="preserve">6. </w:t>
      </w:r>
      <w:r w:rsidR="00043BB4">
        <w:t>Сервер обновлений выполняет распространение новых версий клиентского приложения.</w:t>
      </w:r>
    </w:p>
    <w:p w14:paraId="689BF385" w14:textId="41DA32E5" w:rsidR="00AA19FD" w:rsidRDefault="00AA19FD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FE0E747" w14:textId="3B345FBC" w:rsidR="00AA19FD" w:rsidRDefault="00AA19FD" w:rsidP="000028A2">
      <w:pPr>
        <w:pStyle w:val="a6"/>
        <w:numPr>
          <w:ilvl w:val="0"/>
          <w:numId w:val="0"/>
        </w:numPr>
        <w:spacing w:after="240"/>
      </w:pPr>
      <w:bookmarkStart w:id="63" w:name="_Toc99295245"/>
      <w:r>
        <w:lastRenderedPageBreak/>
        <w:t>Вывод к разделу 2</w:t>
      </w:r>
      <w:bookmarkEnd w:id="63"/>
    </w:p>
    <w:p w14:paraId="070AE13D" w14:textId="207D10BB" w:rsidR="009F78E0" w:rsidRDefault="000028A2" w:rsidP="0094237F">
      <w:pPr>
        <w:pStyle w:val="af3"/>
      </w:pPr>
      <w:r>
        <w:t xml:space="preserve">В данном разделе было осуществлено проектирование моделей предметной области с применением смешанного подхода. Для общего описания системы управления персоналом была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которая позволила отобразить в качестве входных данных системы: данные физических лиц, персональные данные сотрудника. Выходные данные системы содержат такие документы как: табель учета рабочего времени, списки сотрудников, приказы по личному составу и список вакансий. Они формируются в процессе работы специалиста с системой. </w:t>
      </w:r>
      <w:r w:rsidR="0094237F">
        <w:t xml:space="preserve">Поэтому механизмом с точки зрения выбранной нотации выступают сотрудники отдела кадров, бухгалтерия и руководство организации. 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8F797DE" w14:textId="09AC79BE" w:rsidR="0094237F" w:rsidRDefault="0094237F" w:rsidP="0094237F">
      <w:pPr>
        <w:pStyle w:val="af3"/>
      </w:pPr>
      <w:r>
        <w:t>Взаимодействие с разрабатываемым модулем было продемонстрировано также с применением ди</w:t>
      </w:r>
      <w:r w:rsidR="00297F64">
        <w:t>аграммы вариантов использования. При этом</w:t>
      </w:r>
      <w:r>
        <w:t xml:space="preserve"> сотрудники отдела кадров, бухгалтерия были объединены в актеры – Специалист. </w:t>
      </w:r>
    </w:p>
    <w:p w14:paraId="059833F2" w14:textId="5E9B32F8" w:rsidR="00A67130" w:rsidRDefault="00A67130" w:rsidP="0094237F">
      <w:pPr>
        <w:pStyle w:val="af3"/>
      </w:pPr>
      <w:r>
        <w:t xml:space="preserve">На диаграммах деятельности были отображены наиболее значимые варианты использования: Прием и Увольнение. </w:t>
      </w:r>
      <w:r w:rsidR="00231BF6">
        <w:t xml:space="preserve">На диаграмме последовательности описан процесс приема сотрудника в организацию. </w:t>
      </w:r>
    </w:p>
    <w:p w14:paraId="34F2DB8E" w14:textId="496966E8" w:rsidR="00C025AE" w:rsidRPr="00C025AE" w:rsidRDefault="00C025AE" w:rsidP="0094237F">
      <w:pPr>
        <w:pStyle w:val="af3"/>
      </w:pPr>
      <w:r>
        <w:t xml:space="preserve">В процессе проектирования было осуществлено рассмотрение средства реализации, которым стал язык ТБ.Скрипт, предоставляемый </w:t>
      </w:r>
      <w:r w:rsidR="00DA6F7E">
        <w:t xml:space="preserve">платформой, </w:t>
      </w:r>
      <w:r>
        <w:t>для которой будет осуществляться ра</w:t>
      </w:r>
      <w:r w:rsidR="00504B9D">
        <w:t xml:space="preserve">зработка модуля управления персоналом. </w:t>
      </w:r>
    </w:p>
    <w:p w14:paraId="26853050" w14:textId="4F90677F" w:rsidR="00231BF6" w:rsidRDefault="00455FA8" w:rsidP="0094237F">
      <w:pPr>
        <w:pStyle w:val="af3"/>
      </w:pPr>
      <w:r>
        <w:t>Результатом проведенной работы является спроектированная с</w:t>
      </w:r>
      <w:r w:rsidR="002C75CF">
        <w:t xml:space="preserve"> применением нотации </w:t>
      </w:r>
      <w:r w:rsidR="002C75CF">
        <w:rPr>
          <w:lang w:val="en-US"/>
        </w:rPr>
        <w:t>IDE</w:t>
      </w:r>
      <w:r w:rsidR="002C75CF" w:rsidRPr="002C75CF">
        <w:t>1</w:t>
      </w:r>
      <w:r w:rsidR="002C75CF">
        <w:rPr>
          <w:lang w:val="en-US"/>
        </w:rPr>
        <w:t>X</w:t>
      </w:r>
      <w:r w:rsidR="002C75CF" w:rsidRPr="002C75CF">
        <w:t xml:space="preserve"> </w:t>
      </w:r>
      <w:r w:rsidR="002C75CF">
        <w:t xml:space="preserve">модель данных, </w:t>
      </w:r>
      <w:r w:rsidR="00620226">
        <w:t xml:space="preserve">которые хранятся в базе данных. </w:t>
      </w:r>
    </w:p>
    <w:p w14:paraId="0D3CAB86" w14:textId="06B598D2" w:rsidR="00DA5872" w:rsidRPr="00ED3E0D" w:rsidRDefault="00DA5872" w:rsidP="00275147">
      <w:pPr>
        <w:pStyle w:val="a7"/>
        <w:numPr>
          <w:ilvl w:val="1"/>
          <w:numId w:val="46"/>
        </w:numPr>
        <w:spacing w:after="160" w:line="259" w:lineRule="auto"/>
        <w:rPr>
          <w:szCs w:val="28"/>
        </w:rPr>
      </w:pPr>
      <w:r>
        <w:br w:type="page"/>
      </w:r>
    </w:p>
    <w:p w14:paraId="23653B9E" w14:textId="0ABB7F17" w:rsidR="00740486" w:rsidRDefault="00B92E24" w:rsidP="00730C22">
      <w:pPr>
        <w:pStyle w:val="a6"/>
        <w:numPr>
          <w:ilvl w:val="0"/>
          <w:numId w:val="0"/>
        </w:numPr>
        <w:spacing w:after="240"/>
      </w:pPr>
      <w:bookmarkStart w:id="64" w:name="_Toc99295246"/>
      <w:r>
        <w:lastRenderedPageBreak/>
        <w:t>Библиографический список</w:t>
      </w:r>
      <w:bookmarkEnd w:id="64"/>
    </w:p>
    <w:p w14:paraId="14DB3651" w14:textId="77777777" w:rsidR="009A4AD0" w:rsidRDefault="009A4AD0" w:rsidP="009A4AD0">
      <w:pPr>
        <w:pStyle w:val="af3"/>
      </w:pPr>
      <w:r>
        <w:t xml:space="preserve">1. </w:t>
      </w:r>
      <w:r>
        <w:rPr>
          <w:iCs/>
        </w:rPr>
        <w:t>Квалификационный справочник должностей руководителей, специалистов и других служащих (утв. Постановлением Минтруда России от 21.08.1998 № 37) (ред. от 27.03.2018) (КонсультантПлюс)</w:t>
      </w:r>
    </w:p>
    <w:p w14:paraId="38BF7128" w14:textId="4F3EE96A" w:rsidR="009A4AD0" w:rsidRDefault="009A4AD0" w:rsidP="009A4AD0">
      <w:pPr>
        <w:pStyle w:val="af3"/>
      </w:pPr>
      <w:r>
        <w:t xml:space="preserve">2. </w:t>
      </w:r>
      <w:r w:rsidRPr="009A4AD0">
        <w:t>Приказ Росархива от 06.12.2016 № 137 (ред. от 10.07.2020) «Об утверждении положений об управлениях Росархива и их структурных подразделениях» (КонсультантПлюс)</w:t>
      </w:r>
    </w:p>
    <w:p w14:paraId="2364DA0F" w14:textId="77777777" w:rsidR="009A4AD0" w:rsidRDefault="009A4AD0" w:rsidP="009A4AD0">
      <w:pPr>
        <w:pStyle w:val="af3"/>
      </w:pPr>
      <w:r>
        <w:t xml:space="preserve">3. Перечень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организаций, с указанием сроков их хранения [Электронный ресурс] URL: </w:t>
      </w:r>
      <w:r w:rsidRPr="009A4AD0">
        <w:rPr>
          <w:rStyle w:val="af9"/>
          <w:color w:val="auto"/>
          <w:u w:val="none"/>
        </w:rPr>
        <w:t>https://archives.gov.ru/documents/2019-perechen-typdocs-organization.shtml</w:t>
      </w:r>
      <w:r>
        <w:t xml:space="preserve"> </w:t>
      </w:r>
    </w:p>
    <w:p w14:paraId="6F0E32B6" w14:textId="49FB7EA5" w:rsidR="009A4AD0" w:rsidRDefault="009A4AD0" w:rsidP="009A4AD0">
      <w:pPr>
        <w:pStyle w:val="af3"/>
      </w:pPr>
      <w:r>
        <w:t xml:space="preserve">4. </w:t>
      </w:r>
      <w:r w:rsidRPr="009A4AD0">
        <w:t xml:space="preserve">Постановление Госкомстата РФ от 05.01.2004 </w:t>
      </w:r>
      <w:r>
        <w:t>№</w:t>
      </w:r>
      <w:r w:rsidRPr="009A4AD0">
        <w:t xml:space="preserve"> 1 «Об утверждении унифицированных форм первичной учетной документации по учету труда и его оплаты» (КонсультантПлюс</w:t>
      </w:r>
      <w:r>
        <w:t>)</w:t>
      </w:r>
    </w:p>
    <w:p w14:paraId="0EBC51FA" w14:textId="00348219" w:rsidR="009A4AD0" w:rsidRDefault="009A4AD0" w:rsidP="009A4AD0">
      <w:pPr>
        <w:pStyle w:val="af3"/>
      </w:pPr>
      <w:r>
        <w:t xml:space="preserve">5. </w:t>
      </w:r>
      <w:hyperlink r:id="rId24" w:tooltip="Ссылка на КонсультантПлюс" w:history="1">
        <w:r w:rsidR="00A60147" w:rsidRPr="00A60147">
          <w:t xml:space="preserve">Приказ Минтруда России от 06.10.2015 </w:t>
        </w:r>
        <w:r w:rsidR="00A60147">
          <w:t>№</w:t>
        </w:r>
        <w:r w:rsidR="00A60147" w:rsidRPr="00A60147">
          <w:t xml:space="preserve"> 691н</w:t>
        </w:r>
        <w:r w:rsidR="00A60147">
          <w:t xml:space="preserve"> «</w:t>
        </w:r>
        <w:r w:rsidR="00A60147" w:rsidRPr="00A60147">
          <w:t xml:space="preserve">Об утверждении профессионального стандарта </w:t>
        </w:r>
        <w:r w:rsidR="00A60147">
          <w:t>«</w:t>
        </w:r>
        <w:r w:rsidR="00A60147" w:rsidRPr="00A60147">
          <w:t>Спец</w:t>
        </w:r>
        <w:r w:rsidR="00A60147">
          <w:t>иалист по управлению персоналом»</w:t>
        </w:r>
        <w:r w:rsidR="00A60147" w:rsidRPr="00A60147">
          <w:t xml:space="preserve"> (Зарегистрирова</w:t>
        </w:r>
        <w:r w:rsidR="00A60147">
          <w:t>но в Минюсте России 19.10.2015 №</w:t>
        </w:r>
        <w:r w:rsidR="00A60147" w:rsidRPr="00A60147">
          <w:t xml:space="preserve"> 39362) </w:t>
        </w:r>
        <w:r w:rsidR="00A60147">
          <w:t>(</w:t>
        </w:r>
        <w:r w:rsidR="00A60147" w:rsidRPr="00A60147">
          <w:t>КонсультантПлюс</w:t>
        </w:r>
      </w:hyperlink>
      <w:r w:rsidR="00A60147">
        <w:t>)</w:t>
      </w:r>
    </w:p>
    <w:p w14:paraId="69A19FFC" w14:textId="77777777" w:rsidR="009A4AD0" w:rsidRDefault="009A4AD0" w:rsidP="009A4AD0">
      <w:pPr>
        <w:pStyle w:val="af3"/>
      </w:pPr>
      <w:r>
        <w:t>6. Постановление Минтруда СССР от 14.11.1991 № 78 «Об утверждении межотраслевых укрупненных нормативов времени на работы по комплектованию и учету кадров» [Электронный ресурс] URL: https://clubtk.ru/otdel-kadrov-na-predpriyatii-funktsii-obyazannosti-struktura</w:t>
      </w:r>
    </w:p>
    <w:p w14:paraId="02BF4AA3" w14:textId="3B6E658C" w:rsidR="00A01597" w:rsidRDefault="009A4AD0" w:rsidP="009A4AD0">
      <w:pPr>
        <w:pStyle w:val="af3"/>
      </w:pPr>
      <w:r>
        <w:t xml:space="preserve">7. </w:t>
      </w:r>
      <w:r w:rsidR="00A01597">
        <w:t>Федеральный закон от 06.12.2011 № 402-ФЗ (ред. от 26.07.2019) «О бухгалтерском учете» (с изм. и доп., вступ. в силу с 01.01.2020) [Электронный ресурс] URL: http://www.consultant.ru/document/cons_doc_LAW_122855/7ca86c11e23a1a4640f2af9cfd94653e13a4f028/</w:t>
      </w:r>
    </w:p>
    <w:p w14:paraId="305B1FB7" w14:textId="6DC47D0F" w:rsidR="00A01597" w:rsidRDefault="00A01597" w:rsidP="00A01597">
      <w:pPr>
        <w:pStyle w:val="af3"/>
      </w:pPr>
      <w:r>
        <w:t>8. Трудовой кодекс Российской Федерации от 30.12.2001 № 197-ФЗ (ред. от 22.11.2021) [Электронный ресурс] URL: http://www.consultant.ru/document/cons_doc_LAW_34683</w:t>
      </w:r>
    </w:p>
    <w:p w14:paraId="6A0B11CC" w14:textId="28747190" w:rsidR="00A01597" w:rsidRDefault="00A01597" w:rsidP="00A01597">
      <w:pPr>
        <w:pStyle w:val="af3"/>
      </w:pPr>
      <w:r>
        <w:t>9. Локальные нормативные акты [Электронный ресурс] URL: http://www.hr-ok.ru/kadrconsalt/articles/6842/</w:t>
      </w:r>
    </w:p>
    <w:p w14:paraId="78838147" w14:textId="17BBAB62" w:rsidR="009A4AD0" w:rsidRDefault="00A01597" w:rsidP="009A4AD0">
      <w:pPr>
        <w:pStyle w:val="af3"/>
      </w:pPr>
      <w:r>
        <w:t xml:space="preserve">10. </w:t>
      </w:r>
      <w:r w:rsidR="009A4AD0">
        <w:t>Формы бюджетной отчетности казенных учреждений и органов власти, формы бухгалтерской отчетности бюджетных и автономных учреждений, формы первичных учетных документов и регистров бухгалтерского учета учреждений [Электронный ресурс] URL: http://www.consultant.ru/document/cons_doc_LAW_7445/</w:t>
      </w:r>
    </w:p>
    <w:p w14:paraId="31559167" w14:textId="77777777" w:rsidR="009A4AD0" w:rsidRDefault="009A4AD0" w:rsidP="009A4AD0">
      <w:pPr>
        <w:pStyle w:val="af3"/>
      </w:pPr>
      <w:r>
        <w:t>11. Федеральная служба по труду и занятости письмо от 31 октября 2007 г. N 4412-6 о порядке внесения изменений в должностные инструкции работников [Электронный ресурс] URL: http://www.consultant.ru/document/cons_doc_LAW_73474/</w:t>
      </w:r>
    </w:p>
    <w:p w14:paraId="3AB7F0CA" w14:textId="77777777" w:rsidR="009A4AD0" w:rsidRDefault="009A4AD0" w:rsidP="009A4AD0">
      <w:pPr>
        <w:pStyle w:val="af3"/>
        <w:rPr>
          <w:rStyle w:val="af9"/>
        </w:rPr>
      </w:pPr>
      <w:r>
        <w:lastRenderedPageBreak/>
        <w:t xml:space="preserve">12. ГОСТ Р 7.0.97-2016 [Электронный ресурс] URL: </w:t>
      </w:r>
      <w:r>
        <w:rPr>
          <w:rStyle w:val="af9"/>
        </w:rPr>
        <w:t>https://docs.cntd.ru/document/</w:t>
      </w:r>
      <w:r>
        <w:rPr>
          <w:color w:val="0563C1" w:themeColor="hyperlink"/>
          <w:u w:val="single"/>
        </w:rPr>
        <w:br/>
      </w:r>
      <w:r>
        <w:rPr>
          <w:rStyle w:val="af9"/>
        </w:rPr>
        <w:t>1200142871</w:t>
      </w:r>
    </w:p>
    <w:p w14:paraId="0E87C27D" w14:textId="5E6E2D29" w:rsidR="0005254F" w:rsidRDefault="0005254F" w:rsidP="003A26F0">
      <w:pPr>
        <w:pStyle w:val="af3"/>
      </w:pPr>
      <w:r>
        <w:t xml:space="preserve">13. Турбо </w:t>
      </w:r>
      <w:r w:rsidRPr="008E510A">
        <w:t xml:space="preserve">[Электронный ресурс] </w:t>
      </w:r>
      <w:r w:rsidRPr="00FE57C8">
        <w:t xml:space="preserve">URL: </w:t>
      </w:r>
      <w:r w:rsidRPr="0005254F">
        <w:t>https://turbosolution.ru/</w:t>
      </w:r>
    </w:p>
    <w:p w14:paraId="6E1F4AE1" w14:textId="7781BEC6" w:rsidR="00730C22" w:rsidRPr="00BE116A" w:rsidRDefault="002364B1" w:rsidP="003A26F0">
      <w:pPr>
        <w:pStyle w:val="af3"/>
      </w:pPr>
      <w:r>
        <w:br w:type="page"/>
      </w:r>
    </w:p>
    <w:p w14:paraId="36CF3588" w14:textId="4C7F0FD0" w:rsidR="003C5440" w:rsidRPr="005D2704" w:rsidRDefault="00E1756A" w:rsidP="00C00B0E">
      <w:pPr>
        <w:pStyle w:val="a6"/>
        <w:numPr>
          <w:ilvl w:val="0"/>
          <w:numId w:val="0"/>
        </w:numPr>
        <w:spacing w:after="240"/>
      </w:pPr>
      <w:bookmarkStart w:id="65" w:name="_Toc99295247"/>
      <w:r>
        <w:lastRenderedPageBreak/>
        <w:t>ПРИЛОЖЕНИЕ</w:t>
      </w:r>
      <w:r w:rsidR="00EF1F87">
        <w:t xml:space="preserve"> </w:t>
      </w:r>
      <w:r w:rsidR="00BB55F5">
        <w:t xml:space="preserve">1 </w:t>
      </w:r>
      <w:r w:rsidR="00B22437" w:rsidRPr="005D2704">
        <w:t>Техническое задание</w:t>
      </w:r>
      <w:bookmarkEnd w:id="65"/>
    </w:p>
    <w:p w14:paraId="65F77A2A" w14:textId="16A87C59" w:rsidR="009B73EC" w:rsidRPr="009B73EC" w:rsidRDefault="009B73EC" w:rsidP="009B73EC">
      <w:pPr>
        <w:pStyle w:val="af3"/>
        <w:jc w:val="center"/>
        <w:rPr>
          <w:rFonts w:eastAsiaTheme="minorHAnsi"/>
          <w:b/>
          <w:szCs w:val="24"/>
          <w:lang w:eastAsia="en-US"/>
        </w:rPr>
      </w:pPr>
      <w:r w:rsidRPr="009B73EC">
        <w:rPr>
          <w:rFonts w:eastAsiaTheme="minorHAnsi"/>
          <w:b/>
          <w:szCs w:val="24"/>
          <w:lang w:eastAsia="en-US"/>
        </w:rPr>
        <w:t>1. Общие сведения</w:t>
      </w:r>
    </w:p>
    <w:p w14:paraId="62168A9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1.1. Полное наименование системы и ее условное обозначение</w:t>
      </w:r>
    </w:p>
    <w:p w14:paraId="15CF2A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Полное наименование: Модуль управления персоналом в комплексной информационной системе ТУРБО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>;</w:t>
      </w:r>
    </w:p>
    <w:p w14:paraId="4790101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Условное обозначение: МУП</w:t>
      </w:r>
    </w:p>
    <w:p w14:paraId="7CC58BC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1.2. Наименование предприятий (объединений) разработчика и заказчика (пользователя) системы и их реквизиты</w:t>
      </w:r>
    </w:p>
    <w:p w14:paraId="4191550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Заказчик – Кафедра ИТ ИЭИТУС БГТУ им. В. Г. Шухова и «СмартТурбоТех»</w:t>
      </w:r>
    </w:p>
    <w:p w14:paraId="7F7886E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Разработчик – Курбатова Софья Андреевна</w:t>
      </w:r>
    </w:p>
    <w:p w14:paraId="4DDC01B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1.3. Основание для разработки.</w:t>
      </w:r>
    </w:p>
    <w:p w14:paraId="0C3AB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Программное средство разрабатывается в рамках дипломного проектирования на основании учебного плана направления 09.03.02– «Информационные системы и технологии».</w:t>
      </w:r>
    </w:p>
    <w:p w14:paraId="430536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1.4. Плановые сроки.</w:t>
      </w:r>
    </w:p>
    <w:p w14:paraId="3A09AAA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Начала работ – 01.09.2020 </w:t>
      </w:r>
    </w:p>
    <w:p w14:paraId="1FE428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Окончание работ – 31.05.2021.</w:t>
      </w:r>
    </w:p>
    <w:p w14:paraId="0EDF5A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1.5. Источник финансирования.</w:t>
      </w:r>
    </w:p>
    <w:p w14:paraId="2999D3B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Кафедра ИТ ИЭИТУС БГТУ им. В. Г. Шухова и «СмартТурбоТех»</w:t>
      </w:r>
    </w:p>
    <w:p w14:paraId="0D5BBC9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1.6. Порядок оформления и предъявления заказчику результатов работ</w:t>
      </w:r>
    </w:p>
    <w:p w14:paraId="135FC8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Техническое задание, эскизный проект, рабочая документация, схема работы;</w:t>
      </w:r>
    </w:p>
    <w:p w14:paraId="5C9C8F5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Технический проект предъявляется отдельно по завершении разработки;</w:t>
      </w:r>
    </w:p>
    <w:p w14:paraId="7D334A6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 завершении технического проекта система предоставляется заказчику для первоначального тестирования.</w:t>
      </w:r>
    </w:p>
    <w:p w14:paraId="33BA36CC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  <w:lang w:val="en-US"/>
        </w:rPr>
        <w:t>2</w:t>
      </w:r>
      <w:r w:rsidRPr="00F35E6E">
        <w:rPr>
          <w:b/>
          <w:sz w:val="24"/>
          <w:szCs w:val="24"/>
        </w:rPr>
        <w:t>. Назначение и цели создания системы</w:t>
      </w:r>
    </w:p>
    <w:p w14:paraId="09D500D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2.1. Назначение системы</w:t>
      </w:r>
    </w:p>
    <w:p w14:paraId="4B8CD0B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обеспечения учета и управления персоналом, расчета заработной платы, формирования отчетности в надзорные и социальные органы.</w:t>
      </w:r>
    </w:p>
    <w:p w14:paraId="74304D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2.2. Цели создания системы</w:t>
      </w:r>
    </w:p>
    <w:p w14:paraId="7C070C9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Сокращение операционных издержек и повышение эффективности процессов управления персоналом и расчета заработной платы</w:t>
      </w:r>
    </w:p>
    <w:p w14:paraId="357B90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ее реализации требуется решить такие задачи: </w:t>
      </w:r>
    </w:p>
    <w:p w14:paraId="60587C3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DA191C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A629D0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342E89D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786B6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4AD560F8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76F5F5E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54E7FA75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62803C6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6C9B57A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E7F4A29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3. Характеристики разрабатываемой информационной системы</w:t>
      </w:r>
    </w:p>
    <w:p w14:paraId="144CD74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3.1. Краткие сведения о разрабатываемой информационной системе</w:t>
      </w:r>
    </w:p>
    <w:p w14:paraId="62EC2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19B7A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36A505B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Выполнение работ по комплектованию предприятия кадрами требуемых профессий, специальностей и квалификации. </w:t>
      </w:r>
    </w:p>
    <w:p w14:paraId="73D96B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работе по подбору, отбору, расстановке кадров. </w:t>
      </w:r>
    </w:p>
    <w:p w14:paraId="770524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</w:t>
      </w:r>
      <w:r w:rsidRPr="00881ADD">
        <w:rPr>
          <w:sz w:val="24"/>
          <w:szCs w:val="24"/>
        </w:rPr>
        <w:lastRenderedPageBreak/>
        <w:t xml:space="preserve">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1B6327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E1849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77A880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64376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Составляет установленную отчетность.</w:t>
      </w:r>
    </w:p>
    <w:p w14:paraId="35246D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5187B3C9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Формирование личных дел работников;</w:t>
      </w:r>
    </w:p>
    <w:p w14:paraId="5E090C25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штатного расписания;</w:t>
      </w:r>
    </w:p>
    <w:p w14:paraId="1C23D763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и контроль за соблюдением графика отпусков;</w:t>
      </w:r>
    </w:p>
    <w:p w14:paraId="260AB2AE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кадровых приказов;</w:t>
      </w:r>
    </w:p>
    <w:p w14:paraId="03757C28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Ведение соответствующей документации по приему новых сотрудников;</w:t>
      </w:r>
    </w:p>
    <w:p w14:paraId="4D28ADD2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служебных документов.</w:t>
      </w:r>
    </w:p>
    <w:p w14:paraId="2CA140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412DDE1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Перечень), с указанием сроков их хранения к кадровым документам, регламентирующим трудовые отношения между работниками можно отнести такие документы как: Приказы, распоряжения по личному составу, Трудовые договоры, служебные контракты, соглашения об их изменении, расторжении, Личные карточки работников, в том числе государственных и муниципальных служащих и т.д. </w:t>
      </w:r>
    </w:p>
    <w:p w14:paraId="17ACD5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частью 7.2. Перечня для контроля за нормированием и оплатой труда формируются такие документы как: Табели (графики), журналы учета рабочего времени, Тарифные ставки, оклады (должностные оклады), тарифные сетки и тарифные коэффициенты.</w:t>
      </w:r>
    </w:p>
    <w:p w14:paraId="5C9484A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48B0E1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44B7151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3EB07A2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Система позволяет автоматизировать выполнение трудоемких процессов, связанных с кадровой работой на предприятии и расчетом заработной платы.</w:t>
      </w:r>
    </w:p>
    <w:p w14:paraId="134C0F5B" w14:textId="77777777" w:rsidR="009B73EC" w:rsidRPr="00F35E6E" w:rsidRDefault="009B73EC" w:rsidP="009B73EC">
      <w:pPr>
        <w:pStyle w:val="a3"/>
        <w:spacing w:before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4. Требования к системе</w:t>
      </w:r>
    </w:p>
    <w:p w14:paraId="67F5C4F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 Требования к функционированию системы</w:t>
      </w:r>
    </w:p>
    <w:p w14:paraId="5A92065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Система должна содержать следующий перечень подсистем для автоматизации выполнения процессов, связанных с кадровой работой на предприятии: </w:t>
      </w:r>
    </w:p>
    <w:p w14:paraId="2F09B31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</w:t>
      </w:r>
      <w:r w:rsidRPr="00881ADD">
        <w:rPr>
          <w:sz w:val="24"/>
          <w:szCs w:val="24"/>
          <w:lang w:val="en-US"/>
        </w:rPr>
        <w:t>1.</w:t>
      </w:r>
      <w:r w:rsidRPr="00881ADD">
        <w:rPr>
          <w:sz w:val="24"/>
          <w:szCs w:val="24"/>
        </w:rPr>
        <w:t xml:space="preserve"> Основные настройки системы управления</w:t>
      </w:r>
      <w:r w:rsidRPr="00881ADD">
        <w:rPr>
          <w:sz w:val="24"/>
          <w:szCs w:val="24"/>
          <w:lang w:val="en-US"/>
        </w:rPr>
        <w:t>:</w:t>
      </w:r>
    </w:p>
    <w:p w14:paraId="222916E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4.1.1.1. «Учетная политика предприятия» -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доп., вступ. в силу с 01.01.2020) 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Поэтому данная часть системы предназначена для настройки общих параметров расчета заработной платы персонала, персонифицированного учета и формирования отчетных документов для ГНИ.</w:t>
      </w:r>
    </w:p>
    <w:p w14:paraId="1D60A50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4.1.1.2 «Нормативы российских стандартов бухгалтерского учета (РСБУ)» - установка нормативных показателей: </w:t>
      </w:r>
    </w:p>
    <w:p w14:paraId="1FA8338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МРОТ – минимальный размер оплаты труда;</w:t>
      </w:r>
    </w:p>
    <w:p w14:paraId="12CE3D35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ОПС - предельная величина базы для начисления взносов в Пенсионный Фонд; </w:t>
      </w:r>
    </w:p>
    <w:p w14:paraId="0D0EC857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Предельная величина базы ОМС - предельная величина базы для начисления взносов в Фонд Обязательного Медицинского Страхования; </w:t>
      </w:r>
    </w:p>
    <w:p w14:paraId="0B2859E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ФСС - предельная величина базы для начисления взносов в Фонд Социального Страхования; </w:t>
      </w:r>
    </w:p>
    <w:p w14:paraId="260E5B92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ЕНВД.К1 - ЕНВД. Корректирующий коэффициент К1; </w:t>
      </w:r>
    </w:p>
    <w:p w14:paraId="0FDBC9A8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Коэффициент расчета отпусков - коэффициент расчета отпусков; </w:t>
      </w:r>
    </w:p>
    <w:p w14:paraId="7DD3EECB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размер больничного - максимальный размер пособия по нетрудоспособности; </w:t>
      </w:r>
    </w:p>
    <w:p w14:paraId="467CEDDD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выплаты по травматизму - максимальный размер ежемесячной страховой выплаты по травматизму; </w:t>
      </w:r>
    </w:p>
    <w:p w14:paraId="41BE048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 Для осуществления процесса управления персоналом содержит такие подсистемы как:</w:t>
      </w:r>
    </w:p>
    <w:p w14:paraId="31C0E0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 Основные справочные подсистемы: </w:t>
      </w:r>
    </w:p>
    <w:p w14:paraId="4F5F215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4.1.2.1.1. Справочник «Наши предприятия» - содержит справочную информацию по всем предприятиям, по которым ведется учет. Интерфейс и данные справочника соответствуют параметрам, установленным в базовой системе ТУРБО.</w:t>
      </w:r>
    </w:p>
    <w:p w14:paraId="0F8FEF2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4.1.2.1.2. Справочник «Условия Труда сотрудника» - содержит персональные данные и настройки для всех сотрудников текущего предприятия. Все сведения вносятся в данный справочник с помощью Карточки Условия труда сотрудника. Карточка Условия труда сотрудника формируется при приеме сотрудника на работу. В данной карточке устанавливается связь с карточкой Физическое лицо.</w:t>
      </w:r>
    </w:p>
    <w:p w14:paraId="1FD6D3D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4.1.2.1.3 Справочник «Контрагенты» - предназначен для хранения сведений о текущем предприятии и обо всех контрагентах, контактирующих с ним. Все сведения в этот справочник вводятся с помощью бланка «Карточка контрагента». Эти сведения достаточно ввести в карточку один раз и сохранить в картотеке контрагентов. В дальнейшем они будут использоваться при заполнении первичных документов</w:t>
      </w:r>
    </w:p>
    <w:p w14:paraId="0F89675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4.1.2.1.4. Справочник «Физические лица» - содержит персональные данные для всех физических лиц, участвующих в формировании первичных и отчетных документов. Все сведения в этот справочник вводятся с помощью Карточки физического лица. При изменении каких-либо данных физического лица необходимо предусмотреть обновление карточки. </w:t>
      </w:r>
    </w:p>
    <w:p w14:paraId="254E9A6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данном справочнике заносятся данные физических лиц, с которыми взаимодействует предприятие. В данный справочник вносятся как физические лица-контрагенты (физические лица, не являющиеся нашими сотрудниками, но с которыми у предприятия имеются отношения (напр. получатели сумм по исполнительному листу)), так и </w:t>
      </w:r>
      <w:r w:rsidRPr="00881ADD">
        <w:rPr>
          <w:sz w:val="24"/>
          <w:szCs w:val="24"/>
        </w:rPr>
        <w:lastRenderedPageBreak/>
        <w:t>физические лица-сотрудники (физические лица, с которыми у предприятия имеются трудовые отношения: трудовой договор, договор ГПХ).</w:t>
      </w:r>
    </w:p>
    <w:p w14:paraId="5386F9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4.1.2.1.5. Справочник «Банки» - содержит информацию о банках, используемых в системе. Все сведения в этот справочник вводятся с помощью Карточки Банк. Интерфейс и данные соответствуют параметрам, установленным в базовой системе ТУРБО.  </w:t>
      </w:r>
    </w:p>
    <w:p w14:paraId="7C2FBB8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4.1.2.1.6. Справочник «Подразделения» - содержит справочную информацию по всем подразделениям, по которым ведется учет. Все сведения в этот справочник вводятся с помощью карточки Подразделение.</w:t>
      </w:r>
    </w:p>
    <w:p w14:paraId="4E39816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4.1.2.1.7. Справочник «Валюта» - содержит справочную информацию обо всех валютах, используемых в системе и их курсах по отношению к базовой валюте. Все сведения в этот справочник вводятся с помощью карточки Валюта.</w:t>
      </w:r>
    </w:p>
    <w:p w14:paraId="0F2748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4.1.2.1.8. Справочник «Виды начислений» - содержит справочную информацию обо всех видах начисления, используемых в учете. Все сведения в этот справочник вводятся с помощью Карточки Вид начисления. </w:t>
      </w:r>
    </w:p>
    <w:p w14:paraId="71050F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4.1.2.1.9. Справочник «Виды удержаний» - содержит справочную информацию обо всех видах удержания, используемых в учете. </w:t>
      </w:r>
    </w:p>
    <w:p w14:paraId="6A2D41C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4.1.2.1.10. Справочник «Все приказы» - включает структурированную информацию обо всех приказах и распоряжениях за весь период работы предприятия.</w:t>
      </w:r>
    </w:p>
    <w:p w14:paraId="65415B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4.1.2.1.11. Справочник «Типы приказов» - представляет собой картотеку, содержащую унифицированные формы первичной учетной документации по учету труда и его оплаты, утвержденные постановлением Госкомстата РФ от 05.01.2004 г. № 1 «Об утверждении унифицированных форм первичной учетной документации по учету труда и его оплаты». В справочник должен быть внесен Перечень форм </w:t>
      </w:r>
      <w:r w:rsidRPr="00881ADD">
        <w:rPr>
          <w:color w:val="000000"/>
          <w:sz w:val="24"/>
          <w:szCs w:val="24"/>
          <w:shd w:val="clear" w:color="auto" w:fill="FFFFFF"/>
        </w:rPr>
        <w:t xml:space="preserve">первичной учетной документации по учету труда. Каждая отдельная запись картотеки представляет собой отдельный тип приказа. </w:t>
      </w:r>
    </w:p>
    <w:p w14:paraId="17570F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4.1.2.1.12 Справочник «Вакансии» - предназначен для хранения данных обо всех открытых на предприятии вакансиях. На экране отображается в виде таблицы, каждая строка которой называется записью и содержит информацию об одном объекте или документе.</w:t>
      </w:r>
    </w:p>
    <w:p w14:paraId="02032C1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4.1.2.1.13. Справочник «Типы календарей» - предназначен для формирования календарей, включающих в себя дни, отличающиеся от общих (например, региональные календари).</w:t>
      </w:r>
    </w:p>
    <w:p w14:paraId="4EC00A5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4.1.2.1.13 Справочник «Производственные календари (Типы производственных календарей)» - предназначен для хранения оперативных данных системы и данных для формирования документов системы. В производственном календаре содержится информация о количестве рабочих, выходных и праздничных дней, норме рабочего времени. В программе необходимо предусмотреть возможность формирования нескольких производственных </w:t>
      </w:r>
      <w:r w:rsidRPr="00881ADD">
        <w:rPr>
          <w:sz w:val="24"/>
          <w:szCs w:val="24"/>
        </w:rPr>
        <w:lastRenderedPageBreak/>
        <w:t>календарей, в зависимости от установленных на предприятии видах продолжительности рабочего времени.</w:t>
      </w:r>
      <w:r w:rsidRPr="004920FD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Созданный справочник участвует в реализации задачи по учету рабочего времени сотрудников.</w:t>
      </w:r>
    </w:p>
    <w:p w14:paraId="385948C1" w14:textId="77777777" w:rsidR="009B73EC" w:rsidRPr="004920FD" w:rsidRDefault="009B73EC" w:rsidP="009B73EC">
      <w:pPr>
        <w:pStyle w:val="a3"/>
        <w:spacing w:line="360" w:lineRule="auto"/>
        <w:rPr>
          <w:sz w:val="24"/>
          <w:szCs w:val="24"/>
        </w:rPr>
      </w:pPr>
      <w:r w:rsidRPr="004920FD">
        <w:rPr>
          <w:sz w:val="24"/>
          <w:szCs w:val="24"/>
        </w:rPr>
        <w:t xml:space="preserve">4.1.2.2. Подсистема «Кадровые документы», включает в себя документы, необходимые для ведения кадрового учета. Кадровый учет – это комплекс процессов и мер, связанных с регламентированием трудовых отношений между работодателем и работником. Создаваемая подсистема реализует задачи ведение соответствующей документации по приему новых </w:t>
      </w:r>
      <w:r>
        <w:rPr>
          <w:sz w:val="24"/>
          <w:szCs w:val="24"/>
        </w:rPr>
        <w:t>сотрудников и подготовки</w:t>
      </w:r>
      <w:r w:rsidRPr="004920FD">
        <w:rPr>
          <w:sz w:val="24"/>
          <w:szCs w:val="24"/>
        </w:rPr>
        <w:t xml:space="preserve"> кадровых приказов,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увольнение</w:t>
      </w:r>
      <w:r>
        <w:rPr>
          <w:sz w:val="24"/>
          <w:szCs w:val="24"/>
        </w:rPr>
        <w:t>.</w:t>
      </w:r>
    </w:p>
    <w:p w14:paraId="5448F7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81ADD">
        <w:rPr>
          <w:sz w:val="24"/>
          <w:szCs w:val="24"/>
        </w:rPr>
        <w:t xml:space="preserve">Создаваемая подсистема должна включать с себя такие подсистемы как: </w:t>
      </w:r>
    </w:p>
    <w:p w14:paraId="0E58EA3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4.1.2.2.1. «Кадровые приказы» - включает в себя перечень приказов по личному составу, которые оформляют трудовые отношения работодателя и работника. 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на две группы.</w:t>
      </w:r>
    </w:p>
    <w:p w14:paraId="041F1F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38F5DC22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приеме на работу (заключение трудового договора);</w:t>
      </w:r>
    </w:p>
    <w:p w14:paraId="4B0ACB9C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переводе на другую работу (постоянный перевод с согласия ¬работника, т.е. изменение трудового договора);</w:t>
      </w:r>
    </w:p>
    <w:p w14:paraId="7831EF8B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увольнении (прекращение трудового договора);</w:t>
      </w:r>
    </w:p>
    <w:p w14:paraId="2EBF9977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076F285A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(длительную зарубежную);</w:t>
      </w:r>
    </w:p>
    <w:p w14:paraId="4E6BA810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поощрении (премирование, объявление благодарности, награждение ценным подарком, почетной грамотой и т.п.).</w:t>
      </w:r>
    </w:p>
    <w:p w14:paraId="131B3D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1711B4E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предоставлении отпуска;</w:t>
      </w:r>
    </w:p>
    <w:p w14:paraId="1D56D8D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(краткосрочную);</w:t>
      </w:r>
    </w:p>
    <w:p w14:paraId="27CA7E4A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применении дисциплинарного взыскания (замечание, выговор и т.п.);</w:t>
      </w:r>
    </w:p>
    <w:p w14:paraId="1E5B94DB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о направлении на обучение (семинар) в рамках профессиональной подготовки, переподготовки и повышения квалификации.</w:t>
      </w:r>
    </w:p>
    <w:p w14:paraId="3A6A63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 «Служебные документы» - включает в себя перечень таких подсистем как «Командировочные удостоверения», «Служебное задание для направления в командировку», «Записка-расчет о предоставлении отпуска», «Записка-расчет при увольнении работника». </w:t>
      </w:r>
    </w:p>
    <w:p w14:paraId="1E71A28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 «Кадровые документы сотрудников» - включает в себя перечень таких подсистем как:</w:t>
      </w:r>
    </w:p>
    <w:p w14:paraId="0875B9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4.1.2.2.2.1. «Личная карточка сотрудника» -  предназначена для хранения информации о сформированных Личных карточках сотрудников предприятия. 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«Личная карточка работника»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75CA7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4.1.2.2.2.2. «Трудовые договора» - предназначена для хранения информации о сформированных Трудовых договорах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В соответствии с статье 56 ТК РФ под трудовым договором понимается 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индивидуальным и коллективным договорами</w:t>
      </w:r>
    </w:p>
    <w:p w14:paraId="28A3D8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4.1.2.2.2.3. «Лицевой счет Т-54» - предназначена для хранения информации о сформированных Лицевых счетах сотрудников предприятия. Лицевой счеи применяется для ежемесячного отражения всех видов начислений работнику, удержаний из сумм заработной платы и выплат в течение календарного года. Данный документ заполняется отдельно на каждого работника и содержит полную информацию о производимых с ним расчетах по заработной плате. Ведется лицевой счет на основании первичных документов по учету выработки и выполненных работ, отработанного времени и документов на разные виды оплаты. </w:t>
      </w:r>
    </w:p>
    <w:p w14:paraId="30B7EA8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4.1.2.3. Подсистема «Формуляры» – содержит печатные формы кадровых документов, заполняемых автоматически в случае создания выбранного кадрового документа из подсистемы «Кадровые документы». Подсистема предназначена для создания и формирования отчетов в виде установленным 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</w:p>
    <w:p w14:paraId="1AABF05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51300A2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 Требования к информационной и программной совместимости</w:t>
      </w:r>
    </w:p>
    <w:p w14:paraId="3B025E1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Программа реализована в виде клиент-серверного приложения и поддерживает два типа интерфейса пользователя. </w:t>
      </w:r>
    </w:p>
    <w:p w14:paraId="64E1B0F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4.2.1. Требования к программному обеспечению серверной части</w:t>
      </w:r>
    </w:p>
    <w:p w14:paraId="414DD3A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работы программы необходимо наличие СУБД (Системы Управления Базами Данных), ТУРБО Х может работать практически с любым СУБД, но предпочтительно Postgre SQL, MySQL и СУБД семейства MS SQL. </w:t>
      </w:r>
    </w:p>
    <w:p w14:paraId="61BEBB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Программа ТУРБО Х устанавливается при помощи собственного инсталлятора, путем запуска файла Autorun.exe для 32 разрядной или 64 разрядной ОС, или Autorun64.exe только для 64 разрядной ОС.</w:t>
      </w:r>
    </w:p>
    <w:p w14:paraId="6D1945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 Рекомендуется использование 64-битных систем, т.к. 32-битная версия сервера расчетов сильно ограничена по доступным объемам оперативной памяти</w:t>
      </w:r>
    </w:p>
    <w:p w14:paraId="7D7E7B3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4.2.2. Требования к клиентскому программному обеспечению</w:t>
      </w:r>
    </w:p>
    <w:p w14:paraId="784A315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</w:t>
      </w:r>
    </w:p>
    <w:p w14:paraId="5154C0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Взаимодействие с серверной частью может осуществляться через десктопный клиент (исполняемый файл для ОС Windows) или через браузер семейства Chrome или FireFox. </w:t>
      </w:r>
    </w:p>
    <w:p w14:paraId="3B5BC23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программной документации</w:t>
      </w:r>
    </w:p>
    <w:p w14:paraId="4A36F7C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Наличие сопроводительной документации.</w:t>
      </w:r>
    </w:p>
    <w:p w14:paraId="39CD26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Разрабатываемые модуль должен быть самодокументирован, т.е. тексты программ должны содержать все необходимые комментарии</w:t>
      </w:r>
    </w:p>
    <w:p w14:paraId="0E5C09F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4.4. Требования к составу и содержанию работ по вводу информационной системы</w:t>
      </w:r>
    </w:p>
    <w:p w14:paraId="7BF68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При подготовке к вводу в эксплуатацию ИС заказчик должен определить ответственных лиц за внедрение и проведение опытной эксплуатации.</w:t>
      </w:r>
    </w:p>
    <w:p w14:paraId="3BE5D6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Использование требует выполнения следующих видов работ: </w:t>
      </w:r>
    </w:p>
    <w:p w14:paraId="7B5CE0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серверной части программного продукта; </w:t>
      </w:r>
    </w:p>
    <w:p w14:paraId="350D77F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пользовательского интерфейса; </w:t>
      </w:r>
    </w:p>
    <w:p w14:paraId="60C0462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сетевой инфраструктуры; </w:t>
      </w:r>
    </w:p>
    <w:p w14:paraId="4B4F1C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Настройка полномочий доступа к данным.</w:t>
      </w:r>
    </w:p>
    <w:p w14:paraId="34F51F0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численности и квалификации персонала системы</w:t>
      </w:r>
    </w:p>
    <w:p w14:paraId="3AB441B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эксплуатации создаваемого модуля определены следующие роли:</w:t>
      </w:r>
    </w:p>
    <w:p w14:paraId="304A9C3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Системный администратор;</w:t>
      </w:r>
    </w:p>
    <w:p w14:paraId="3958D34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баз данных;</w:t>
      </w:r>
    </w:p>
    <w:p w14:paraId="1FAE6C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информационной безопасности;</w:t>
      </w:r>
    </w:p>
    <w:p w14:paraId="0181F0A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Пользователь: сотрудник отдела кадров, бухгалтер, руководитель предприятия. </w:t>
      </w:r>
    </w:p>
    <w:p w14:paraId="70F92D5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системного администратора являются:</w:t>
      </w:r>
    </w:p>
    <w:p w14:paraId="224CA50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Модернизация, настройка и мониторинг работоспособности комплекса технических средств (серверов, рабочих станций);</w:t>
      </w:r>
    </w:p>
    <w:p w14:paraId="716363F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и мониторинг работоспособности системного и базового программного обеспечения;</w:t>
      </w:r>
    </w:p>
    <w:p w14:paraId="0CFFE37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настройка и мониторинг прикладного программного обеспечения;</w:t>
      </w:r>
    </w:p>
    <w:p w14:paraId="4FC503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учетных записей пользователей системы.</w:t>
      </w:r>
    </w:p>
    <w:p w14:paraId="541E47F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28BCD33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баз данных являются:</w:t>
      </w:r>
    </w:p>
    <w:p w14:paraId="6F00773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параметров программного обеспечения СУБД;</w:t>
      </w:r>
    </w:p>
    <w:p w14:paraId="7FEA71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Оптимизация прикладных баз данных по времени отклика, скорости доступа к данным;</w:t>
      </w:r>
    </w:p>
    <w:p w14:paraId="60185EC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доступа к информации, хранящейся в прикладных базах данных.</w:t>
      </w:r>
    </w:p>
    <w:p w14:paraId="21F7E8A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3EA547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информационной безопасности являются:</w:t>
      </w:r>
    </w:p>
    <w:p w14:paraId="65A1C0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информационной безопасности системы;</w:t>
      </w:r>
    </w:p>
    <w:p w14:paraId="0959AE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Управление правами доступа пользователей к функциям системы;</w:t>
      </w:r>
    </w:p>
    <w:p w14:paraId="50861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мониторинга информационной безопасности.</w:t>
      </w:r>
    </w:p>
    <w:p w14:paraId="436D16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4AF24C4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4C651BCE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Выполнение работ по комплектованию предприятия кадрами требуемых профессий, специальностей и квалификации. </w:t>
      </w:r>
    </w:p>
    <w:p w14:paraId="5DE889C5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Участие в работе по подбору, отбору, расстановке кадров. </w:t>
      </w:r>
    </w:p>
    <w:p w14:paraId="3CFA45E6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685861A4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21A6CFA9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Информирование работников предприятия об имеющихся вакансиях. </w:t>
      </w:r>
    </w:p>
    <w:p w14:paraId="17793C45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Участие в разработке перспективных и текущих планов по труду. </w:t>
      </w:r>
    </w:p>
    <w:p w14:paraId="2109ED8C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деятельности. </w:t>
      </w:r>
    </w:p>
    <w:p w14:paraId="14EADC78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Участие в подготовке предложений по развитию персонала, планированию деловой карьеры, обучению и повышению квалификации кадров, а также в оценке эффективности обучения. </w:t>
      </w:r>
    </w:p>
    <w:p w14:paraId="11189B73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Участие в организации работы, методическом и информационном обеспечении квалификационных, аттестационных, конкурсных комиссий, оформлении их решений.</w:t>
      </w:r>
    </w:p>
    <w:p w14:paraId="78103290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2070A976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D21E41E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Составляет установленную отчетность.</w:t>
      </w:r>
    </w:p>
    <w:p w14:paraId="38391AF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01CCDEFD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5.Состав и содержание работ по созданию системы</w:t>
      </w:r>
    </w:p>
    <w:p w14:paraId="2B932E2F" w14:textId="77777777" w:rsidR="009B73EC" w:rsidRPr="00881ADD" w:rsidRDefault="009B73EC" w:rsidP="009B73EC">
      <w:pPr>
        <w:pStyle w:val="a3"/>
        <w:spacing w:line="360" w:lineRule="auto"/>
        <w:jc w:val="center"/>
        <w:rPr>
          <w:sz w:val="24"/>
          <w:szCs w:val="24"/>
        </w:rPr>
      </w:pP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6253"/>
      </w:tblGrid>
      <w:tr w:rsidR="009B73EC" w:rsidRPr="00881ADD" w14:paraId="4961B373" w14:textId="77777777" w:rsidTr="009B73EC">
        <w:trPr>
          <w:trHeight w:val="336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833D" w14:textId="77777777" w:rsidR="009B73EC" w:rsidRPr="00881ADD" w:rsidRDefault="009B73EC" w:rsidP="00B664DE">
            <w:pPr>
              <w:spacing w:line="360" w:lineRule="auto"/>
            </w:pPr>
            <w:r w:rsidRPr="00881ADD">
              <w:t>Стадия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948D" w14:textId="77777777" w:rsidR="009B73EC" w:rsidRPr="00881ADD" w:rsidRDefault="009B73EC" w:rsidP="00B664DE">
            <w:pPr>
              <w:spacing w:line="360" w:lineRule="auto"/>
            </w:pPr>
            <w:r w:rsidRPr="00881ADD">
              <w:t>Этапы</w:t>
            </w:r>
          </w:p>
        </w:tc>
      </w:tr>
      <w:tr w:rsidR="009B73EC" w:rsidRPr="00881ADD" w14:paraId="439E5491" w14:textId="77777777" w:rsidTr="009B73EC">
        <w:trPr>
          <w:trHeight w:val="1000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0E88" w14:textId="77777777" w:rsidR="009B73EC" w:rsidRPr="00881ADD" w:rsidRDefault="009B73EC" w:rsidP="00B664DE">
            <w:pPr>
              <w:spacing w:line="360" w:lineRule="auto"/>
            </w:pPr>
            <w:r w:rsidRPr="00881ADD">
              <w:t>Эскизный проект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4362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предварительных проектных решений по всей системе </w:t>
            </w:r>
          </w:p>
          <w:p w14:paraId="5D55E77B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документации</w:t>
            </w:r>
          </w:p>
        </w:tc>
      </w:tr>
      <w:tr w:rsidR="009B73EC" w:rsidRPr="00881ADD" w14:paraId="67E551CC" w14:textId="77777777" w:rsidTr="009B73EC">
        <w:trPr>
          <w:trHeight w:val="1011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145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Техническое задание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58DE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ТЗ</w:t>
            </w:r>
          </w:p>
          <w:p w14:paraId="2E6D16A4" w14:textId="77777777" w:rsidR="009B73EC" w:rsidRPr="00881ADD" w:rsidRDefault="009B73EC" w:rsidP="00B664DE">
            <w:pPr>
              <w:spacing w:line="360" w:lineRule="auto"/>
            </w:pPr>
            <w:r w:rsidRPr="00881ADD">
              <w:t>Согласование ТЗ</w:t>
            </w:r>
          </w:p>
          <w:p w14:paraId="2A0A4AD3" w14:textId="77777777" w:rsidR="009B73EC" w:rsidRPr="00881ADD" w:rsidRDefault="009B73EC" w:rsidP="00B664DE">
            <w:pPr>
              <w:spacing w:line="360" w:lineRule="auto"/>
            </w:pPr>
            <w:r w:rsidRPr="00881ADD">
              <w:t>Утверждение ТЗ</w:t>
            </w:r>
          </w:p>
        </w:tc>
      </w:tr>
      <w:tr w:rsidR="009B73EC" w:rsidRPr="00881ADD" w14:paraId="2C72F282" w14:textId="77777777" w:rsidTr="009B73EC">
        <w:trPr>
          <w:trHeight w:val="1248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F47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Технический и рабочий проекты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A47D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системы</w:t>
            </w:r>
          </w:p>
          <w:p w14:paraId="0BA0188B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программной документации </w:t>
            </w:r>
          </w:p>
          <w:p w14:paraId="17DA4AC4" w14:textId="77777777" w:rsidR="009B73EC" w:rsidRPr="00881ADD" w:rsidRDefault="009B73EC" w:rsidP="00B664DE">
            <w:pPr>
              <w:spacing w:line="360" w:lineRule="auto"/>
            </w:pPr>
            <w:r w:rsidRPr="00881ADD">
              <w:t>Испытания системы</w:t>
            </w:r>
          </w:p>
        </w:tc>
      </w:tr>
      <w:tr w:rsidR="009B73EC" w:rsidRPr="00881ADD" w14:paraId="3EEC4880" w14:textId="77777777" w:rsidTr="009B73EC">
        <w:trPr>
          <w:trHeight w:val="1573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2CA2" w14:textId="77777777" w:rsidR="009B73EC" w:rsidRPr="00881ADD" w:rsidRDefault="009B73EC" w:rsidP="00B664DE">
            <w:pPr>
              <w:spacing w:line="360" w:lineRule="auto"/>
            </w:pPr>
            <w:r w:rsidRPr="00881ADD">
              <w:t>Ввод в действие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20AA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объекта автоматизации к вводу системы в действие</w:t>
            </w:r>
          </w:p>
          <w:p w14:paraId="7758DD1E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персонала</w:t>
            </w:r>
          </w:p>
          <w:p w14:paraId="2727AD0E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опытной эксплуатации</w:t>
            </w:r>
          </w:p>
          <w:p w14:paraId="3826ADF4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проверочных испытаний</w:t>
            </w:r>
          </w:p>
        </w:tc>
      </w:tr>
    </w:tbl>
    <w:p w14:paraId="09A62EB2" w14:textId="77777777" w:rsidR="009B73EC" w:rsidRPr="00881ADD" w:rsidRDefault="009B73EC" w:rsidP="009B73EC">
      <w:pPr>
        <w:pStyle w:val="a3"/>
        <w:spacing w:line="360" w:lineRule="auto"/>
        <w:jc w:val="center"/>
        <w:rPr>
          <w:sz w:val="24"/>
          <w:szCs w:val="24"/>
        </w:rPr>
      </w:pPr>
    </w:p>
    <w:p w14:paraId="475A0E1F" w14:textId="77777777" w:rsidR="009B73EC" w:rsidRPr="00F35E6E" w:rsidRDefault="009B73EC" w:rsidP="009B73EC">
      <w:pPr>
        <w:pStyle w:val="a3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 xml:space="preserve">6. Требования к составу и </w:t>
      </w:r>
      <w:r>
        <w:rPr>
          <w:b/>
          <w:sz w:val="24"/>
          <w:szCs w:val="24"/>
        </w:rPr>
        <w:t>содержанию работ по подготовке информационной системы</w:t>
      </w:r>
      <w:r w:rsidRPr="00F35E6E">
        <w:rPr>
          <w:b/>
          <w:sz w:val="24"/>
          <w:szCs w:val="24"/>
        </w:rPr>
        <w:t xml:space="preserve"> к вводу в действие.</w:t>
      </w:r>
    </w:p>
    <w:p w14:paraId="64DCA296" w14:textId="77777777" w:rsidR="009B73EC" w:rsidRPr="00881ADD" w:rsidRDefault="009B73EC" w:rsidP="009B73EC">
      <w:pPr>
        <w:pStyle w:val="a3"/>
        <w:spacing w:before="240"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подготовки сервиса к вводу в действие необходимо установить всё необходимое программного обеспечения на сервер и создать объекты окружения.</w:t>
      </w:r>
    </w:p>
    <w:p w14:paraId="7F5640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Требуется установка </w:t>
      </w:r>
      <w:r w:rsidRPr="00881ADD">
        <w:rPr>
          <w:sz w:val="24"/>
          <w:szCs w:val="24"/>
          <w:lang w:val="en-US"/>
        </w:rPr>
        <w:t>Turbo</w:t>
      </w:r>
      <w:r w:rsidRPr="00881ADD">
        <w:rPr>
          <w:sz w:val="24"/>
          <w:szCs w:val="24"/>
        </w:rPr>
        <w:t xml:space="preserve">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 xml:space="preserve">. Создание информационной базы. Установка сервера. </w:t>
      </w:r>
    </w:p>
    <w:p w14:paraId="2B02449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10ED9AF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7. Требования к документированию</w:t>
      </w:r>
    </w:p>
    <w:p w14:paraId="01C1CD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Перечень документов, подлежащих к разработке:</w:t>
      </w:r>
    </w:p>
    <w:p w14:paraId="02EA8B2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план-график работ по разработке системы;</w:t>
      </w:r>
    </w:p>
    <w:p w14:paraId="7AE823C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ведомость технического проекта;</w:t>
      </w:r>
    </w:p>
    <w:p w14:paraId="36B1F3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пояснительная записка к техническому проекту;</w:t>
      </w:r>
    </w:p>
    <w:p w14:paraId="63C69A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общее описание системы;</w:t>
      </w:r>
    </w:p>
    <w:p w14:paraId="552AE3A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описание организационного, информационного, программного и технического обеспечения системы;</w:t>
      </w:r>
    </w:p>
    <w:p w14:paraId="1DC5095B" w14:textId="65487B46" w:rsidR="005E28DC" w:rsidRPr="005E28DC" w:rsidRDefault="009B73EC" w:rsidP="00E87461">
      <w:pPr>
        <w:pStyle w:val="a3"/>
        <w:spacing w:after="160" w:line="259" w:lineRule="auto"/>
      </w:pPr>
      <w:r w:rsidRPr="00881ADD">
        <w:rPr>
          <w:sz w:val="24"/>
          <w:szCs w:val="24"/>
        </w:rPr>
        <w:t>- руководство для администратора (внедренца).</w:t>
      </w:r>
      <w:r w:rsidR="005E28DC">
        <w:rPr>
          <w:sz w:val="24"/>
          <w:szCs w:val="24"/>
        </w:rPr>
        <w:br w:type="page"/>
      </w:r>
    </w:p>
    <w:p w14:paraId="4707E09F" w14:textId="77777777" w:rsidR="009B73EC" w:rsidRPr="00881ADD" w:rsidRDefault="009B73EC" w:rsidP="005E28DC">
      <w:pPr>
        <w:pStyle w:val="a3"/>
        <w:numPr>
          <w:ilvl w:val="0"/>
          <w:numId w:val="0"/>
        </w:numPr>
        <w:spacing w:line="360" w:lineRule="auto"/>
        <w:ind w:left="709"/>
        <w:rPr>
          <w:sz w:val="24"/>
          <w:szCs w:val="24"/>
        </w:rPr>
      </w:pPr>
    </w:p>
    <w:p w14:paraId="001D2102" w14:textId="77777777" w:rsidR="00B22437" w:rsidRDefault="00B22437" w:rsidP="003A26F0">
      <w:pPr>
        <w:pStyle w:val="af3"/>
      </w:pPr>
    </w:p>
    <w:sectPr w:rsidR="00B22437" w:rsidSect="00031D8A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1940F2" w14:textId="77777777" w:rsidR="00252E18" w:rsidRDefault="00252E18" w:rsidP="00703F1F">
      <w:r>
        <w:separator/>
      </w:r>
    </w:p>
    <w:p w14:paraId="07DD7459" w14:textId="77777777" w:rsidR="00252E18" w:rsidRDefault="00252E18"/>
  </w:endnote>
  <w:endnote w:type="continuationSeparator" w:id="0">
    <w:p w14:paraId="08CBAC41" w14:textId="77777777" w:rsidR="00252E18" w:rsidRDefault="00252E18" w:rsidP="00703F1F">
      <w:r>
        <w:continuationSeparator/>
      </w:r>
    </w:p>
    <w:p w14:paraId="089BEC58" w14:textId="77777777" w:rsidR="00252E18" w:rsidRDefault="00252E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1733009"/>
      <w:docPartObj>
        <w:docPartGallery w:val="Page Numbers (Bottom of Page)"/>
        <w:docPartUnique/>
      </w:docPartObj>
    </w:sdtPr>
    <w:sdtContent>
      <w:p w14:paraId="21487166" w14:textId="441C853C" w:rsidR="00E87461" w:rsidRDefault="00E87461" w:rsidP="00730C22">
        <w:pPr>
          <w:pStyle w:val="af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505A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66210D" w14:textId="77777777" w:rsidR="00252E18" w:rsidRDefault="00252E18" w:rsidP="00703F1F">
      <w:r>
        <w:separator/>
      </w:r>
    </w:p>
    <w:p w14:paraId="440EA9F1" w14:textId="77777777" w:rsidR="00252E18" w:rsidRDefault="00252E18"/>
  </w:footnote>
  <w:footnote w:type="continuationSeparator" w:id="0">
    <w:p w14:paraId="1A9D9114" w14:textId="77777777" w:rsidR="00252E18" w:rsidRDefault="00252E18" w:rsidP="00703F1F">
      <w:r>
        <w:continuationSeparator/>
      </w:r>
    </w:p>
    <w:p w14:paraId="29D375D9" w14:textId="77777777" w:rsidR="00252E18" w:rsidRDefault="00252E18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0FA1CAC"/>
    <w:multiLevelType w:val="multilevel"/>
    <w:tmpl w:val="4ED2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222BB"/>
    <w:multiLevelType w:val="hybridMultilevel"/>
    <w:tmpl w:val="376CB4D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136CD"/>
    <w:multiLevelType w:val="multilevel"/>
    <w:tmpl w:val="3EDCD074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6770C2A"/>
    <w:multiLevelType w:val="hybridMultilevel"/>
    <w:tmpl w:val="C03C2F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B72D3A"/>
    <w:multiLevelType w:val="multilevel"/>
    <w:tmpl w:val="67629532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8F05497"/>
    <w:multiLevelType w:val="multilevel"/>
    <w:tmpl w:val="72745FEE"/>
    <w:lvl w:ilvl="0">
      <w:start w:val="1"/>
      <w:numFmt w:val="decimal"/>
      <w:pStyle w:val="a0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1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2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3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4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5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B6059E5"/>
    <w:multiLevelType w:val="multilevel"/>
    <w:tmpl w:val="FD52FC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288527EF"/>
    <w:multiLevelType w:val="hybridMultilevel"/>
    <w:tmpl w:val="37807522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ACCF570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0649F8"/>
    <w:multiLevelType w:val="multilevel"/>
    <w:tmpl w:val="D308635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3B183D93"/>
    <w:multiLevelType w:val="multilevel"/>
    <w:tmpl w:val="E75682D0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2" w15:restartNumberingAfterBreak="0">
    <w:nsid w:val="424C2667"/>
    <w:multiLevelType w:val="multilevel"/>
    <w:tmpl w:val="001C7F6A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3" w15:restartNumberingAfterBreak="0">
    <w:nsid w:val="43EF6913"/>
    <w:multiLevelType w:val="multilevel"/>
    <w:tmpl w:val="093A7720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1019" w:hanging="375"/>
      </w:pPr>
    </w:lvl>
    <w:lvl w:ilvl="2">
      <w:start w:val="1"/>
      <w:numFmt w:val="decimal"/>
      <w:isLgl/>
      <w:lvlText w:val="%1.%2.%3"/>
      <w:lvlJc w:val="left"/>
      <w:pPr>
        <w:ind w:left="1724" w:hanging="720"/>
      </w:pPr>
    </w:lvl>
    <w:lvl w:ilvl="3">
      <w:start w:val="1"/>
      <w:numFmt w:val="decimal"/>
      <w:isLgl/>
      <w:lvlText w:val="%1.%2.%3.%4"/>
      <w:lvlJc w:val="left"/>
      <w:pPr>
        <w:ind w:left="2444" w:hanging="1080"/>
      </w:pPr>
    </w:lvl>
    <w:lvl w:ilvl="4">
      <w:start w:val="1"/>
      <w:numFmt w:val="decimal"/>
      <w:isLgl/>
      <w:lvlText w:val="%1.%2.%3.%4.%5"/>
      <w:lvlJc w:val="left"/>
      <w:pPr>
        <w:ind w:left="2804" w:hanging="1080"/>
      </w:pPr>
    </w:lvl>
    <w:lvl w:ilvl="5">
      <w:start w:val="1"/>
      <w:numFmt w:val="decimal"/>
      <w:isLgl/>
      <w:lvlText w:val="%1.%2.%3.%4.%5.%6"/>
      <w:lvlJc w:val="left"/>
      <w:pPr>
        <w:ind w:left="3524" w:hanging="1440"/>
      </w:pPr>
    </w:lvl>
    <w:lvl w:ilvl="6">
      <w:start w:val="1"/>
      <w:numFmt w:val="decimal"/>
      <w:isLgl/>
      <w:lvlText w:val="%1.%2.%3.%4.%5.%6.%7"/>
      <w:lvlJc w:val="left"/>
      <w:pPr>
        <w:ind w:left="3884" w:hanging="1440"/>
      </w:p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</w:lvl>
  </w:abstractNum>
  <w:abstractNum w:abstractNumId="14" w15:restartNumberingAfterBreak="0">
    <w:nsid w:val="46945E4C"/>
    <w:multiLevelType w:val="hybridMultilevel"/>
    <w:tmpl w:val="9ED4A86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C1140D"/>
    <w:multiLevelType w:val="multilevel"/>
    <w:tmpl w:val="56242976"/>
    <w:lvl w:ilvl="0">
      <w:start w:val="1"/>
      <w:numFmt w:val="decimal"/>
      <w:pStyle w:val="a6"/>
      <w:suff w:val="nothing"/>
      <w:lvlText w:val="%1."/>
      <w:lvlJc w:val="center"/>
      <w:pPr>
        <w:ind w:left="15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7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8"/>
      <w:suff w:val="nothing"/>
      <w:lvlText w:val="%1.%2.%3."/>
      <w:lvlJc w:val="left"/>
      <w:pPr>
        <w:ind w:left="-142" w:firstLine="709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9"/>
      <w:suff w:val="space"/>
      <w:lvlText w:val="Рис.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a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b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090713B"/>
    <w:multiLevelType w:val="multilevel"/>
    <w:tmpl w:val="6704A16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50D1BF4"/>
    <w:multiLevelType w:val="multilevel"/>
    <w:tmpl w:val="17940A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FF5884"/>
    <w:multiLevelType w:val="multilevel"/>
    <w:tmpl w:val="24B241E6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1682D08"/>
    <w:multiLevelType w:val="multilevel"/>
    <w:tmpl w:val="93A6D6D8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37F5040"/>
    <w:multiLevelType w:val="multilevel"/>
    <w:tmpl w:val="B4F6D756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9D85F40"/>
    <w:multiLevelType w:val="hybridMultilevel"/>
    <w:tmpl w:val="A154AEDE"/>
    <w:lvl w:ilvl="0" w:tplc="85B4F03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8"/>
  </w:num>
  <w:num w:numId="5">
    <w:abstractNumId w:val="13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6"/>
  </w:num>
  <w:num w:numId="10">
    <w:abstractNumId w:val="11"/>
  </w:num>
  <w:num w:numId="11">
    <w:abstractNumId w:val="12"/>
  </w:num>
  <w:num w:numId="12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5"/>
  </w:num>
  <w:num w:numId="19">
    <w:abstractNumId w:val="21"/>
  </w:num>
  <w:num w:numId="20">
    <w:abstractNumId w:val="16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4"/>
  </w:num>
  <w:num w:numId="26">
    <w:abstractNumId w:val="19"/>
  </w:num>
  <w:num w:numId="27">
    <w:abstractNumId w:val="14"/>
  </w:num>
  <w:num w:numId="28">
    <w:abstractNumId w:val="20"/>
  </w:num>
  <w:num w:numId="29">
    <w:abstractNumId w:val="7"/>
  </w:num>
  <w:num w:numId="30">
    <w:abstractNumId w:val="17"/>
  </w:num>
  <w:num w:numId="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</w:num>
  <w:num w:numId="37">
    <w:abstractNumId w:val="15"/>
  </w:num>
  <w:num w:numId="38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1D4F"/>
    <w:rsid w:val="0000274A"/>
    <w:rsid w:val="000028A2"/>
    <w:rsid w:val="00003980"/>
    <w:rsid w:val="00005A0A"/>
    <w:rsid w:val="00005D6B"/>
    <w:rsid w:val="0000611D"/>
    <w:rsid w:val="000066EF"/>
    <w:rsid w:val="0000739F"/>
    <w:rsid w:val="0001045E"/>
    <w:rsid w:val="000115DD"/>
    <w:rsid w:val="0001433F"/>
    <w:rsid w:val="00020E0F"/>
    <w:rsid w:val="0002118C"/>
    <w:rsid w:val="0002278C"/>
    <w:rsid w:val="00023E86"/>
    <w:rsid w:val="000315BB"/>
    <w:rsid w:val="00031D8A"/>
    <w:rsid w:val="00032723"/>
    <w:rsid w:val="0003316F"/>
    <w:rsid w:val="0003345E"/>
    <w:rsid w:val="00033635"/>
    <w:rsid w:val="000351F3"/>
    <w:rsid w:val="00040356"/>
    <w:rsid w:val="00043BB4"/>
    <w:rsid w:val="000451C9"/>
    <w:rsid w:val="000470AE"/>
    <w:rsid w:val="00051DAA"/>
    <w:rsid w:val="0005254F"/>
    <w:rsid w:val="00052CB2"/>
    <w:rsid w:val="00052D9B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65C0F"/>
    <w:rsid w:val="00071CE4"/>
    <w:rsid w:val="000734A9"/>
    <w:rsid w:val="00074D19"/>
    <w:rsid w:val="00075974"/>
    <w:rsid w:val="00077E20"/>
    <w:rsid w:val="000803E7"/>
    <w:rsid w:val="000828B0"/>
    <w:rsid w:val="00083D66"/>
    <w:rsid w:val="0008439E"/>
    <w:rsid w:val="00084CEA"/>
    <w:rsid w:val="000919DC"/>
    <w:rsid w:val="00092C4C"/>
    <w:rsid w:val="00093372"/>
    <w:rsid w:val="0009454B"/>
    <w:rsid w:val="0009518A"/>
    <w:rsid w:val="00095BE5"/>
    <w:rsid w:val="000962B0"/>
    <w:rsid w:val="00096546"/>
    <w:rsid w:val="000A108A"/>
    <w:rsid w:val="000A1124"/>
    <w:rsid w:val="000A264F"/>
    <w:rsid w:val="000A2CE3"/>
    <w:rsid w:val="000A6DE5"/>
    <w:rsid w:val="000A7862"/>
    <w:rsid w:val="000A7CB1"/>
    <w:rsid w:val="000B05E9"/>
    <w:rsid w:val="000B13DF"/>
    <w:rsid w:val="000B17D7"/>
    <w:rsid w:val="000B4F62"/>
    <w:rsid w:val="000B4F74"/>
    <w:rsid w:val="000B64DE"/>
    <w:rsid w:val="000B7AA8"/>
    <w:rsid w:val="000C05C7"/>
    <w:rsid w:val="000C22FB"/>
    <w:rsid w:val="000C28BA"/>
    <w:rsid w:val="000C3530"/>
    <w:rsid w:val="000C3703"/>
    <w:rsid w:val="000C716E"/>
    <w:rsid w:val="000D1706"/>
    <w:rsid w:val="000D29A0"/>
    <w:rsid w:val="000D4262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7B18"/>
    <w:rsid w:val="00100BA9"/>
    <w:rsid w:val="00101289"/>
    <w:rsid w:val="00101F8B"/>
    <w:rsid w:val="00102075"/>
    <w:rsid w:val="00102307"/>
    <w:rsid w:val="00102791"/>
    <w:rsid w:val="001048B1"/>
    <w:rsid w:val="001079FF"/>
    <w:rsid w:val="00111FF0"/>
    <w:rsid w:val="00112989"/>
    <w:rsid w:val="001155F6"/>
    <w:rsid w:val="00116D95"/>
    <w:rsid w:val="0012045D"/>
    <w:rsid w:val="00121616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50E5A"/>
    <w:rsid w:val="00151656"/>
    <w:rsid w:val="00152A04"/>
    <w:rsid w:val="00152E80"/>
    <w:rsid w:val="00153A7A"/>
    <w:rsid w:val="00153CB3"/>
    <w:rsid w:val="0015577C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1782"/>
    <w:rsid w:val="00171C3D"/>
    <w:rsid w:val="0017505A"/>
    <w:rsid w:val="00176972"/>
    <w:rsid w:val="00176AB7"/>
    <w:rsid w:val="00176DAC"/>
    <w:rsid w:val="00180BA8"/>
    <w:rsid w:val="00183640"/>
    <w:rsid w:val="00185881"/>
    <w:rsid w:val="001858EF"/>
    <w:rsid w:val="00190C23"/>
    <w:rsid w:val="00191DC5"/>
    <w:rsid w:val="00192B8F"/>
    <w:rsid w:val="0019720D"/>
    <w:rsid w:val="00197A00"/>
    <w:rsid w:val="001A14FD"/>
    <w:rsid w:val="001A21B6"/>
    <w:rsid w:val="001A23FF"/>
    <w:rsid w:val="001A2D32"/>
    <w:rsid w:val="001A37AF"/>
    <w:rsid w:val="001A4B3D"/>
    <w:rsid w:val="001A6673"/>
    <w:rsid w:val="001B0160"/>
    <w:rsid w:val="001B03EE"/>
    <w:rsid w:val="001B2934"/>
    <w:rsid w:val="001B3B76"/>
    <w:rsid w:val="001B3E98"/>
    <w:rsid w:val="001B42DD"/>
    <w:rsid w:val="001B45BC"/>
    <w:rsid w:val="001B5EB2"/>
    <w:rsid w:val="001B69CB"/>
    <w:rsid w:val="001B6D4B"/>
    <w:rsid w:val="001C0702"/>
    <w:rsid w:val="001C0D97"/>
    <w:rsid w:val="001C6779"/>
    <w:rsid w:val="001C7A25"/>
    <w:rsid w:val="001D1252"/>
    <w:rsid w:val="001D1814"/>
    <w:rsid w:val="001D2114"/>
    <w:rsid w:val="001D2A73"/>
    <w:rsid w:val="001D3542"/>
    <w:rsid w:val="001D48B3"/>
    <w:rsid w:val="001D54C7"/>
    <w:rsid w:val="001D5624"/>
    <w:rsid w:val="001D5F9F"/>
    <w:rsid w:val="001D7C26"/>
    <w:rsid w:val="001E001D"/>
    <w:rsid w:val="001E013B"/>
    <w:rsid w:val="001E04FF"/>
    <w:rsid w:val="001E2644"/>
    <w:rsid w:val="001E291D"/>
    <w:rsid w:val="001E416E"/>
    <w:rsid w:val="001F0714"/>
    <w:rsid w:val="001F0EED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2BE7"/>
    <w:rsid w:val="002147A6"/>
    <w:rsid w:val="00214C8E"/>
    <w:rsid w:val="002172F5"/>
    <w:rsid w:val="0021743E"/>
    <w:rsid w:val="002207D8"/>
    <w:rsid w:val="00221AFD"/>
    <w:rsid w:val="00224E67"/>
    <w:rsid w:val="00230E57"/>
    <w:rsid w:val="0023194C"/>
    <w:rsid w:val="00231BF6"/>
    <w:rsid w:val="002349DB"/>
    <w:rsid w:val="00235A2E"/>
    <w:rsid w:val="002364B1"/>
    <w:rsid w:val="00236B6D"/>
    <w:rsid w:val="00244A5A"/>
    <w:rsid w:val="00245288"/>
    <w:rsid w:val="0024635D"/>
    <w:rsid w:val="00247DF7"/>
    <w:rsid w:val="00250CDF"/>
    <w:rsid w:val="00250D2B"/>
    <w:rsid w:val="002510AB"/>
    <w:rsid w:val="00252E18"/>
    <w:rsid w:val="002541AB"/>
    <w:rsid w:val="002549DB"/>
    <w:rsid w:val="002566B7"/>
    <w:rsid w:val="002610DD"/>
    <w:rsid w:val="00262433"/>
    <w:rsid w:val="00263E87"/>
    <w:rsid w:val="00263FD7"/>
    <w:rsid w:val="002649B3"/>
    <w:rsid w:val="00264C88"/>
    <w:rsid w:val="0026501C"/>
    <w:rsid w:val="00265728"/>
    <w:rsid w:val="00265CEB"/>
    <w:rsid w:val="00267B3F"/>
    <w:rsid w:val="0027004B"/>
    <w:rsid w:val="00270136"/>
    <w:rsid w:val="00270C50"/>
    <w:rsid w:val="00273943"/>
    <w:rsid w:val="00273C4F"/>
    <w:rsid w:val="002747FF"/>
    <w:rsid w:val="00275147"/>
    <w:rsid w:val="0027630E"/>
    <w:rsid w:val="00280152"/>
    <w:rsid w:val="00281A51"/>
    <w:rsid w:val="002902CB"/>
    <w:rsid w:val="0029341B"/>
    <w:rsid w:val="002943C9"/>
    <w:rsid w:val="002966A7"/>
    <w:rsid w:val="00296DDF"/>
    <w:rsid w:val="00297F64"/>
    <w:rsid w:val="002A1FBB"/>
    <w:rsid w:val="002A3188"/>
    <w:rsid w:val="002A4E13"/>
    <w:rsid w:val="002A5121"/>
    <w:rsid w:val="002A5F55"/>
    <w:rsid w:val="002B16CD"/>
    <w:rsid w:val="002B2C81"/>
    <w:rsid w:val="002B30A2"/>
    <w:rsid w:val="002B53AE"/>
    <w:rsid w:val="002B6EAE"/>
    <w:rsid w:val="002B722B"/>
    <w:rsid w:val="002C0AD5"/>
    <w:rsid w:val="002C0D39"/>
    <w:rsid w:val="002C1385"/>
    <w:rsid w:val="002C3070"/>
    <w:rsid w:val="002C39CE"/>
    <w:rsid w:val="002C3B6E"/>
    <w:rsid w:val="002C51BD"/>
    <w:rsid w:val="002C75CF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481"/>
    <w:rsid w:val="002D6601"/>
    <w:rsid w:val="002D75C5"/>
    <w:rsid w:val="002D7CA3"/>
    <w:rsid w:val="002E09BF"/>
    <w:rsid w:val="002E148F"/>
    <w:rsid w:val="002E3006"/>
    <w:rsid w:val="002E3EB3"/>
    <w:rsid w:val="002E3FF4"/>
    <w:rsid w:val="002E40DA"/>
    <w:rsid w:val="002E651C"/>
    <w:rsid w:val="002E76E4"/>
    <w:rsid w:val="002F0984"/>
    <w:rsid w:val="002F0B88"/>
    <w:rsid w:val="002F1E9D"/>
    <w:rsid w:val="002F1EBA"/>
    <w:rsid w:val="002F204F"/>
    <w:rsid w:val="002F5B45"/>
    <w:rsid w:val="002F6C57"/>
    <w:rsid w:val="002F7F58"/>
    <w:rsid w:val="00300FCB"/>
    <w:rsid w:val="00300FE0"/>
    <w:rsid w:val="00301A2C"/>
    <w:rsid w:val="0030233E"/>
    <w:rsid w:val="0030386E"/>
    <w:rsid w:val="00304D25"/>
    <w:rsid w:val="00306D1D"/>
    <w:rsid w:val="0030791C"/>
    <w:rsid w:val="00307B14"/>
    <w:rsid w:val="00311CA1"/>
    <w:rsid w:val="0031431C"/>
    <w:rsid w:val="003179A6"/>
    <w:rsid w:val="00320CEF"/>
    <w:rsid w:val="00321AD0"/>
    <w:rsid w:val="00321C68"/>
    <w:rsid w:val="00321F1C"/>
    <w:rsid w:val="0032712C"/>
    <w:rsid w:val="0032719F"/>
    <w:rsid w:val="003300E0"/>
    <w:rsid w:val="00330C30"/>
    <w:rsid w:val="0033154D"/>
    <w:rsid w:val="003334E6"/>
    <w:rsid w:val="00333C60"/>
    <w:rsid w:val="00333CBC"/>
    <w:rsid w:val="00337078"/>
    <w:rsid w:val="00337271"/>
    <w:rsid w:val="0033749B"/>
    <w:rsid w:val="00337A97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4F6"/>
    <w:rsid w:val="00365510"/>
    <w:rsid w:val="003669D5"/>
    <w:rsid w:val="00366AE8"/>
    <w:rsid w:val="00366EBE"/>
    <w:rsid w:val="0036746A"/>
    <w:rsid w:val="00367B90"/>
    <w:rsid w:val="00370CFC"/>
    <w:rsid w:val="00371732"/>
    <w:rsid w:val="00372CD9"/>
    <w:rsid w:val="003736CF"/>
    <w:rsid w:val="00373726"/>
    <w:rsid w:val="0037397B"/>
    <w:rsid w:val="003800C4"/>
    <w:rsid w:val="0038073E"/>
    <w:rsid w:val="00381C01"/>
    <w:rsid w:val="00382094"/>
    <w:rsid w:val="003820D7"/>
    <w:rsid w:val="00382950"/>
    <w:rsid w:val="003848C9"/>
    <w:rsid w:val="00385531"/>
    <w:rsid w:val="003855EB"/>
    <w:rsid w:val="0038560E"/>
    <w:rsid w:val="00385FA2"/>
    <w:rsid w:val="0038667C"/>
    <w:rsid w:val="0038711B"/>
    <w:rsid w:val="00387447"/>
    <w:rsid w:val="00387A32"/>
    <w:rsid w:val="00390F4A"/>
    <w:rsid w:val="0039337B"/>
    <w:rsid w:val="00395DFB"/>
    <w:rsid w:val="003961EA"/>
    <w:rsid w:val="00397BBB"/>
    <w:rsid w:val="003A26F0"/>
    <w:rsid w:val="003A2FA3"/>
    <w:rsid w:val="003A47F2"/>
    <w:rsid w:val="003A5EF4"/>
    <w:rsid w:val="003A6719"/>
    <w:rsid w:val="003A6DC7"/>
    <w:rsid w:val="003A71E0"/>
    <w:rsid w:val="003B0240"/>
    <w:rsid w:val="003B150E"/>
    <w:rsid w:val="003B2E04"/>
    <w:rsid w:val="003B2F5B"/>
    <w:rsid w:val="003B3F8C"/>
    <w:rsid w:val="003B4E28"/>
    <w:rsid w:val="003B4E3C"/>
    <w:rsid w:val="003B577B"/>
    <w:rsid w:val="003B72EF"/>
    <w:rsid w:val="003C05E3"/>
    <w:rsid w:val="003C13FA"/>
    <w:rsid w:val="003C1DA8"/>
    <w:rsid w:val="003C378A"/>
    <w:rsid w:val="003C41DE"/>
    <w:rsid w:val="003C5440"/>
    <w:rsid w:val="003D0DFA"/>
    <w:rsid w:val="003D1BFA"/>
    <w:rsid w:val="003D5485"/>
    <w:rsid w:val="003D5750"/>
    <w:rsid w:val="003D580D"/>
    <w:rsid w:val="003D5F1D"/>
    <w:rsid w:val="003D67DE"/>
    <w:rsid w:val="003D7E67"/>
    <w:rsid w:val="003E0EEB"/>
    <w:rsid w:val="003E241C"/>
    <w:rsid w:val="003E3A18"/>
    <w:rsid w:val="003E4BC3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2E55"/>
    <w:rsid w:val="0041340F"/>
    <w:rsid w:val="0041377C"/>
    <w:rsid w:val="00414155"/>
    <w:rsid w:val="00414C03"/>
    <w:rsid w:val="004204D2"/>
    <w:rsid w:val="004204F9"/>
    <w:rsid w:val="00421254"/>
    <w:rsid w:val="00422BA6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029B"/>
    <w:rsid w:val="0044201B"/>
    <w:rsid w:val="00443E2C"/>
    <w:rsid w:val="004440A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5FA8"/>
    <w:rsid w:val="004571A0"/>
    <w:rsid w:val="00457971"/>
    <w:rsid w:val="004601AD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361C"/>
    <w:rsid w:val="00476E43"/>
    <w:rsid w:val="00481182"/>
    <w:rsid w:val="0048197F"/>
    <w:rsid w:val="004821A8"/>
    <w:rsid w:val="004829A6"/>
    <w:rsid w:val="00482AB6"/>
    <w:rsid w:val="004834AF"/>
    <w:rsid w:val="00483C6F"/>
    <w:rsid w:val="00484F2E"/>
    <w:rsid w:val="00486B1F"/>
    <w:rsid w:val="00486EB3"/>
    <w:rsid w:val="0049363C"/>
    <w:rsid w:val="00493C40"/>
    <w:rsid w:val="00494CA8"/>
    <w:rsid w:val="004A0D11"/>
    <w:rsid w:val="004A507D"/>
    <w:rsid w:val="004A6617"/>
    <w:rsid w:val="004A6A7B"/>
    <w:rsid w:val="004A6EBE"/>
    <w:rsid w:val="004A7975"/>
    <w:rsid w:val="004A7BF4"/>
    <w:rsid w:val="004B0910"/>
    <w:rsid w:val="004B0EBD"/>
    <w:rsid w:val="004B1946"/>
    <w:rsid w:val="004B4EBA"/>
    <w:rsid w:val="004B5625"/>
    <w:rsid w:val="004B6121"/>
    <w:rsid w:val="004C32D3"/>
    <w:rsid w:val="004C32F4"/>
    <w:rsid w:val="004C4D6D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04B9D"/>
    <w:rsid w:val="00505C20"/>
    <w:rsid w:val="00507D27"/>
    <w:rsid w:val="0051039E"/>
    <w:rsid w:val="005118C8"/>
    <w:rsid w:val="00512967"/>
    <w:rsid w:val="00514885"/>
    <w:rsid w:val="005168A7"/>
    <w:rsid w:val="00517C6C"/>
    <w:rsid w:val="00521759"/>
    <w:rsid w:val="00522514"/>
    <w:rsid w:val="0052361B"/>
    <w:rsid w:val="005236A0"/>
    <w:rsid w:val="00526D1E"/>
    <w:rsid w:val="00530063"/>
    <w:rsid w:val="005354A5"/>
    <w:rsid w:val="00535691"/>
    <w:rsid w:val="00537355"/>
    <w:rsid w:val="00541E24"/>
    <w:rsid w:val="00543700"/>
    <w:rsid w:val="00547357"/>
    <w:rsid w:val="005473A4"/>
    <w:rsid w:val="00547AD1"/>
    <w:rsid w:val="0055083C"/>
    <w:rsid w:val="00551085"/>
    <w:rsid w:val="005514DA"/>
    <w:rsid w:val="00551511"/>
    <w:rsid w:val="00551BD3"/>
    <w:rsid w:val="00552DDC"/>
    <w:rsid w:val="0055562A"/>
    <w:rsid w:val="00556432"/>
    <w:rsid w:val="00560011"/>
    <w:rsid w:val="005606C5"/>
    <w:rsid w:val="00560DA9"/>
    <w:rsid w:val="00561240"/>
    <w:rsid w:val="0056261B"/>
    <w:rsid w:val="00562F49"/>
    <w:rsid w:val="00564518"/>
    <w:rsid w:val="005656A6"/>
    <w:rsid w:val="00565A2F"/>
    <w:rsid w:val="005671DE"/>
    <w:rsid w:val="005674AE"/>
    <w:rsid w:val="00571EF9"/>
    <w:rsid w:val="00573694"/>
    <w:rsid w:val="00574095"/>
    <w:rsid w:val="00574F68"/>
    <w:rsid w:val="0057567A"/>
    <w:rsid w:val="00576633"/>
    <w:rsid w:val="00576EB6"/>
    <w:rsid w:val="00577A8D"/>
    <w:rsid w:val="0058079C"/>
    <w:rsid w:val="00581CB6"/>
    <w:rsid w:val="00582D35"/>
    <w:rsid w:val="00582E9C"/>
    <w:rsid w:val="0058352C"/>
    <w:rsid w:val="00583FD8"/>
    <w:rsid w:val="00591BB4"/>
    <w:rsid w:val="00593EE5"/>
    <w:rsid w:val="0059533B"/>
    <w:rsid w:val="005969DD"/>
    <w:rsid w:val="005A301F"/>
    <w:rsid w:val="005A4366"/>
    <w:rsid w:val="005B0417"/>
    <w:rsid w:val="005B07D3"/>
    <w:rsid w:val="005B3975"/>
    <w:rsid w:val="005B5180"/>
    <w:rsid w:val="005B5B5D"/>
    <w:rsid w:val="005C0CC0"/>
    <w:rsid w:val="005C1245"/>
    <w:rsid w:val="005C3683"/>
    <w:rsid w:val="005C3860"/>
    <w:rsid w:val="005C4821"/>
    <w:rsid w:val="005C66E9"/>
    <w:rsid w:val="005D17DA"/>
    <w:rsid w:val="005D2704"/>
    <w:rsid w:val="005D2F7A"/>
    <w:rsid w:val="005D3C90"/>
    <w:rsid w:val="005D63D6"/>
    <w:rsid w:val="005D6FB7"/>
    <w:rsid w:val="005D7082"/>
    <w:rsid w:val="005E1062"/>
    <w:rsid w:val="005E11D9"/>
    <w:rsid w:val="005E1318"/>
    <w:rsid w:val="005E2352"/>
    <w:rsid w:val="005E28DC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201F"/>
    <w:rsid w:val="00604C6F"/>
    <w:rsid w:val="0060552B"/>
    <w:rsid w:val="00606434"/>
    <w:rsid w:val="00606C37"/>
    <w:rsid w:val="00606F2C"/>
    <w:rsid w:val="00606F44"/>
    <w:rsid w:val="0061270A"/>
    <w:rsid w:val="00615580"/>
    <w:rsid w:val="00616EB0"/>
    <w:rsid w:val="00620226"/>
    <w:rsid w:val="00620F81"/>
    <w:rsid w:val="00623BCB"/>
    <w:rsid w:val="006251D1"/>
    <w:rsid w:val="0062521A"/>
    <w:rsid w:val="00630989"/>
    <w:rsid w:val="00632BF9"/>
    <w:rsid w:val="006332A8"/>
    <w:rsid w:val="00634037"/>
    <w:rsid w:val="00636E57"/>
    <w:rsid w:val="006400A9"/>
    <w:rsid w:val="00640611"/>
    <w:rsid w:val="00640945"/>
    <w:rsid w:val="006416CA"/>
    <w:rsid w:val="00641788"/>
    <w:rsid w:val="006418C2"/>
    <w:rsid w:val="00641DA2"/>
    <w:rsid w:val="00642F74"/>
    <w:rsid w:val="00644902"/>
    <w:rsid w:val="00644EB5"/>
    <w:rsid w:val="00645449"/>
    <w:rsid w:val="00653391"/>
    <w:rsid w:val="00654161"/>
    <w:rsid w:val="006547B8"/>
    <w:rsid w:val="006558AD"/>
    <w:rsid w:val="00656A44"/>
    <w:rsid w:val="00656ABB"/>
    <w:rsid w:val="00660541"/>
    <w:rsid w:val="00660C54"/>
    <w:rsid w:val="006639AD"/>
    <w:rsid w:val="0066459E"/>
    <w:rsid w:val="00665F41"/>
    <w:rsid w:val="006663CA"/>
    <w:rsid w:val="00666B18"/>
    <w:rsid w:val="00666B4E"/>
    <w:rsid w:val="00666E77"/>
    <w:rsid w:val="00666E9F"/>
    <w:rsid w:val="006671D5"/>
    <w:rsid w:val="00670953"/>
    <w:rsid w:val="00673820"/>
    <w:rsid w:val="00676B02"/>
    <w:rsid w:val="006770EF"/>
    <w:rsid w:val="006771B8"/>
    <w:rsid w:val="00677950"/>
    <w:rsid w:val="00680B1A"/>
    <w:rsid w:val="0068255F"/>
    <w:rsid w:val="006833A1"/>
    <w:rsid w:val="006849D4"/>
    <w:rsid w:val="006903EA"/>
    <w:rsid w:val="00690F3C"/>
    <w:rsid w:val="0069281C"/>
    <w:rsid w:val="006930CE"/>
    <w:rsid w:val="00693BE7"/>
    <w:rsid w:val="00694F99"/>
    <w:rsid w:val="00695C4A"/>
    <w:rsid w:val="006970DD"/>
    <w:rsid w:val="006A08A8"/>
    <w:rsid w:val="006A0A95"/>
    <w:rsid w:val="006A29DF"/>
    <w:rsid w:val="006A4A7A"/>
    <w:rsid w:val="006A5A88"/>
    <w:rsid w:val="006B0FF2"/>
    <w:rsid w:val="006B30F7"/>
    <w:rsid w:val="006B36A2"/>
    <w:rsid w:val="006B44B2"/>
    <w:rsid w:val="006B68C7"/>
    <w:rsid w:val="006B7DF0"/>
    <w:rsid w:val="006C038C"/>
    <w:rsid w:val="006C07D9"/>
    <w:rsid w:val="006C098B"/>
    <w:rsid w:val="006C1BD1"/>
    <w:rsid w:val="006C2BFC"/>
    <w:rsid w:val="006C2D58"/>
    <w:rsid w:val="006C3107"/>
    <w:rsid w:val="006C468B"/>
    <w:rsid w:val="006C528C"/>
    <w:rsid w:val="006C551E"/>
    <w:rsid w:val="006D16F4"/>
    <w:rsid w:val="006D444C"/>
    <w:rsid w:val="006D4A75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6F7861"/>
    <w:rsid w:val="007012B7"/>
    <w:rsid w:val="00703985"/>
    <w:rsid w:val="00703CA8"/>
    <w:rsid w:val="00703F1F"/>
    <w:rsid w:val="0070603F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66FF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47696"/>
    <w:rsid w:val="0075170D"/>
    <w:rsid w:val="00751A90"/>
    <w:rsid w:val="00751EF3"/>
    <w:rsid w:val="00752340"/>
    <w:rsid w:val="00753D78"/>
    <w:rsid w:val="00756C65"/>
    <w:rsid w:val="007578B8"/>
    <w:rsid w:val="007635F0"/>
    <w:rsid w:val="007645C5"/>
    <w:rsid w:val="0076489C"/>
    <w:rsid w:val="00764BA0"/>
    <w:rsid w:val="00767E41"/>
    <w:rsid w:val="007708E5"/>
    <w:rsid w:val="0077317B"/>
    <w:rsid w:val="00775EE2"/>
    <w:rsid w:val="00776259"/>
    <w:rsid w:val="0077702D"/>
    <w:rsid w:val="00780687"/>
    <w:rsid w:val="007811AA"/>
    <w:rsid w:val="00782C5C"/>
    <w:rsid w:val="00783224"/>
    <w:rsid w:val="00785AB1"/>
    <w:rsid w:val="00786A7D"/>
    <w:rsid w:val="00787738"/>
    <w:rsid w:val="00790F8B"/>
    <w:rsid w:val="007933AC"/>
    <w:rsid w:val="00793A81"/>
    <w:rsid w:val="00793B66"/>
    <w:rsid w:val="0079490D"/>
    <w:rsid w:val="00797969"/>
    <w:rsid w:val="007A0E15"/>
    <w:rsid w:val="007A213E"/>
    <w:rsid w:val="007A384C"/>
    <w:rsid w:val="007A48C9"/>
    <w:rsid w:val="007A6D68"/>
    <w:rsid w:val="007A7FB2"/>
    <w:rsid w:val="007B1080"/>
    <w:rsid w:val="007B2772"/>
    <w:rsid w:val="007B5B79"/>
    <w:rsid w:val="007B5DFF"/>
    <w:rsid w:val="007B7512"/>
    <w:rsid w:val="007C0366"/>
    <w:rsid w:val="007C0A34"/>
    <w:rsid w:val="007C1988"/>
    <w:rsid w:val="007C6B58"/>
    <w:rsid w:val="007C7DA2"/>
    <w:rsid w:val="007D2170"/>
    <w:rsid w:val="007D2A0C"/>
    <w:rsid w:val="007D503A"/>
    <w:rsid w:val="007D6B5D"/>
    <w:rsid w:val="007D7E4C"/>
    <w:rsid w:val="007E5521"/>
    <w:rsid w:val="007E6D7B"/>
    <w:rsid w:val="007E720E"/>
    <w:rsid w:val="007E7FED"/>
    <w:rsid w:val="007F470E"/>
    <w:rsid w:val="007F5D03"/>
    <w:rsid w:val="007F733A"/>
    <w:rsid w:val="00805182"/>
    <w:rsid w:val="008054B7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401E"/>
    <w:rsid w:val="00824F40"/>
    <w:rsid w:val="008258D3"/>
    <w:rsid w:val="008302F2"/>
    <w:rsid w:val="00830621"/>
    <w:rsid w:val="00830643"/>
    <w:rsid w:val="0083487A"/>
    <w:rsid w:val="0083530D"/>
    <w:rsid w:val="008360F5"/>
    <w:rsid w:val="00840483"/>
    <w:rsid w:val="00841EA7"/>
    <w:rsid w:val="008437E7"/>
    <w:rsid w:val="00844537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57462"/>
    <w:rsid w:val="00861086"/>
    <w:rsid w:val="008619CA"/>
    <w:rsid w:val="00866C91"/>
    <w:rsid w:val="0087295C"/>
    <w:rsid w:val="008734E3"/>
    <w:rsid w:val="00875A5A"/>
    <w:rsid w:val="00880C1A"/>
    <w:rsid w:val="00882D7C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862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4AC5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7237"/>
    <w:rsid w:val="008D2066"/>
    <w:rsid w:val="008D470D"/>
    <w:rsid w:val="008D5974"/>
    <w:rsid w:val="008D6921"/>
    <w:rsid w:val="008E1740"/>
    <w:rsid w:val="008E47EF"/>
    <w:rsid w:val="008E7CBC"/>
    <w:rsid w:val="008F4328"/>
    <w:rsid w:val="0090190C"/>
    <w:rsid w:val="009032C3"/>
    <w:rsid w:val="00905C58"/>
    <w:rsid w:val="00905C9A"/>
    <w:rsid w:val="00911227"/>
    <w:rsid w:val="00912381"/>
    <w:rsid w:val="00914545"/>
    <w:rsid w:val="009169A1"/>
    <w:rsid w:val="00920109"/>
    <w:rsid w:val="00922AC5"/>
    <w:rsid w:val="00922D11"/>
    <w:rsid w:val="00924DC4"/>
    <w:rsid w:val="009262C0"/>
    <w:rsid w:val="00926956"/>
    <w:rsid w:val="00930987"/>
    <w:rsid w:val="009367B8"/>
    <w:rsid w:val="00936D0F"/>
    <w:rsid w:val="0094049A"/>
    <w:rsid w:val="00941D44"/>
    <w:rsid w:val="0094237F"/>
    <w:rsid w:val="009429F8"/>
    <w:rsid w:val="00942DBD"/>
    <w:rsid w:val="00944F28"/>
    <w:rsid w:val="00945658"/>
    <w:rsid w:val="00945F33"/>
    <w:rsid w:val="0095299F"/>
    <w:rsid w:val="009530CA"/>
    <w:rsid w:val="009548E4"/>
    <w:rsid w:val="009601F7"/>
    <w:rsid w:val="0096086F"/>
    <w:rsid w:val="0096156E"/>
    <w:rsid w:val="009626B6"/>
    <w:rsid w:val="0096666C"/>
    <w:rsid w:val="00971FC7"/>
    <w:rsid w:val="00972333"/>
    <w:rsid w:val="009736B5"/>
    <w:rsid w:val="00974000"/>
    <w:rsid w:val="0097544C"/>
    <w:rsid w:val="009763CC"/>
    <w:rsid w:val="00977ED2"/>
    <w:rsid w:val="00980A58"/>
    <w:rsid w:val="009832B7"/>
    <w:rsid w:val="00983A8D"/>
    <w:rsid w:val="00984A46"/>
    <w:rsid w:val="00984B96"/>
    <w:rsid w:val="00984CDC"/>
    <w:rsid w:val="009861DE"/>
    <w:rsid w:val="0098662B"/>
    <w:rsid w:val="0099105E"/>
    <w:rsid w:val="00991F44"/>
    <w:rsid w:val="00996033"/>
    <w:rsid w:val="009963B6"/>
    <w:rsid w:val="00997A38"/>
    <w:rsid w:val="009A08FA"/>
    <w:rsid w:val="009A0C21"/>
    <w:rsid w:val="009A1144"/>
    <w:rsid w:val="009A1519"/>
    <w:rsid w:val="009A4648"/>
    <w:rsid w:val="009A4AD0"/>
    <w:rsid w:val="009A58C5"/>
    <w:rsid w:val="009A6210"/>
    <w:rsid w:val="009A6752"/>
    <w:rsid w:val="009B0B27"/>
    <w:rsid w:val="009B1457"/>
    <w:rsid w:val="009B1775"/>
    <w:rsid w:val="009B1D9E"/>
    <w:rsid w:val="009B2318"/>
    <w:rsid w:val="009B258D"/>
    <w:rsid w:val="009B2F4A"/>
    <w:rsid w:val="009B3060"/>
    <w:rsid w:val="009B4C31"/>
    <w:rsid w:val="009B4CB8"/>
    <w:rsid w:val="009B654B"/>
    <w:rsid w:val="009B6E4D"/>
    <w:rsid w:val="009B73EC"/>
    <w:rsid w:val="009B789D"/>
    <w:rsid w:val="009C1ACA"/>
    <w:rsid w:val="009C4CD8"/>
    <w:rsid w:val="009C58E6"/>
    <w:rsid w:val="009C6A12"/>
    <w:rsid w:val="009C7A8F"/>
    <w:rsid w:val="009D2D73"/>
    <w:rsid w:val="009D31D4"/>
    <w:rsid w:val="009D46FB"/>
    <w:rsid w:val="009D511C"/>
    <w:rsid w:val="009D529D"/>
    <w:rsid w:val="009D54D3"/>
    <w:rsid w:val="009D5C76"/>
    <w:rsid w:val="009D64F8"/>
    <w:rsid w:val="009D7D13"/>
    <w:rsid w:val="009E027F"/>
    <w:rsid w:val="009E153A"/>
    <w:rsid w:val="009E1C26"/>
    <w:rsid w:val="009E24FD"/>
    <w:rsid w:val="009E332A"/>
    <w:rsid w:val="009E45BC"/>
    <w:rsid w:val="009E5249"/>
    <w:rsid w:val="009E58F0"/>
    <w:rsid w:val="009E6F94"/>
    <w:rsid w:val="009E759B"/>
    <w:rsid w:val="009E7BF5"/>
    <w:rsid w:val="009F2230"/>
    <w:rsid w:val="009F34E6"/>
    <w:rsid w:val="009F4B1C"/>
    <w:rsid w:val="009F4C72"/>
    <w:rsid w:val="009F5D82"/>
    <w:rsid w:val="009F78E0"/>
    <w:rsid w:val="009F7BA1"/>
    <w:rsid w:val="00A00346"/>
    <w:rsid w:val="00A01071"/>
    <w:rsid w:val="00A014D3"/>
    <w:rsid w:val="00A01597"/>
    <w:rsid w:val="00A016F7"/>
    <w:rsid w:val="00A01BCD"/>
    <w:rsid w:val="00A034DE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6C73"/>
    <w:rsid w:val="00A27865"/>
    <w:rsid w:val="00A30537"/>
    <w:rsid w:val="00A32006"/>
    <w:rsid w:val="00A33167"/>
    <w:rsid w:val="00A359F6"/>
    <w:rsid w:val="00A3761C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7BF"/>
    <w:rsid w:val="00A47BC3"/>
    <w:rsid w:val="00A526D7"/>
    <w:rsid w:val="00A5342D"/>
    <w:rsid w:val="00A536B3"/>
    <w:rsid w:val="00A53E65"/>
    <w:rsid w:val="00A54383"/>
    <w:rsid w:val="00A556D2"/>
    <w:rsid w:val="00A56ECF"/>
    <w:rsid w:val="00A60147"/>
    <w:rsid w:val="00A621FA"/>
    <w:rsid w:val="00A63170"/>
    <w:rsid w:val="00A67130"/>
    <w:rsid w:val="00A719BA"/>
    <w:rsid w:val="00A74941"/>
    <w:rsid w:val="00A75760"/>
    <w:rsid w:val="00A77923"/>
    <w:rsid w:val="00A77E7B"/>
    <w:rsid w:val="00A807D2"/>
    <w:rsid w:val="00A82CAA"/>
    <w:rsid w:val="00A83BE3"/>
    <w:rsid w:val="00A9015F"/>
    <w:rsid w:val="00A902E9"/>
    <w:rsid w:val="00A90600"/>
    <w:rsid w:val="00A92178"/>
    <w:rsid w:val="00A92461"/>
    <w:rsid w:val="00A951AF"/>
    <w:rsid w:val="00A951D5"/>
    <w:rsid w:val="00A95863"/>
    <w:rsid w:val="00A95D92"/>
    <w:rsid w:val="00A9652A"/>
    <w:rsid w:val="00AA165E"/>
    <w:rsid w:val="00AA18C2"/>
    <w:rsid w:val="00AA19FD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0F31"/>
    <w:rsid w:val="00AC23A6"/>
    <w:rsid w:val="00AC3A31"/>
    <w:rsid w:val="00AC6A38"/>
    <w:rsid w:val="00AC7075"/>
    <w:rsid w:val="00AD0B4A"/>
    <w:rsid w:val="00AD188A"/>
    <w:rsid w:val="00AD2007"/>
    <w:rsid w:val="00AD3A9C"/>
    <w:rsid w:val="00AE12A2"/>
    <w:rsid w:val="00AE1435"/>
    <w:rsid w:val="00AE2CD0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07E9"/>
    <w:rsid w:val="00B129B1"/>
    <w:rsid w:val="00B13E07"/>
    <w:rsid w:val="00B15776"/>
    <w:rsid w:val="00B157B0"/>
    <w:rsid w:val="00B15FE1"/>
    <w:rsid w:val="00B1623D"/>
    <w:rsid w:val="00B16F32"/>
    <w:rsid w:val="00B2173A"/>
    <w:rsid w:val="00B21752"/>
    <w:rsid w:val="00B22437"/>
    <w:rsid w:val="00B25702"/>
    <w:rsid w:val="00B2575D"/>
    <w:rsid w:val="00B3179F"/>
    <w:rsid w:val="00B321B0"/>
    <w:rsid w:val="00B329E4"/>
    <w:rsid w:val="00B32C95"/>
    <w:rsid w:val="00B345A5"/>
    <w:rsid w:val="00B347C6"/>
    <w:rsid w:val="00B35559"/>
    <w:rsid w:val="00B356EA"/>
    <w:rsid w:val="00B372B3"/>
    <w:rsid w:val="00B373D4"/>
    <w:rsid w:val="00B40854"/>
    <w:rsid w:val="00B41F93"/>
    <w:rsid w:val="00B42E61"/>
    <w:rsid w:val="00B47329"/>
    <w:rsid w:val="00B476C1"/>
    <w:rsid w:val="00B47E18"/>
    <w:rsid w:val="00B55CCC"/>
    <w:rsid w:val="00B57BCF"/>
    <w:rsid w:val="00B62DCD"/>
    <w:rsid w:val="00B63FCB"/>
    <w:rsid w:val="00B664DE"/>
    <w:rsid w:val="00B676F1"/>
    <w:rsid w:val="00B70020"/>
    <w:rsid w:val="00B70263"/>
    <w:rsid w:val="00B73EAB"/>
    <w:rsid w:val="00B74494"/>
    <w:rsid w:val="00B7578B"/>
    <w:rsid w:val="00B77B65"/>
    <w:rsid w:val="00B81BC7"/>
    <w:rsid w:val="00B83FF7"/>
    <w:rsid w:val="00B8485B"/>
    <w:rsid w:val="00B84D6C"/>
    <w:rsid w:val="00B85C53"/>
    <w:rsid w:val="00B90C28"/>
    <w:rsid w:val="00B92DEF"/>
    <w:rsid w:val="00B92E24"/>
    <w:rsid w:val="00B933D2"/>
    <w:rsid w:val="00B965DC"/>
    <w:rsid w:val="00B96CD0"/>
    <w:rsid w:val="00BA29E9"/>
    <w:rsid w:val="00BA5745"/>
    <w:rsid w:val="00BA5E45"/>
    <w:rsid w:val="00BA744E"/>
    <w:rsid w:val="00BB0A2B"/>
    <w:rsid w:val="00BB2A1B"/>
    <w:rsid w:val="00BB55F5"/>
    <w:rsid w:val="00BB5A2B"/>
    <w:rsid w:val="00BC19B4"/>
    <w:rsid w:val="00BC36A3"/>
    <w:rsid w:val="00BC3C15"/>
    <w:rsid w:val="00BC3ED0"/>
    <w:rsid w:val="00BC6A8A"/>
    <w:rsid w:val="00BC7D25"/>
    <w:rsid w:val="00BD29BA"/>
    <w:rsid w:val="00BD4323"/>
    <w:rsid w:val="00BD5CD5"/>
    <w:rsid w:val="00BD6DAE"/>
    <w:rsid w:val="00BD7490"/>
    <w:rsid w:val="00BE0883"/>
    <w:rsid w:val="00BE116A"/>
    <w:rsid w:val="00BE3292"/>
    <w:rsid w:val="00BE4100"/>
    <w:rsid w:val="00BE4675"/>
    <w:rsid w:val="00BE4CEF"/>
    <w:rsid w:val="00BF124F"/>
    <w:rsid w:val="00BF1C57"/>
    <w:rsid w:val="00BF3F0D"/>
    <w:rsid w:val="00BF4066"/>
    <w:rsid w:val="00BF4857"/>
    <w:rsid w:val="00BF501F"/>
    <w:rsid w:val="00BF68FF"/>
    <w:rsid w:val="00BF767C"/>
    <w:rsid w:val="00BF7728"/>
    <w:rsid w:val="00C00B0E"/>
    <w:rsid w:val="00C01B73"/>
    <w:rsid w:val="00C025AE"/>
    <w:rsid w:val="00C040F4"/>
    <w:rsid w:val="00C064F2"/>
    <w:rsid w:val="00C068DF"/>
    <w:rsid w:val="00C074D5"/>
    <w:rsid w:val="00C1080A"/>
    <w:rsid w:val="00C113A2"/>
    <w:rsid w:val="00C11413"/>
    <w:rsid w:val="00C11D0E"/>
    <w:rsid w:val="00C13D99"/>
    <w:rsid w:val="00C1406D"/>
    <w:rsid w:val="00C15EFB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43DAA"/>
    <w:rsid w:val="00C446AD"/>
    <w:rsid w:val="00C50147"/>
    <w:rsid w:val="00C52E5A"/>
    <w:rsid w:val="00C53085"/>
    <w:rsid w:val="00C536CD"/>
    <w:rsid w:val="00C53A4F"/>
    <w:rsid w:val="00C53CC2"/>
    <w:rsid w:val="00C54666"/>
    <w:rsid w:val="00C55B15"/>
    <w:rsid w:val="00C569FC"/>
    <w:rsid w:val="00C56EF5"/>
    <w:rsid w:val="00C570F0"/>
    <w:rsid w:val="00C60313"/>
    <w:rsid w:val="00C60336"/>
    <w:rsid w:val="00C60903"/>
    <w:rsid w:val="00C63D27"/>
    <w:rsid w:val="00C6570D"/>
    <w:rsid w:val="00C679BB"/>
    <w:rsid w:val="00C7025F"/>
    <w:rsid w:val="00C717DD"/>
    <w:rsid w:val="00C7346C"/>
    <w:rsid w:val="00C75225"/>
    <w:rsid w:val="00C802B2"/>
    <w:rsid w:val="00C84DB1"/>
    <w:rsid w:val="00C8516B"/>
    <w:rsid w:val="00C868F3"/>
    <w:rsid w:val="00C86A15"/>
    <w:rsid w:val="00C86A7C"/>
    <w:rsid w:val="00C86E9B"/>
    <w:rsid w:val="00C87C96"/>
    <w:rsid w:val="00C91CC3"/>
    <w:rsid w:val="00C93237"/>
    <w:rsid w:val="00C944BD"/>
    <w:rsid w:val="00C9594E"/>
    <w:rsid w:val="00C9652C"/>
    <w:rsid w:val="00C971A0"/>
    <w:rsid w:val="00CA063B"/>
    <w:rsid w:val="00CA183A"/>
    <w:rsid w:val="00CA250D"/>
    <w:rsid w:val="00CA2AED"/>
    <w:rsid w:val="00CA5B83"/>
    <w:rsid w:val="00CA7341"/>
    <w:rsid w:val="00CA7430"/>
    <w:rsid w:val="00CA77B8"/>
    <w:rsid w:val="00CB1520"/>
    <w:rsid w:val="00CB5339"/>
    <w:rsid w:val="00CB571A"/>
    <w:rsid w:val="00CC1566"/>
    <w:rsid w:val="00CC15C7"/>
    <w:rsid w:val="00CC1AE4"/>
    <w:rsid w:val="00CC1D85"/>
    <w:rsid w:val="00CC209C"/>
    <w:rsid w:val="00CC3CB5"/>
    <w:rsid w:val="00CC4B30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6326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BFC"/>
    <w:rsid w:val="00D13EAD"/>
    <w:rsid w:val="00D16316"/>
    <w:rsid w:val="00D17741"/>
    <w:rsid w:val="00D20B92"/>
    <w:rsid w:val="00D222F4"/>
    <w:rsid w:val="00D22B39"/>
    <w:rsid w:val="00D232A1"/>
    <w:rsid w:val="00D25621"/>
    <w:rsid w:val="00D25B63"/>
    <w:rsid w:val="00D26F56"/>
    <w:rsid w:val="00D27B87"/>
    <w:rsid w:val="00D3011D"/>
    <w:rsid w:val="00D307FE"/>
    <w:rsid w:val="00D30C69"/>
    <w:rsid w:val="00D311F5"/>
    <w:rsid w:val="00D337E7"/>
    <w:rsid w:val="00D40588"/>
    <w:rsid w:val="00D41E31"/>
    <w:rsid w:val="00D41FF0"/>
    <w:rsid w:val="00D45C2A"/>
    <w:rsid w:val="00D468B1"/>
    <w:rsid w:val="00D51DCD"/>
    <w:rsid w:val="00D55BF7"/>
    <w:rsid w:val="00D57864"/>
    <w:rsid w:val="00D63629"/>
    <w:rsid w:val="00D64103"/>
    <w:rsid w:val="00D64535"/>
    <w:rsid w:val="00D65CC0"/>
    <w:rsid w:val="00D6680B"/>
    <w:rsid w:val="00D66CC4"/>
    <w:rsid w:val="00D67575"/>
    <w:rsid w:val="00D71D3D"/>
    <w:rsid w:val="00D725C3"/>
    <w:rsid w:val="00D73051"/>
    <w:rsid w:val="00D77FE9"/>
    <w:rsid w:val="00D80CFF"/>
    <w:rsid w:val="00D81E28"/>
    <w:rsid w:val="00D821DD"/>
    <w:rsid w:val="00D922C4"/>
    <w:rsid w:val="00D94166"/>
    <w:rsid w:val="00D948FD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6F7E"/>
    <w:rsid w:val="00DA7EAA"/>
    <w:rsid w:val="00DA7F81"/>
    <w:rsid w:val="00DB182B"/>
    <w:rsid w:val="00DB3D55"/>
    <w:rsid w:val="00DB62B3"/>
    <w:rsid w:val="00DB72F7"/>
    <w:rsid w:val="00DC10E8"/>
    <w:rsid w:val="00DC1114"/>
    <w:rsid w:val="00DC719F"/>
    <w:rsid w:val="00DC7C7E"/>
    <w:rsid w:val="00DD284D"/>
    <w:rsid w:val="00DD2B8D"/>
    <w:rsid w:val="00DD3391"/>
    <w:rsid w:val="00DD6B6D"/>
    <w:rsid w:val="00DD7397"/>
    <w:rsid w:val="00DE15D1"/>
    <w:rsid w:val="00DE1BC8"/>
    <w:rsid w:val="00DE2DF5"/>
    <w:rsid w:val="00DE35DF"/>
    <w:rsid w:val="00DE3DE8"/>
    <w:rsid w:val="00DE42F0"/>
    <w:rsid w:val="00DE4E17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31A"/>
    <w:rsid w:val="00E1095A"/>
    <w:rsid w:val="00E10EAD"/>
    <w:rsid w:val="00E118FC"/>
    <w:rsid w:val="00E12CF2"/>
    <w:rsid w:val="00E13341"/>
    <w:rsid w:val="00E13BFE"/>
    <w:rsid w:val="00E15234"/>
    <w:rsid w:val="00E1756A"/>
    <w:rsid w:val="00E23371"/>
    <w:rsid w:val="00E235BF"/>
    <w:rsid w:val="00E2455F"/>
    <w:rsid w:val="00E2456F"/>
    <w:rsid w:val="00E24F52"/>
    <w:rsid w:val="00E26F95"/>
    <w:rsid w:val="00E3381D"/>
    <w:rsid w:val="00E33A08"/>
    <w:rsid w:val="00E35A95"/>
    <w:rsid w:val="00E36155"/>
    <w:rsid w:val="00E363BA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6BF0"/>
    <w:rsid w:val="00E47BD0"/>
    <w:rsid w:val="00E504AA"/>
    <w:rsid w:val="00E557A2"/>
    <w:rsid w:val="00E61435"/>
    <w:rsid w:val="00E62613"/>
    <w:rsid w:val="00E62A2F"/>
    <w:rsid w:val="00E62A68"/>
    <w:rsid w:val="00E6548E"/>
    <w:rsid w:val="00E661BD"/>
    <w:rsid w:val="00E6710E"/>
    <w:rsid w:val="00E7152B"/>
    <w:rsid w:val="00E72D4A"/>
    <w:rsid w:val="00E72D83"/>
    <w:rsid w:val="00E7367B"/>
    <w:rsid w:val="00E75B6B"/>
    <w:rsid w:val="00E77B3C"/>
    <w:rsid w:val="00E8047E"/>
    <w:rsid w:val="00E8297D"/>
    <w:rsid w:val="00E8303F"/>
    <w:rsid w:val="00E852E4"/>
    <w:rsid w:val="00E85467"/>
    <w:rsid w:val="00E85E12"/>
    <w:rsid w:val="00E86C96"/>
    <w:rsid w:val="00E86E50"/>
    <w:rsid w:val="00E87461"/>
    <w:rsid w:val="00E87B6F"/>
    <w:rsid w:val="00E92C3F"/>
    <w:rsid w:val="00E93887"/>
    <w:rsid w:val="00E9436E"/>
    <w:rsid w:val="00E94B5A"/>
    <w:rsid w:val="00E953F8"/>
    <w:rsid w:val="00E95A16"/>
    <w:rsid w:val="00E96273"/>
    <w:rsid w:val="00EA2136"/>
    <w:rsid w:val="00EA293B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5B0E"/>
    <w:rsid w:val="00EB6446"/>
    <w:rsid w:val="00EB75BD"/>
    <w:rsid w:val="00EC148E"/>
    <w:rsid w:val="00EC15B8"/>
    <w:rsid w:val="00EC1918"/>
    <w:rsid w:val="00EC1C8F"/>
    <w:rsid w:val="00EC296E"/>
    <w:rsid w:val="00EC35C7"/>
    <w:rsid w:val="00EC4996"/>
    <w:rsid w:val="00EC5A78"/>
    <w:rsid w:val="00EC6927"/>
    <w:rsid w:val="00ED0117"/>
    <w:rsid w:val="00ED0662"/>
    <w:rsid w:val="00ED0666"/>
    <w:rsid w:val="00ED3E0D"/>
    <w:rsid w:val="00ED47DE"/>
    <w:rsid w:val="00ED483E"/>
    <w:rsid w:val="00ED4A13"/>
    <w:rsid w:val="00ED4A80"/>
    <w:rsid w:val="00ED567D"/>
    <w:rsid w:val="00ED59D8"/>
    <w:rsid w:val="00ED5A50"/>
    <w:rsid w:val="00ED6D37"/>
    <w:rsid w:val="00EE0DBC"/>
    <w:rsid w:val="00EE12B9"/>
    <w:rsid w:val="00EE505E"/>
    <w:rsid w:val="00EE5BB0"/>
    <w:rsid w:val="00EE5BE5"/>
    <w:rsid w:val="00EE5C9F"/>
    <w:rsid w:val="00EE7B3D"/>
    <w:rsid w:val="00EF1F87"/>
    <w:rsid w:val="00EF3151"/>
    <w:rsid w:val="00EF363F"/>
    <w:rsid w:val="00EF3AD0"/>
    <w:rsid w:val="00EF41AA"/>
    <w:rsid w:val="00EF45BA"/>
    <w:rsid w:val="00EF4D5C"/>
    <w:rsid w:val="00EF7D2E"/>
    <w:rsid w:val="00F01777"/>
    <w:rsid w:val="00F01D07"/>
    <w:rsid w:val="00F039AE"/>
    <w:rsid w:val="00F03C9C"/>
    <w:rsid w:val="00F04A53"/>
    <w:rsid w:val="00F0638D"/>
    <w:rsid w:val="00F06922"/>
    <w:rsid w:val="00F06EF2"/>
    <w:rsid w:val="00F07017"/>
    <w:rsid w:val="00F07CC2"/>
    <w:rsid w:val="00F11B3B"/>
    <w:rsid w:val="00F131F9"/>
    <w:rsid w:val="00F163DE"/>
    <w:rsid w:val="00F16A0C"/>
    <w:rsid w:val="00F16BD8"/>
    <w:rsid w:val="00F1730E"/>
    <w:rsid w:val="00F178AF"/>
    <w:rsid w:val="00F17EBD"/>
    <w:rsid w:val="00F23355"/>
    <w:rsid w:val="00F23581"/>
    <w:rsid w:val="00F239A6"/>
    <w:rsid w:val="00F23A08"/>
    <w:rsid w:val="00F243F8"/>
    <w:rsid w:val="00F260F2"/>
    <w:rsid w:val="00F26191"/>
    <w:rsid w:val="00F2631E"/>
    <w:rsid w:val="00F26BDC"/>
    <w:rsid w:val="00F279FA"/>
    <w:rsid w:val="00F30092"/>
    <w:rsid w:val="00F30FBD"/>
    <w:rsid w:val="00F33628"/>
    <w:rsid w:val="00F33ACA"/>
    <w:rsid w:val="00F34203"/>
    <w:rsid w:val="00F36471"/>
    <w:rsid w:val="00F36778"/>
    <w:rsid w:val="00F4198F"/>
    <w:rsid w:val="00F41E77"/>
    <w:rsid w:val="00F42A0C"/>
    <w:rsid w:val="00F45577"/>
    <w:rsid w:val="00F45914"/>
    <w:rsid w:val="00F515F8"/>
    <w:rsid w:val="00F52028"/>
    <w:rsid w:val="00F52111"/>
    <w:rsid w:val="00F525D4"/>
    <w:rsid w:val="00F52F72"/>
    <w:rsid w:val="00F54CB3"/>
    <w:rsid w:val="00F55363"/>
    <w:rsid w:val="00F55D8B"/>
    <w:rsid w:val="00F5724A"/>
    <w:rsid w:val="00F57656"/>
    <w:rsid w:val="00F6083E"/>
    <w:rsid w:val="00F60F96"/>
    <w:rsid w:val="00F62C53"/>
    <w:rsid w:val="00F6424A"/>
    <w:rsid w:val="00F664E9"/>
    <w:rsid w:val="00F66D93"/>
    <w:rsid w:val="00F67A33"/>
    <w:rsid w:val="00F700DB"/>
    <w:rsid w:val="00F71D01"/>
    <w:rsid w:val="00F743A3"/>
    <w:rsid w:val="00F74B43"/>
    <w:rsid w:val="00F74CCF"/>
    <w:rsid w:val="00F766CF"/>
    <w:rsid w:val="00F77F2F"/>
    <w:rsid w:val="00F82F95"/>
    <w:rsid w:val="00F86804"/>
    <w:rsid w:val="00F86FB9"/>
    <w:rsid w:val="00F87526"/>
    <w:rsid w:val="00F9142A"/>
    <w:rsid w:val="00F92FBF"/>
    <w:rsid w:val="00F9344E"/>
    <w:rsid w:val="00F93DFF"/>
    <w:rsid w:val="00F94839"/>
    <w:rsid w:val="00F94FFA"/>
    <w:rsid w:val="00F96EE4"/>
    <w:rsid w:val="00FA1352"/>
    <w:rsid w:val="00FA204D"/>
    <w:rsid w:val="00FA2069"/>
    <w:rsid w:val="00FA6AD4"/>
    <w:rsid w:val="00FB0327"/>
    <w:rsid w:val="00FB09D4"/>
    <w:rsid w:val="00FB2126"/>
    <w:rsid w:val="00FC02F0"/>
    <w:rsid w:val="00FC1583"/>
    <w:rsid w:val="00FC1843"/>
    <w:rsid w:val="00FC2541"/>
    <w:rsid w:val="00FC3E10"/>
    <w:rsid w:val="00FC51A5"/>
    <w:rsid w:val="00FC5C76"/>
    <w:rsid w:val="00FC5E17"/>
    <w:rsid w:val="00FC6B23"/>
    <w:rsid w:val="00FD4377"/>
    <w:rsid w:val="00FD5DD4"/>
    <w:rsid w:val="00FD5F30"/>
    <w:rsid w:val="00FD6482"/>
    <w:rsid w:val="00FE4EC2"/>
    <w:rsid w:val="00FE5623"/>
    <w:rsid w:val="00FF0A0F"/>
    <w:rsid w:val="00FF1635"/>
    <w:rsid w:val="00FF2AE2"/>
    <w:rsid w:val="00FF35E9"/>
    <w:rsid w:val="00FF4631"/>
    <w:rsid w:val="00FF5B27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E3724"/>
  <w15:docId w15:val="{56FF96C9-530C-4FF6-A6B8-D5B5DF0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c"/>
    <w:next w:val="ac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c"/>
    <w:next w:val="ac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3F3793"/>
    <w:pPr>
      <w:keepNext/>
      <w:numPr>
        <w:numId w:val="3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c"/>
    <w:next w:val="ac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d">
    <w:name w:val="Default Paragraph Font"/>
    <w:uiPriority w:val="1"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Title"/>
    <w:basedOn w:val="ac"/>
    <w:link w:val="af1"/>
    <w:qFormat/>
    <w:rsid w:val="00404EB6"/>
    <w:pPr>
      <w:jc w:val="center"/>
    </w:pPr>
    <w:rPr>
      <w:b/>
      <w:bCs/>
    </w:rPr>
  </w:style>
  <w:style w:type="character" w:customStyle="1" w:styleId="af1">
    <w:name w:val="Название Знак"/>
    <w:basedOn w:val="ad"/>
    <w:link w:val="af0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e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 работы"/>
    <w:basedOn w:val="ac"/>
    <w:link w:val="af4"/>
    <w:autoRedefine/>
    <w:qFormat/>
    <w:rsid w:val="003A26F0"/>
    <w:pPr>
      <w:spacing w:line="360" w:lineRule="auto"/>
      <w:ind w:firstLine="709"/>
      <w:jc w:val="both"/>
    </w:pPr>
    <w:rPr>
      <w:color w:val="000000" w:themeColor="text1"/>
      <w:szCs w:val="28"/>
    </w:rPr>
  </w:style>
  <w:style w:type="paragraph" w:customStyle="1" w:styleId="a7">
    <w:name w:val="Подпункты"/>
    <w:basedOn w:val="20"/>
    <w:next w:val="af3"/>
    <w:link w:val="af5"/>
    <w:qFormat/>
    <w:rsid w:val="00730C22"/>
    <w:pPr>
      <w:numPr>
        <w:ilvl w:val="1"/>
        <w:numId w:val="37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4">
    <w:name w:val="Текст работы Знак"/>
    <w:basedOn w:val="ad"/>
    <w:link w:val="af3"/>
    <w:rsid w:val="003A26F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6">
    <w:name w:val="Параграфы"/>
    <w:basedOn w:val="10"/>
    <w:next w:val="a7"/>
    <w:link w:val="af6"/>
    <w:qFormat/>
    <w:rsid w:val="00574F68"/>
    <w:pPr>
      <w:numPr>
        <w:numId w:val="37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d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5">
    <w:name w:val="Подпункты Знак"/>
    <w:basedOn w:val="21"/>
    <w:link w:val="a7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Рисунки"/>
    <w:basedOn w:val="ac"/>
    <w:next w:val="af3"/>
    <w:link w:val="af7"/>
    <w:qFormat/>
    <w:rsid w:val="00453059"/>
    <w:pPr>
      <w:numPr>
        <w:ilvl w:val="3"/>
        <w:numId w:val="37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d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6">
    <w:name w:val="Параграфы Знак"/>
    <w:basedOn w:val="11"/>
    <w:link w:val="a6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8">
    <w:name w:val="TOC Heading"/>
    <w:basedOn w:val="10"/>
    <w:next w:val="ac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7">
    <w:name w:val="Рисунки Знак"/>
    <w:basedOn w:val="ad"/>
    <w:link w:val="a9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c"/>
    <w:next w:val="ac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c"/>
    <w:next w:val="ac"/>
    <w:autoRedefine/>
    <w:uiPriority w:val="39"/>
    <w:unhideWhenUsed/>
    <w:rsid w:val="00666B18"/>
    <w:pPr>
      <w:spacing w:after="100"/>
      <w:ind w:left="240"/>
    </w:pPr>
  </w:style>
  <w:style w:type="character" w:styleId="af9">
    <w:name w:val="Hyperlink"/>
    <w:basedOn w:val="ad"/>
    <w:uiPriority w:val="99"/>
    <w:unhideWhenUsed/>
    <w:rsid w:val="00666B18"/>
    <w:rPr>
      <w:color w:val="0563C1" w:themeColor="hyperlink"/>
      <w:u w:val="single"/>
    </w:rPr>
  </w:style>
  <w:style w:type="paragraph" w:styleId="afa">
    <w:name w:val="footnote text"/>
    <w:basedOn w:val="ac"/>
    <w:link w:val="afb"/>
    <w:uiPriority w:val="99"/>
    <w:semiHidden/>
    <w:unhideWhenUsed/>
    <w:rsid w:val="00703F1F"/>
    <w:rPr>
      <w:sz w:val="20"/>
      <w:szCs w:val="20"/>
    </w:rPr>
  </w:style>
  <w:style w:type="character" w:customStyle="1" w:styleId="afb">
    <w:name w:val="Текст сноски Знак"/>
    <w:basedOn w:val="ad"/>
    <w:link w:val="afa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d"/>
    <w:uiPriority w:val="99"/>
    <w:semiHidden/>
    <w:unhideWhenUsed/>
    <w:rsid w:val="00703F1F"/>
    <w:rPr>
      <w:vertAlign w:val="superscript"/>
    </w:rPr>
  </w:style>
  <w:style w:type="paragraph" w:styleId="afd">
    <w:name w:val="endnote text"/>
    <w:basedOn w:val="ac"/>
    <w:link w:val="afe"/>
    <w:uiPriority w:val="99"/>
    <w:semiHidden/>
    <w:unhideWhenUsed/>
    <w:rsid w:val="00703F1F"/>
    <w:rPr>
      <w:sz w:val="20"/>
      <w:szCs w:val="20"/>
    </w:rPr>
  </w:style>
  <w:style w:type="character" w:customStyle="1" w:styleId="afe">
    <w:name w:val="Текст концевой сноски Знак"/>
    <w:basedOn w:val="ad"/>
    <w:link w:val="afd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d"/>
    <w:uiPriority w:val="99"/>
    <w:semiHidden/>
    <w:unhideWhenUsed/>
    <w:rsid w:val="00703F1F"/>
    <w:rPr>
      <w:vertAlign w:val="superscript"/>
    </w:rPr>
  </w:style>
  <w:style w:type="character" w:styleId="aff0">
    <w:name w:val="annotation reference"/>
    <w:basedOn w:val="ad"/>
    <w:uiPriority w:val="99"/>
    <w:semiHidden/>
    <w:unhideWhenUsed/>
    <w:rsid w:val="0059533B"/>
    <w:rPr>
      <w:sz w:val="16"/>
      <w:szCs w:val="16"/>
    </w:rPr>
  </w:style>
  <w:style w:type="paragraph" w:styleId="aff1">
    <w:name w:val="annotation text"/>
    <w:basedOn w:val="ac"/>
    <w:link w:val="aff2"/>
    <w:uiPriority w:val="99"/>
    <w:unhideWhenUsed/>
    <w:rsid w:val="0059533B"/>
    <w:rPr>
      <w:sz w:val="20"/>
      <w:szCs w:val="20"/>
    </w:rPr>
  </w:style>
  <w:style w:type="character" w:customStyle="1" w:styleId="aff2">
    <w:name w:val="Текст примечания Знак"/>
    <w:basedOn w:val="ad"/>
    <w:link w:val="aff1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9533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alloon Text"/>
    <w:basedOn w:val="ac"/>
    <w:link w:val="aff6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d"/>
    <w:link w:val="aff5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d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7">
    <w:name w:val="header"/>
    <w:basedOn w:val="ac"/>
    <w:link w:val="aff8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d"/>
    <w:link w:val="aff7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9">
    <w:name w:val="footer"/>
    <w:basedOn w:val="ac"/>
    <w:link w:val="affa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d"/>
    <w:link w:val="aff9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ПОДПОДПУНКТ"/>
    <w:basedOn w:val="a7"/>
    <w:next w:val="af3"/>
    <w:link w:val="affb"/>
    <w:qFormat/>
    <w:rsid w:val="00B84D6C"/>
    <w:pPr>
      <w:numPr>
        <w:ilvl w:val="2"/>
      </w:numPr>
    </w:pPr>
  </w:style>
  <w:style w:type="character" w:customStyle="1" w:styleId="affb">
    <w:name w:val="ПОДПОДПУНКТ Знак"/>
    <w:basedOn w:val="af5"/>
    <w:link w:val="a8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a">
    <w:name w:val="ПРИЛОЖЕНИЯ"/>
    <w:basedOn w:val="af3"/>
    <w:link w:val="affc"/>
    <w:qFormat/>
    <w:rsid w:val="005D3C90"/>
    <w:pPr>
      <w:numPr>
        <w:ilvl w:val="4"/>
        <w:numId w:val="37"/>
      </w:numPr>
    </w:pPr>
  </w:style>
  <w:style w:type="character" w:customStyle="1" w:styleId="affc">
    <w:name w:val="ПРИЛОЖЕНИЯ Знак"/>
    <w:basedOn w:val="af4"/>
    <w:link w:val="aa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d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d">
    <w:name w:val="List Paragraph"/>
    <w:basedOn w:val="ac"/>
    <w:uiPriority w:val="34"/>
    <w:qFormat/>
    <w:rsid w:val="00E43225"/>
    <w:pPr>
      <w:ind w:left="720"/>
      <w:contextualSpacing/>
    </w:pPr>
  </w:style>
  <w:style w:type="paragraph" w:styleId="affe">
    <w:name w:val="caption"/>
    <w:basedOn w:val="ac"/>
    <w:next w:val="ac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d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d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f">
    <w:name w:val="Normal (Web)"/>
    <w:basedOn w:val="ac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0">
    <w:name w:val="FollowedHyperlink"/>
    <w:basedOn w:val="ad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c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d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c"/>
    <w:rsid w:val="003F3793"/>
    <w:pPr>
      <w:spacing w:before="100" w:beforeAutospacing="1" w:after="100" w:afterAutospacing="1"/>
    </w:pPr>
  </w:style>
  <w:style w:type="paragraph" w:styleId="31">
    <w:name w:val="toc 3"/>
    <w:basedOn w:val="ac"/>
    <w:next w:val="ac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4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d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c"/>
    <w:link w:val="23"/>
    <w:qFormat/>
    <w:rsid w:val="003F3793"/>
    <w:pPr>
      <w:numPr>
        <w:numId w:val="4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d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c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1">
    <w:name w:val="Placeholder Text"/>
    <w:basedOn w:val="ad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d"/>
    <w:rsid w:val="003F3793"/>
  </w:style>
  <w:style w:type="character" w:customStyle="1" w:styleId="price">
    <w:name w:val="price"/>
    <w:basedOn w:val="ad"/>
    <w:rsid w:val="003F3793"/>
  </w:style>
  <w:style w:type="character" w:customStyle="1" w:styleId="pln">
    <w:name w:val="pln"/>
    <w:basedOn w:val="ad"/>
    <w:rsid w:val="003F3793"/>
  </w:style>
  <w:style w:type="character" w:customStyle="1" w:styleId="pun">
    <w:name w:val="pun"/>
    <w:basedOn w:val="ad"/>
    <w:rsid w:val="003F3793"/>
  </w:style>
  <w:style w:type="character" w:customStyle="1" w:styleId="kwd">
    <w:name w:val="kwd"/>
    <w:basedOn w:val="ad"/>
    <w:rsid w:val="003F3793"/>
  </w:style>
  <w:style w:type="character" w:customStyle="1" w:styleId="lit">
    <w:name w:val="lit"/>
    <w:basedOn w:val="ad"/>
    <w:rsid w:val="003F3793"/>
  </w:style>
  <w:style w:type="character" w:styleId="afff2">
    <w:name w:val="Strong"/>
    <w:basedOn w:val="ad"/>
    <w:uiPriority w:val="22"/>
    <w:qFormat/>
    <w:rsid w:val="003F3793"/>
    <w:rPr>
      <w:b/>
      <w:bCs/>
    </w:rPr>
  </w:style>
  <w:style w:type="paragraph" w:customStyle="1" w:styleId="ab">
    <w:name w:val="РисункиПриложений"/>
    <w:basedOn w:val="a9"/>
    <w:next w:val="af3"/>
    <w:link w:val="afff3"/>
    <w:qFormat/>
    <w:rsid w:val="003C5440"/>
    <w:pPr>
      <w:numPr>
        <w:ilvl w:val="5"/>
      </w:numPr>
    </w:pPr>
  </w:style>
  <w:style w:type="character" w:customStyle="1" w:styleId="afff3">
    <w:name w:val="РисункиПриложений Знак"/>
    <w:basedOn w:val="af7"/>
    <w:link w:val="ab"/>
    <w:rsid w:val="003C5440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0">
    <w:name w:val="Название лабораторной"/>
    <w:basedOn w:val="10"/>
    <w:qFormat/>
    <w:rsid w:val="00B90C28"/>
    <w:pPr>
      <w:numPr>
        <w:numId w:val="9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4">
    <w:name w:val="Текст лабораторной Знак"/>
    <w:basedOn w:val="ad"/>
    <w:link w:val="a3"/>
    <w:locked/>
    <w:rsid w:val="00C569F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екст лабораторной"/>
    <w:basedOn w:val="ac"/>
    <w:link w:val="afff4"/>
    <w:qFormat/>
    <w:rsid w:val="00C569FC"/>
    <w:pPr>
      <w:numPr>
        <w:ilvl w:val="3"/>
        <w:numId w:val="9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1">
    <w:name w:val="Автор работы"/>
    <w:basedOn w:val="20"/>
    <w:qFormat/>
    <w:rsid w:val="00B90C28"/>
    <w:pPr>
      <w:numPr>
        <w:ilvl w:val="1"/>
        <w:numId w:val="9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2">
    <w:name w:val="Тема работы"/>
    <w:basedOn w:val="ac"/>
    <w:next w:val="a3"/>
    <w:qFormat/>
    <w:rsid w:val="00B90C28"/>
    <w:pPr>
      <w:numPr>
        <w:ilvl w:val="2"/>
        <w:numId w:val="9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5">
    <w:name w:val="Рисунок"/>
    <w:basedOn w:val="ac"/>
    <w:next w:val="a3"/>
    <w:qFormat/>
    <w:rsid w:val="00B90C28"/>
    <w:pPr>
      <w:numPr>
        <w:ilvl w:val="5"/>
        <w:numId w:val="9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4">
    <w:name w:val="Заголовок хода работы"/>
    <w:basedOn w:val="ac"/>
    <w:next w:val="a3"/>
    <w:qFormat/>
    <w:rsid w:val="00B90C28"/>
    <w:pPr>
      <w:numPr>
        <w:ilvl w:val="4"/>
        <w:numId w:val="9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d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пись"/>
    <w:basedOn w:val="affe"/>
    <w:link w:val="afff5"/>
    <w:qFormat/>
    <w:rsid w:val="00F06EF2"/>
    <w:pPr>
      <w:numPr>
        <w:numId w:val="24"/>
      </w:numPr>
      <w:spacing w:after="120"/>
      <w:jc w:val="center"/>
    </w:pPr>
    <w:rPr>
      <w:rFonts w:cs="Calibri"/>
      <w:b w:val="0"/>
      <w:bCs w:val="0"/>
      <w:iCs/>
      <w:color w:val="auto"/>
      <w:sz w:val="24"/>
      <w:lang w:eastAsia="ru-RU"/>
    </w:rPr>
  </w:style>
  <w:style w:type="character" w:customStyle="1" w:styleId="afff5">
    <w:name w:val="подпись Знак"/>
    <w:basedOn w:val="ad"/>
    <w:link w:val="a"/>
    <w:rsid w:val="00F06EF2"/>
    <w:rPr>
      <w:rFonts w:ascii="Times New Roman" w:eastAsia="Calibri" w:hAnsi="Times New Roman" w:cs="Calibri"/>
      <w:iCs/>
      <w:sz w:val="24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ogin.consultant.ru/link/?req=doc&amp;demo=2&amp;base=LAW&amp;n=187770&amp;dst=1000000001&amp;date=27.03.202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5F42E-F4B9-4DD4-904C-4D64E0E17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48</Pages>
  <Words>12030</Words>
  <Characters>68572</Characters>
  <Application>Microsoft Office Word</Application>
  <DocSecurity>0</DocSecurity>
  <Lines>571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6</cp:revision>
  <cp:lastPrinted>2022-03-21T07:05:00Z</cp:lastPrinted>
  <dcterms:created xsi:type="dcterms:W3CDTF">2022-03-27T15:10:00Z</dcterms:created>
  <dcterms:modified xsi:type="dcterms:W3CDTF">2022-03-27T17:10:00Z</dcterms:modified>
</cp:coreProperties>
</file>