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D43309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D43309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D43309">
        <w:rPr>
          <w:rFonts w:cs="Times New Roman"/>
          <w:sz w:val="24"/>
          <w:szCs w:val="24"/>
        </w:rPr>
        <w:t>студента</w:t>
      </w:r>
      <w:r w:rsidR="00CE359A" w:rsidRPr="00D43309">
        <w:rPr>
          <w:rFonts w:cs="Times New Roman"/>
          <w:sz w:val="24"/>
          <w:szCs w:val="24"/>
        </w:rPr>
        <w:t xml:space="preserve"> группы ИТ – </w:t>
      </w:r>
      <w:r w:rsidR="007E648B" w:rsidRPr="00D43309">
        <w:rPr>
          <w:rFonts w:cs="Times New Roman"/>
          <w:sz w:val="24"/>
          <w:szCs w:val="24"/>
        </w:rPr>
        <w:t>4</w:t>
      </w:r>
      <w:r w:rsidR="00CE359A" w:rsidRPr="00D43309">
        <w:rPr>
          <w:rFonts w:cs="Times New Roman"/>
          <w:sz w:val="24"/>
          <w:szCs w:val="24"/>
        </w:rPr>
        <w:t>2</w:t>
      </w:r>
      <w:r w:rsidR="0019290F" w:rsidRPr="00D43309">
        <w:rPr>
          <w:rFonts w:cs="Times New Roman"/>
          <w:sz w:val="24"/>
          <w:szCs w:val="24"/>
        </w:rPr>
        <w:br/>
      </w:r>
      <w:r w:rsidR="00CE359A" w:rsidRPr="00D43309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D43309" w14:paraId="596FB372" w14:textId="77777777" w:rsidTr="00470D8C">
        <w:tc>
          <w:tcPr>
            <w:tcW w:w="2401" w:type="dxa"/>
          </w:tcPr>
          <w:p w14:paraId="6FD169CD" w14:textId="77777777" w:rsidR="00CE359A" w:rsidRPr="00D4330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D4330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EE224D0" w:rsidR="0064206B" w:rsidRPr="00D43309" w:rsidRDefault="00A81306" w:rsidP="005D53A9">
      <w:pPr>
        <w:pStyle w:val="a1"/>
        <w:rPr>
          <w:sz w:val="24"/>
          <w:szCs w:val="24"/>
        </w:rPr>
      </w:pPr>
      <w:r w:rsidRPr="00D43309">
        <w:rPr>
          <w:sz w:val="24"/>
          <w:szCs w:val="24"/>
        </w:rPr>
        <w:t>Предпроектное обследование организации. Изучение, анализ и моделирование деятельности заказчика</w:t>
      </w:r>
      <w:r w:rsidR="00AC01BD" w:rsidRPr="00D43309">
        <w:rPr>
          <w:sz w:val="24"/>
          <w:szCs w:val="24"/>
        </w:rPr>
        <w:t xml:space="preserve"> </w:t>
      </w:r>
    </w:p>
    <w:p w14:paraId="25AF31BE" w14:textId="16AA57C6" w:rsidR="003532A7" w:rsidRPr="00D43309" w:rsidRDefault="00CE359A" w:rsidP="008C4516">
      <w:pPr>
        <w:pStyle w:val="Default"/>
        <w:jc w:val="both"/>
      </w:pPr>
      <w:r w:rsidRPr="00D43309">
        <w:rPr>
          <w:b/>
        </w:rPr>
        <w:t>Цель работы</w:t>
      </w:r>
      <w:r w:rsidR="00E90335" w:rsidRPr="00D43309">
        <w:t>:</w:t>
      </w:r>
      <w:r w:rsidR="00BC5EFD" w:rsidRPr="00D43309">
        <w:t xml:space="preserve"> </w:t>
      </w:r>
      <w:r w:rsidR="00A81306" w:rsidRPr="00D43309">
        <w:t xml:space="preserve">знакомство с этапами и задачами проведения </w:t>
      </w:r>
      <w:proofErr w:type="spellStart"/>
      <w:r w:rsidR="00A81306" w:rsidRPr="00D43309">
        <w:rPr>
          <w:rStyle w:val="af4"/>
          <w:sz w:val="24"/>
          <w:szCs w:val="24"/>
        </w:rPr>
        <w:t>предпроектного</w:t>
      </w:r>
      <w:proofErr w:type="spellEnd"/>
      <w:r w:rsidR="00A81306" w:rsidRPr="00D43309">
        <w:rPr>
          <w:rStyle w:val="af4"/>
          <w:sz w:val="24"/>
          <w:szCs w:val="24"/>
        </w:rPr>
        <w:t xml:space="preserve"> обследования организации. Получение навыков работы при подготовке Отчета об обследовании организации, а также при сборе</w:t>
      </w:r>
      <w:r w:rsidR="008350DB" w:rsidRPr="00D43309">
        <w:rPr>
          <w:rStyle w:val="af4"/>
          <w:sz w:val="24"/>
          <w:szCs w:val="24"/>
        </w:rPr>
        <w:t xml:space="preserve"> </w:t>
      </w:r>
      <w:r w:rsidR="00A81306" w:rsidRPr="00D43309">
        <w:rPr>
          <w:rStyle w:val="af4"/>
          <w:sz w:val="24"/>
          <w:szCs w:val="24"/>
        </w:rPr>
        <w:t>информации для разработки её бизнес-</w:t>
      </w:r>
      <w:proofErr w:type="gramStart"/>
      <w:r w:rsidR="00A81306" w:rsidRPr="00D43309">
        <w:rPr>
          <w:rStyle w:val="af4"/>
          <w:sz w:val="24"/>
          <w:szCs w:val="24"/>
        </w:rPr>
        <w:t>модели.</w:t>
      </w:r>
      <w:r w:rsidR="00BC5EFD" w:rsidRPr="00D43309">
        <w:rPr>
          <w:rStyle w:val="af4"/>
          <w:sz w:val="24"/>
          <w:szCs w:val="24"/>
        </w:rPr>
        <w:t>.</w:t>
      </w:r>
      <w:proofErr w:type="gramEnd"/>
    </w:p>
    <w:p w14:paraId="1271C954" w14:textId="77777777" w:rsidR="004237A5" w:rsidRPr="00D43309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D4330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D43309">
        <w:rPr>
          <w:sz w:val="24"/>
          <w:szCs w:val="24"/>
        </w:rPr>
        <w:t>Содержание работы</w:t>
      </w:r>
    </w:p>
    <w:p w14:paraId="6516B821" w14:textId="77777777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В соответствии с вариантом задания, определяющим предметную область, предоставить предварительную информацию об организации, собранную в результате </w:t>
      </w:r>
      <w:proofErr w:type="spellStart"/>
      <w:r w:rsidRPr="00D43309">
        <w:rPr>
          <w:sz w:val="24"/>
          <w:szCs w:val="24"/>
        </w:rPr>
        <w:t>предпроектного</w:t>
      </w:r>
      <w:proofErr w:type="spellEnd"/>
      <w:r w:rsidRPr="00D43309">
        <w:rPr>
          <w:sz w:val="24"/>
          <w:szCs w:val="24"/>
        </w:rPr>
        <w:t xml:space="preserve"> обследования, оформив ее в виде Отчета об обследовании. Отчет должен содержать:</w:t>
      </w:r>
    </w:p>
    <w:p w14:paraId="33A2BD61" w14:textId="407D34A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1. Анализ существующего уровня автоматизации. </w:t>
      </w:r>
    </w:p>
    <w:p w14:paraId="05480197" w14:textId="1E595A7C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2. Общие требования к ИС.</w:t>
      </w:r>
    </w:p>
    <w:p w14:paraId="3671BF0B" w14:textId="64F117E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Описание видения выполнения проекта и границ проекта.</w:t>
      </w:r>
    </w:p>
    <w:p w14:paraId="44BAE3E2" w14:textId="102E85A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4. Полную бизнес-модель организации, включающую описание бизнес-направлений деятельности, организационную диаграмму, описание и классификацию бизнес-процессов, матрицу ответственности.</w:t>
      </w:r>
    </w:p>
    <w:p w14:paraId="50C53B9A" w14:textId="63CA533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5. Определение состава бизнес-процессов, подлежащих автоматизации.</w:t>
      </w:r>
    </w:p>
    <w:p w14:paraId="398C6F5E" w14:textId="63E79FB3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6. Детализацию структуры 4-х автоматизируемых бизнес- процессов.</w:t>
      </w:r>
    </w:p>
    <w:p w14:paraId="5B993C9E" w14:textId="47E688BE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7. Список данных, необходимых для выполнения автоматизируемых бизнес-процессов. Классифицировать их на входные, внутренние, исходящие.</w:t>
      </w:r>
    </w:p>
    <w:p w14:paraId="20B76094" w14:textId="7218BE62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8. Предварительные формы отчетных документов.</w:t>
      </w:r>
    </w:p>
    <w:p w14:paraId="48013347" w14:textId="3A4C9BE1" w:rsidR="00354B1C" w:rsidRPr="00D43309" w:rsidRDefault="00354B1C">
      <w:pPr>
        <w:rPr>
          <w:rFonts w:ascii="Times New Roman" w:hAnsi="Times New Roman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804DE55" w14:textId="3851F675" w:rsidR="00C046C7" w:rsidRPr="00D43309" w:rsidRDefault="00354B1C" w:rsidP="00354B1C">
      <w:pPr>
        <w:pStyle w:val="a3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>Ход работы</w:t>
      </w:r>
    </w:p>
    <w:p w14:paraId="14C3D869" w14:textId="0EB10610" w:rsidR="00354B1C" w:rsidRPr="00D43309" w:rsidRDefault="00CA3063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1. Постановка задачи проектирования</w:t>
      </w:r>
    </w:p>
    <w:p w14:paraId="0648869F" w14:textId="3B13D64B" w:rsidR="00C67539" w:rsidRPr="00D43309" w:rsidRDefault="0006233A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Основной задачей проектирования является создание </w:t>
      </w:r>
      <w:r w:rsidR="00C67539" w:rsidRPr="00D43309">
        <w:rPr>
          <w:sz w:val="24"/>
          <w:szCs w:val="24"/>
        </w:rPr>
        <w:t>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</w:t>
      </w:r>
      <w:r w:rsidR="00FE4BF2">
        <w:rPr>
          <w:sz w:val="24"/>
          <w:szCs w:val="24"/>
        </w:rPr>
        <w:t>м</w:t>
      </w:r>
      <w:r w:rsidR="00C67539" w:rsidRPr="00D43309">
        <w:rPr>
          <w:sz w:val="24"/>
          <w:szCs w:val="24"/>
        </w:rPr>
        <w:t xml:space="preserve"> рабочего времени сотрудников (составление производственных графиков и графиков работ). </w:t>
      </w:r>
      <w:r w:rsidR="00607EE8" w:rsidRPr="00D43309">
        <w:rPr>
          <w:sz w:val="24"/>
          <w:szCs w:val="24"/>
        </w:rPr>
        <w:t xml:space="preserve">Разрабатываемый </w:t>
      </w:r>
      <w:commentRangeStart w:id="1"/>
      <w:r w:rsidR="00607EE8" w:rsidRPr="00D43309">
        <w:rPr>
          <w:sz w:val="24"/>
          <w:szCs w:val="24"/>
        </w:rPr>
        <w:t>модуль должен стать полноценной частью существующей информационной системы</w:t>
      </w:r>
      <w:r w:rsid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Turbo</w:t>
      </w:r>
      <w:r w:rsidR="00FE4BF2" w:rsidRP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ERP</w:t>
      </w:r>
      <w:r w:rsidR="00607EE8" w:rsidRPr="00D43309">
        <w:rPr>
          <w:sz w:val="24"/>
          <w:szCs w:val="24"/>
        </w:rPr>
        <w:t xml:space="preserve">, выполняя </w:t>
      </w:r>
      <w:proofErr w:type="gramStart"/>
      <w:r w:rsidR="00607EE8" w:rsidRPr="00D43309">
        <w:rPr>
          <w:sz w:val="24"/>
          <w:szCs w:val="24"/>
        </w:rPr>
        <w:t>функции</w:t>
      </w:r>
      <w:proofErr w:type="gramEnd"/>
      <w:r w:rsidR="00607EE8" w:rsidRPr="00D43309">
        <w:rPr>
          <w:sz w:val="24"/>
          <w:szCs w:val="24"/>
        </w:rPr>
        <w:t xml:space="preserve"> предусмотренные предметной областью. </w:t>
      </w:r>
      <w:commentRangeEnd w:id="1"/>
      <w:r w:rsidR="00FE4BF2">
        <w:rPr>
          <w:rStyle w:val="af6"/>
          <w:rFonts w:asciiTheme="minorHAnsi" w:hAnsiTheme="minorHAnsi" w:cstheme="minorBidi"/>
          <w:color w:val="auto"/>
        </w:rPr>
        <w:commentReference w:id="1"/>
      </w:r>
    </w:p>
    <w:p w14:paraId="06E60DD9" w14:textId="77777777" w:rsidR="004603F8" w:rsidRDefault="00C67539" w:rsidP="00354B1C">
      <w:pPr>
        <w:pStyle w:val="a2"/>
        <w:rPr>
          <w:sz w:val="24"/>
          <w:szCs w:val="24"/>
        </w:rPr>
      </w:pPr>
      <w:commentRangeStart w:id="2"/>
      <w:r w:rsidRPr="00D43309">
        <w:rPr>
          <w:sz w:val="24"/>
          <w:szCs w:val="24"/>
        </w:rPr>
        <w:t xml:space="preserve">2. </w:t>
      </w:r>
      <w:commentRangeStart w:id="3"/>
      <w:r w:rsidRPr="00D43309">
        <w:rPr>
          <w:sz w:val="24"/>
          <w:szCs w:val="24"/>
        </w:rPr>
        <w:t>Описание предметной области</w:t>
      </w:r>
      <w:r w:rsidR="008271BF" w:rsidRPr="00D43309">
        <w:rPr>
          <w:sz w:val="24"/>
          <w:szCs w:val="24"/>
        </w:rPr>
        <w:t xml:space="preserve"> </w:t>
      </w:r>
      <w:commentRangeEnd w:id="3"/>
      <w:r w:rsidR="004D4EB7">
        <w:rPr>
          <w:rStyle w:val="af6"/>
          <w:rFonts w:asciiTheme="minorHAnsi" w:hAnsiTheme="minorHAnsi" w:cstheme="minorBidi"/>
          <w:color w:val="auto"/>
        </w:rPr>
        <w:commentReference w:id="3"/>
      </w:r>
      <w:commentRangeEnd w:id="2"/>
    </w:p>
    <w:p w14:paraId="4B4F6713" w14:textId="33A29AE0" w:rsidR="004603F8" w:rsidRPr="004603F8" w:rsidRDefault="009B3FA8" w:rsidP="006A7638">
      <w:pPr>
        <w:pStyle w:val="a2"/>
        <w:rPr>
          <w:sz w:val="24"/>
          <w:szCs w:val="24"/>
        </w:rPr>
      </w:pPr>
      <w:r>
        <w:rPr>
          <w:rStyle w:val="af6"/>
          <w:rFonts w:asciiTheme="minorHAnsi" w:hAnsiTheme="minorHAnsi" w:cstheme="minorBidi"/>
          <w:color w:val="auto"/>
        </w:rPr>
        <w:commentReference w:id="2"/>
      </w:r>
      <w:r w:rsidR="004603F8" w:rsidRPr="004603F8">
        <w:rPr>
          <w:sz w:val="24"/>
          <w:szCs w:val="24"/>
        </w:rPr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D226AF6" w14:textId="40321AAB" w:rsidR="00C67539" w:rsidRPr="00D43309" w:rsidRDefault="004603F8" w:rsidP="004603F8">
      <w:pPr>
        <w:pStyle w:val="a2"/>
        <w:rPr>
          <w:sz w:val="24"/>
          <w:szCs w:val="24"/>
        </w:rPr>
      </w:pPr>
      <w:r w:rsidRPr="004603F8">
        <w:rPr>
          <w:sz w:val="24"/>
          <w:szCs w:val="24"/>
        </w:rPr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145DA466" w14:textId="7B598547" w:rsidR="00762DDA" w:rsidRPr="00D43309" w:rsidRDefault="008271BF" w:rsidP="0072638D">
      <w:pPr>
        <w:pStyle w:val="a2"/>
        <w:rPr>
          <w:sz w:val="24"/>
          <w:szCs w:val="24"/>
        </w:rPr>
      </w:pPr>
      <w:commentRangeStart w:id="4"/>
      <w:r w:rsidRPr="00D43309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4"/>
      <w:r w:rsidR="003834AB">
        <w:rPr>
          <w:rStyle w:val="af6"/>
          <w:rFonts w:asciiTheme="minorHAnsi" w:hAnsiTheme="minorHAnsi" w:cstheme="minorBidi"/>
          <w:color w:val="auto"/>
        </w:rPr>
        <w:commentReference w:id="4"/>
      </w:r>
      <w:r w:rsidRPr="00D43309">
        <w:rPr>
          <w:sz w:val="24"/>
          <w:szCs w:val="24"/>
        </w:rPr>
        <w:t>форм</w:t>
      </w:r>
      <w:r w:rsidR="00762DDA" w:rsidRPr="00D43309">
        <w:rPr>
          <w:sz w:val="24"/>
          <w:szCs w:val="24"/>
        </w:rPr>
        <w:t>ируется ряд кадровых документов, называемых документ</w:t>
      </w:r>
      <w:r w:rsidR="004A715A">
        <w:rPr>
          <w:sz w:val="24"/>
          <w:szCs w:val="24"/>
        </w:rPr>
        <w:t>ами</w:t>
      </w:r>
      <w:r w:rsidR="00762DDA" w:rsidRPr="00D43309">
        <w:rPr>
          <w:sz w:val="24"/>
          <w:szCs w:val="24"/>
        </w:rPr>
        <w:t xml:space="preserve">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В соответствии с </w:t>
      </w:r>
      <w:commentRangeStart w:id="5"/>
      <w:r w:rsidR="00762DDA" w:rsidRPr="00D43309">
        <w:rPr>
          <w:sz w:val="24"/>
          <w:szCs w:val="24"/>
        </w:rPr>
        <w:t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</w:t>
      </w:r>
      <w:r w:rsidR="00CE0553" w:rsidRPr="00D43309">
        <w:rPr>
          <w:sz w:val="24"/>
          <w:szCs w:val="24"/>
        </w:rPr>
        <w:t xml:space="preserve"> (далее Перечень)</w:t>
      </w:r>
      <w:r w:rsidR="00762DDA" w:rsidRPr="00D43309">
        <w:rPr>
          <w:sz w:val="24"/>
          <w:szCs w:val="24"/>
        </w:rPr>
        <w:t xml:space="preserve">, с </w:t>
      </w:r>
      <w:commentRangeStart w:id="6"/>
      <w:r w:rsidR="00762DDA" w:rsidRPr="00D43309">
        <w:rPr>
          <w:sz w:val="24"/>
          <w:szCs w:val="24"/>
        </w:rPr>
        <w:t>указанием сроков их хранения</w:t>
      </w:r>
      <w:commentRangeEnd w:id="6"/>
      <w:r w:rsidR="00EF76CF">
        <w:rPr>
          <w:rStyle w:val="af6"/>
          <w:rFonts w:asciiTheme="minorHAnsi" w:hAnsiTheme="minorHAnsi" w:cstheme="minorBidi"/>
          <w:color w:val="auto"/>
        </w:rPr>
        <w:commentReference w:id="6"/>
      </w:r>
      <w:r w:rsidR="00762DDA" w:rsidRPr="00D43309">
        <w:rPr>
          <w:sz w:val="24"/>
          <w:szCs w:val="24"/>
        </w:rPr>
        <w:t xml:space="preserve"> </w:t>
      </w:r>
      <w:proofErr w:type="gramStart"/>
      <w:r w:rsidR="00762DDA" w:rsidRPr="00D43309">
        <w:rPr>
          <w:sz w:val="24"/>
          <w:szCs w:val="24"/>
        </w:rPr>
        <w:t>к кадровым документам</w:t>
      </w:r>
      <w:proofErr w:type="gramEnd"/>
      <w:r w:rsidR="00762DDA" w:rsidRPr="00D43309">
        <w:rPr>
          <w:sz w:val="24"/>
          <w:szCs w:val="24"/>
        </w:rPr>
        <w:t xml:space="preserve"> регламентирующим трудовые отношения между работниками можно отнести такие </w:t>
      </w:r>
      <w:r w:rsidR="00430F54" w:rsidRPr="00D43309">
        <w:rPr>
          <w:sz w:val="24"/>
          <w:szCs w:val="24"/>
        </w:rPr>
        <w:t>д</w:t>
      </w:r>
      <w:commentRangeStart w:id="7"/>
      <w:commentRangeStart w:id="8"/>
      <w:commentRangeStart w:id="9"/>
      <w:r w:rsidR="00430F54" w:rsidRPr="00D43309">
        <w:rPr>
          <w:sz w:val="24"/>
          <w:szCs w:val="24"/>
        </w:rPr>
        <w:t xml:space="preserve">окументы как: </w:t>
      </w:r>
      <w:commentRangeEnd w:id="5"/>
      <w:r w:rsidR="004A715A">
        <w:rPr>
          <w:rStyle w:val="af6"/>
          <w:rFonts w:asciiTheme="minorHAnsi" w:hAnsiTheme="minorHAnsi" w:cstheme="minorBidi"/>
          <w:color w:val="auto"/>
        </w:rPr>
        <w:commentReference w:id="5"/>
      </w:r>
      <w:commentRangeEnd w:id="7"/>
      <w:r w:rsidR="004A715A">
        <w:rPr>
          <w:rStyle w:val="af6"/>
          <w:rFonts w:asciiTheme="minorHAnsi" w:hAnsiTheme="minorHAnsi" w:cstheme="minorBidi"/>
          <w:color w:val="auto"/>
        </w:rPr>
        <w:commentReference w:id="7"/>
      </w:r>
      <w:commentRangeEnd w:id="8"/>
      <w:r w:rsidR="00B91443">
        <w:rPr>
          <w:rStyle w:val="af6"/>
          <w:rFonts w:asciiTheme="minorHAnsi" w:hAnsiTheme="minorHAnsi" w:cstheme="minorBidi"/>
          <w:color w:val="auto"/>
        </w:rPr>
        <w:commentReference w:id="8"/>
      </w:r>
      <w:commentRangeEnd w:id="9"/>
      <w:r w:rsidR="00B91443">
        <w:rPr>
          <w:rStyle w:val="af6"/>
          <w:rFonts w:asciiTheme="minorHAnsi" w:hAnsiTheme="minorHAnsi" w:cstheme="minorBidi"/>
          <w:color w:val="auto"/>
        </w:rPr>
        <w:commentReference w:id="9"/>
      </w:r>
    </w:p>
    <w:p w14:paraId="672A4EF3" w14:textId="6064E4C1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Приказы, распоряжения по личному составу; документы (докладные записки, справки, заявления) к ним</w:t>
      </w:r>
    </w:p>
    <w:p w14:paraId="78AEAE62" w14:textId="33AD1095" w:rsidR="00430F54" w:rsidRPr="00D43309" w:rsidRDefault="00430F54" w:rsidP="00DB1711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Трудовые договоры, служебные контракты, соглашения об их изменении, расторжении</w:t>
      </w:r>
    </w:p>
    <w:p w14:paraId="7B85EFCD" w14:textId="77777777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Личные карточки работников, в том числе государственных и муниципальных служащих</w:t>
      </w:r>
    </w:p>
    <w:p w14:paraId="3FE7C012" w14:textId="01B7A040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B21850A" w14:textId="77DE050C" w:rsidR="00430F54" w:rsidRPr="00D43309" w:rsidRDefault="00CE0553" w:rsidP="00225EB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23A03D8C" w14:textId="6E2D7092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commentRangeStart w:id="10"/>
      <w:commentRangeStart w:id="11"/>
      <w:commentRangeStart w:id="12"/>
      <w:r w:rsidRPr="00D43309">
        <w:rPr>
          <w:sz w:val="24"/>
          <w:szCs w:val="24"/>
        </w:rPr>
        <w:t>Табели (графики), журналы учета рабочего времени</w:t>
      </w:r>
      <w:commentRangeEnd w:id="10"/>
      <w:r w:rsidR="00714A19">
        <w:rPr>
          <w:rStyle w:val="af6"/>
          <w:rFonts w:asciiTheme="minorHAnsi" w:hAnsiTheme="minorHAnsi" w:cstheme="minorBidi"/>
          <w:color w:val="auto"/>
        </w:rPr>
        <w:commentReference w:id="10"/>
      </w:r>
      <w:commentRangeEnd w:id="11"/>
      <w:r w:rsidR="00714A19">
        <w:rPr>
          <w:rStyle w:val="af6"/>
          <w:rFonts w:asciiTheme="minorHAnsi" w:hAnsiTheme="minorHAnsi" w:cstheme="minorBidi"/>
          <w:color w:val="auto"/>
        </w:rPr>
        <w:commentReference w:id="11"/>
      </w:r>
      <w:commentRangeEnd w:id="12"/>
      <w:r w:rsidR="0030359F">
        <w:rPr>
          <w:rStyle w:val="af6"/>
          <w:rFonts w:asciiTheme="minorHAnsi" w:hAnsiTheme="minorHAnsi" w:cstheme="minorBidi"/>
          <w:color w:val="auto"/>
        </w:rPr>
        <w:commentReference w:id="12"/>
      </w:r>
    </w:p>
    <w:p w14:paraId="10B7B82B" w14:textId="3EBBE958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Тарифные ставки, оклады (должностные оклады), тарифные сетки и тарифные коэффициенты:</w:t>
      </w:r>
    </w:p>
    <w:p w14:paraId="69CAB330" w14:textId="10C671F2" w:rsidR="00CE0553" w:rsidRDefault="008271BF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Кроме</w:t>
      </w:r>
      <w:r w:rsidR="00432D0A" w:rsidRPr="00D43309">
        <w:rPr>
          <w:sz w:val="24"/>
          <w:szCs w:val="24"/>
        </w:rPr>
        <w:t xml:space="preserve"> того, </w:t>
      </w:r>
      <w:r w:rsidRPr="00D43309">
        <w:rPr>
          <w:sz w:val="24"/>
          <w:szCs w:val="24"/>
        </w:rPr>
        <w:t xml:space="preserve">необходимо осуществлять учет времени работы сотрудников предприятия. 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</w:t>
      </w:r>
      <w:r w:rsidR="00CE0553" w:rsidRPr="00D43309">
        <w:rPr>
          <w:sz w:val="24"/>
          <w:szCs w:val="24"/>
        </w:rPr>
        <w:t>составлен как единоличным, так и групповым. К</w:t>
      </w:r>
      <w:r w:rsidR="005821B9" w:rsidRPr="00D43309">
        <w:rPr>
          <w:sz w:val="24"/>
          <w:szCs w:val="24"/>
        </w:rPr>
        <w:t xml:space="preserve">роме того, </w:t>
      </w:r>
      <w:r w:rsidR="00CE0553" w:rsidRPr="00D43309">
        <w:rPr>
          <w:sz w:val="24"/>
          <w:szCs w:val="24"/>
        </w:rPr>
        <w:t xml:space="preserve">на сотрудника </w:t>
      </w:r>
      <w:commentRangeStart w:id="13"/>
      <w:r w:rsidR="00CE0553" w:rsidRPr="00D43309">
        <w:rPr>
          <w:sz w:val="24"/>
          <w:szCs w:val="24"/>
        </w:rPr>
        <w:t xml:space="preserve">заводится Карточка физического лица, </w:t>
      </w:r>
      <w:commentRangeEnd w:id="13"/>
      <w:r w:rsidR="00C478B3">
        <w:rPr>
          <w:rStyle w:val="af6"/>
          <w:rFonts w:asciiTheme="minorHAnsi" w:hAnsiTheme="minorHAnsi" w:cstheme="minorBidi"/>
          <w:color w:val="auto"/>
        </w:rPr>
        <w:commentReference w:id="13"/>
      </w:r>
      <w:r w:rsidR="00CE0553" w:rsidRPr="00D43309">
        <w:rPr>
          <w:sz w:val="24"/>
          <w:szCs w:val="24"/>
        </w:rPr>
        <w:t xml:space="preserve">а </w:t>
      </w:r>
      <w:commentRangeStart w:id="14"/>
      <w:commentRangeStart w:id="15"/>
      <w:commentRangeStart w:id="16"/>
      <w:r w:rsidR="00CE0553" w:rsidRPr="00D43309">
        <w:rPr>
          <w:sz w:val="24"/>
          <w:szCs w:val="24"/>
        </w:rPr>
        <w:t>также карточка «Условия труда сотрудника», в которой будут отображены все кадровые перемещения сотрудника</w:t>
      </w:r>
      <w:commentRangeEnd w:id="14"/>
      <w:r w:rsidR="00C478B3">
        <w:rPr>
          <w:rStyle w:val="af6"/>
          <w:rFonts w:asciiTheme="minorHAnsi" w:hAnsiTheme="minorHAnsi" w:cstheme="minorBidi"/>
          <w:color w:val="auto"/>
        </w:rPr>
        <w:commentReference w:id="14"/>
      </w:r>
      <w:commentRangeEnd w:id="15"/>
      <w:r w:rsidR="005E093F">
        <w:rPr>
          <w:rStyle w:val="af6"/>
          <w:rFonts w:asciiTheme="minorHAnsi" w:hAnsiTheme="minorHAnsi" w:cstheme="minorBidi"/>
          <w:color w:val="auto"/>
        </w:rPr>
        <w:commentReference w:id="15"/>
      </w:r>
      <w:commentRangeEnd w:id="16"/>
      <w:r w:rsidR="0036049A">
        <w:rPr>
          <w:rStyle w:val="af6"/>
          <w:rFonts w:asciiTheme="minorHAnsi" w:hAnsiTheme="minorHAnsi" w:cstheme="minorBidi"/>
          <w:color w:val="auto"/>
        </w:rPr>
        <w:commentReference w:id="16"/>
      </w:r>
      <w:r w:rsidR="00CE0553" w:rsidRPr="00D43309">
        <w:rPr>
          <w:sz w:val="24"/>
          <w:szCs w:val="24"/>
        </w:rPr>
        <w:t xml:space="preserve">. </w:t>
      </w:r>
    </w:p>
    <w:p w14:paraId="38B51F20" w14:textId="51B5BF2C" w:rsidR="00E05DCC" w:rsidRPr="00D43309" w:rsidRDefault="00E05DCC" w:rsidP="00E05DCC">
      <w:pPr>
        <w:pStyle w:val="a2"/>
        <w:rPr>
          <w:sz w:val="24"/>
          <w:szCs w:val="24"/>
        </w:rPr>
      </w:pPr>
      <w:r w:rsidRPr="00E05DCC">
        <w:rPr>
          <w:sz w:val="24"/>
          <w:szCs w:val="24"/>
        </w:rPr>
        <w:t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</w:t>
      </w:r>
      <w:r>
        <w:rPr>
          <w:sz w:val="24"/>
          <w:szCs w:val="24"/>
        </w:rPr>
        <w:t xml:space="preserve">. </w:t>
      </w:r>
      <w:bookmarkStart w:id="17" w:name="_GoBack"/>
      <w:bookmarkEnd w:id="17"/>
    </w:p>
    <w:p w14:paraId="314B9D11" w14:textId="28422A44" w:rsidR="00CE0553" w:rsidRDefault="00CE0553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4BD85FA" w14:textId="718F0F5B" w:rsidR="00480609" w:rsidRPr="00480609" w:rsidRDefault="00480609" w:rsidP="008271BF">
      <w:pPr>
        <w:pStyle w:val="a2"/>
        <w:rPr>
          <w:sz w:val="24"/>
          <w:szCs w:val="24"/>
          <w:highlight w:val="yellow"/>
        </w:rPr>
      </w:pPr>
      <w:r w:rsidRPr="00480609">
        <w:rPr>
          <w:sz w:val="24"/>
          <w:szCs w:val="24"/>
          <w:highlight w:val="yellow"/>
        </w:rPr>
        <w:lastRenderedPageBreak/>
        <w:t xml:space="preserve">(Для поддержки выполнения функций отдела кадров в ряде </w:t>
      </w:r>
      <w:proofErr w:type="gramStart"/>
      <w:r w:rsidRPr="00480609">
        <w:rPr>
          <w:sz w:val="24"/>
          <w:szCs w:val="24"/>
          <w:highlight w:val="yellow"/>
        </w:rPr>
        <w:t>организаций</w:t>
      </w:r>
      <w:proofErr w:type="gramEnd"/>
      <w:r w:rsidRPr="00480609">
        <w:rPr>
          <w:sz w:val="24"/>
          <w:szCs w:val="24"/>
          <w:highlight w:val="yellow"/>
        </w:rPr>
        <w:t xml:space="preserve"> существующих…)</w:t>
      </w:r>
    </w:p>
    <w:p w14:paraId="4B20278F" w14:textId="35EF7888" w:rsidR="0035122D" w:rsidRPr="00D43309" w:rsidRDefault="0035122D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Перечень задач</w:t>
      </w:r>
      <w:r w:rsidR="00861CD2" w:rsidRPr="00D43309">
        <w:rPr>
          <w:sz w:val="24"/>
          <w:szCs w:val="24"/>
        </w:rPr>
        <w:t xml:space="preserve">, </w:t>
      </w:r>
      <w:r w:rsidRPr="00D43309">
        <w:rPr>
          <w:sz w:val="24"/>
          <w:szCs w:val="24"/>
        </w:rPr>
        <w:t xml:space="preserve">подлежащих решению в процессе разработки: </w:t>
      </w:r>
    </w:p>
    <w:p w14:paraId="6FD7974A" w14:textId="32524959" w:rsidR="008271BF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Разработка </w:t>
      </w:r>
      <w:r w:rsidR="00432D0A" w:rsidRPr="00D43309">
        <w:rPr>
          <w:sz w:val="24"/>
          <w:szCs w:val="24"/>
        </w:rPr>
        <w:t xml:space="preserve">структуры </w:t>
      </w:r>
      <w:r w:rsidRPr="00D43309">
        <w:rPr>
          <w:sz w:val="24"/>
          <w:szCs w:val="24"/>
        </w:rPr>
        <w:t xml:space="preserve">справочников, предназначенных для формирования создаваемых </w:t>
      </w:r>
      <w:commentRangeStart w:id="18"/>
      <w:r w:rsidRPr="00D43309">
        <w:rPr>
          <w:sz w:val="24"/>
          <w:szCs w:val="24"/>
        </w:rPr>
        <w:t>кадровых документов</w:t>
      </w:r>
      <w:commentRangeEnd w:id="18"/>
      <w:r w:rsidR="00062AEE">
        <w:rPr>
          <w:rStyle w:val="af6"/>
          <w:rFonts w:asciiTheme="minorHAnsi" w:hAnsiTheme="minorHAnsi" w:cstheme="minorBidi"/>
          <w:color w:val="auto"/>
        </w:rPr>
        <w:commentReference w:id="18"/>
      </w:r>
      <w:r w:rsidRPr="00D43309">
        <w:rPr>
          <w:sz w:val="24"/>
          <w:szCs w:val="24"/>
        </w:rPr>
        <w:t>;</w:t>
      </w:r>
    </w:p>
    <w:p w14:paraId="6660964F" w14:textId="2BB5F9C2" w:rsidR="00DD7E0E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 w:rsidR="00432D0A" w:rsidRPr="00D43309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66A6E542" w14:textId="09688FC7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Реализация возможности автоматического заполнения созданных кадровых документов;</w:t>
      </w:r>
    </w:p>
    <w:p w14:paraId="5CFB53C0" w14:textId="0D8768C9" w:rsidR="00092ACC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Осуществление доработок </w:t>
      </w:r>
      <w:commentRangeStart w:id="19"/>
      <w:r w:rsidRPr="00D43309">
        <w:rPr>
          <w:sz w:val="24"/>
          <w:szCs w:val="24"/>
        </w:rPr>
        <w:t xml:space="preserve">существующего интерфейса </w:t>
      </w:r>
      <w:commentRangeEnd w:id="19"/>
      <w:r w:rsidR="00CC5E3C">
        <w:rPr>
          <w:rStyle w:val="af6"/>
          <w:rFonts w:asciiTheme="minorHAnsi" w:hAnsiTheme="minorHAnsi" w:cstheme="minorBidi"/>
          <w:color w:val="auto"/>
        </w:rPr>
        <w:commentReference w:id="19"/>
      </w:r>
      <w:r w:rsidRPr="00D43309">
        <w:rPr>
          <w:sz w:val="24"/>
          <w:szCs w:val="24"/>
        </w:rPr>
        <w:t xml:space="preserve">созданной информационной системы </w:t>
      </w:r>
      <w:r w:rsidR="00B67025">
        <w:rPr>
          <w:sz w:val="24"/>
          <w:szCs w:val="24"/>
          <w:lang w:val="en-US"/>
        </w:rPr>
        <w:t>Turbo</w:t>
      </w:r>
      <w:r w:rsidR="00B67025" w:rsidRPr="00B67025">
        <w:rPr>
          <w:sz w:val="24"/>
          <w:szCs w:val="24"/>
        </w:rPr>
        <w:t xml:space="preserve"> </w:t>
      </w:r>
      <w:r w:rsidR="00B67025">
        <w:rPr>
          <w:sz w:val="24"/>
          <w:szCs w:val="24"/>
          <w:lang w:val="en-US"/>
        </w:rPr>
        <w:t>ERP</w:t>
      </w:r>
      <w:r w:rsidR="00B67025" w:rsidRPr="00B67025">
        <w:rPr>
          <w:sz w:val="24"/>
          <w:szCs w:val="24"/>
        </w:rPr>
        <w:t xml:space="preserve"> </w:t>
      </w:r>
      <w:r w:rsidRPr="00D43309">
        <w:rPr>
          <w:sz w:val="24"/>
          <w:szCs w:val="24"/>
        </w:rPr>
        <w:t xml:space="preserve">(например, доработка Карточки сотрудника в соответствии с параметрами и требованиями системы ТУРБО). </w:t>
      </w:r>
    </w:p>
    <w:p w14:paraId="5A8BEBBA" w14:textId="24DE5958" w:rsidR="00092ACC" w:rsidRPr="00D43309" w:rsidRDefault="00092ACC" w:rsidP="008271BF">
      <w:pPr>
        <w:pStyle w:val="a2"/>
        <w:rPr>
          <w:sz w:val="24"/>
          <w:szCs w:val="24"/>
        </w:rPr>
      </w:pPr>
    </w:p>
    <w:p w14:paraId="40C19198" w14:textId="77777777" w:rsidR="00092ACC" w:rsidRPr="00D43309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2509B75" w14:textId="78730AA5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 xml:space="preserve">4. </w:t>
      </w:r>
      <w:r w:rsidR="00092ACC" w:rsidRPr="00D43309">
        <w:rPr>
          <w:sz w:val="24"/>
          <w:szCs w:val="24"/>
        </w:rPr>
        <w:t xml:space="preserve">Анализ существующих аналогов: </w:t>
      </w:r>
    </w:p>
    <w:p w14:paraId="7C0D44AB" w14:textId="3F7DD1AC" w:rsidR="00D43309" w:rsidRPr="00D43309" w:rsidRDefault="00D43309" w:rsidP="008271BF">
      <w:pPr>
        <w:pStyle w:val="a2"/>
        <w:rPr>
          <w:b/>
          <w:sz w:val="24"/>
          <w:szCs w:val="24"/>
        </w:rPr>
      </w:pPr>
      <w:commentRangeStart w:id="20"/>
      <w:r w:rsidRPr="00D43309">
        <w:rPr>
          <w:b/>
          <w:sz w:val="24"/>
          <w:szCs w:val="24"/>
          <w:lang w:val="en-US"/>
        </w:rPr>
        <w:t>SAP HR</w:t>
      </w:r>
      <w:commentRangeEnd w:id="20"/>
      <w:r w:rsidR="000B0126">
        <w:rPr>
          <w:rStyle w:val="af6"/>
          <w:rFonts w:asciiTheme="minorHAnsi" w:hAnsiTheme="minorHAnsi" w:cstheme="minorBidi"/>
          <w:color w:val="auto"/>
        </w:rPr>
        <w:commentReference w:id="20"/>
      </w:r>
    </w:p>
    <w:p w14:paraId="072D85CF" w14:textId="2687435F" w:rsidR="00092ACC" w:rsidRPr="00D43309" w:rsidRDefault="00D43309" w:rsidP="00D43309">
      <w:pPr>
        <w:pStyle w:val="a2"/>
        <w:jc w:val="center"/>
        <w:rPr>
          <w:sz w:val="24"/>
          <w:szCs w:val="24"/>
        </w:rPr>
      </w:pPr>
      <w:r w:rsidRPr="00D43309">
        <w:rPr>
          <w:noProof/>
          <w:sz w:val="24"/>
          <w:szCs w:val="24"/>
          <w:lang w:eastAsia="ru-RU"/>
        </w:rPr>
        <w:drawing>
          <wp:inline distT="0" distB="0" distL="0" distR="0" wp14:anchorId="4343F8CB" wp14:editId="70CEAC7E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DA58" w14:textId="6F0DB608" w:rsidR="00D43309" w:rsidRPr="00D43309" w:rsidRDefault="00D43309" w:rsidP="00D43309">
      <w:pPr>
        <w:pStyle w:val="a4"/>
        <w:rPr>
          <w:szCs w:val="24"/>
          <w:lang w:val="en-US"/>
        </w:rPr>
      </w:pPr>
      <w:r w:rsidRPr="00D43309">
        <w:rPr>
          <w:szCs w:val="24"/>
          <w:lang w:val="en-US"/>
        </w:rPr>
        <w:t>SAP HR</w:t>
      </w:r>
    </w:p>
    <w:p w14:paraId="58E18B26" w14:textId="48C1C057" w:rsidR="00D43309" w:rsidRPr="00D43309" w:rsidRDefault="00D43309" w:rsidP="00D4330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44966EEA" w14:textId="202374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4BFCAEC2" w14:textId="61D698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Отслеживание ключевых показателей эффективности персонала;</w:t>
      </w:r>
    </w:p>
    <w:p w14:paraId="0B2A0E4C" w14:textId="008957F9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147FA929" w14:textId="296719D2" w:rsid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Сложность внедрения системы, поскольку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</w:t>
      </w:r>
      <w:r w:rsidRPr="00D43309">
        <w:rPr>
          <w:sz w:val="24"/>
          <w:szCs w:val="24"/>
          <w:lang w:val="en-US"/>
        </w:rPr>
        <w:t>HR</w:t>
      </w:r>
      <w:r w:rsidRPr="00D43309">
        <w:rPr>
          <w:sz w:val="24"/>
          <w:szCs w:val="24"/>
        </w:rPr>
        <w:t xml:space="preserve"> является лишь частью модуля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ERP. Полное внедрение может занимать от четырёх до шести лет</w:t>
      </w:r>
      <w:r>
        <w:rPr>
          <w:sz w:val="24"/>
          <w:szCs w:val="24"/>
        </w:rPr>
        <w:t xml:space="preserve">. </w:t>
      </w:r>
    </w:p>
    <w:p w14:paraId="44506F46" w14:textId="77777777" w:rsidR="00877DFF" w:rsidRDefault="00877DFF" w:rsidP="00D43309">
      <w:pPr>
        <w:pStyle w:val="a2"/>
        <w:rPr>
          <w:sz w:val="24"/>
          <w:szCs w:val="24"/>
        </w:rPr>
      </w:pPr>
    </w:p>
    <w:p w14:paraId="4F4C5F78" w14:textId="6AAAEE95" w:rsidR="00D43309" w:rsidRPr="00877DFF" w:rsidRDefault="00877DFF" w:rsidP="00D43309">
      <w:pPr>
        <w:pStyle w:val="a2"/>
        <w:rPr>
          <w:sz w:val="24"/>
          <w:szCs w:val="24"/>
        </w:rPr>
      </w:pPr>
      <w:r>
        <w:rPr>
          <w:b/>
          <w:sz w:val="24"/>
          <w:szCs w:val="24"/>
        </w:rPr>
        <w:t>Турбо9 Кадры</w:t>
      </w:r>
    </w:p>
    <w:p w14:paraId="23861A48" w14:textId="21C37C4D" w:rsidR="00877DFF" w:rsidRDefault="00877DFF" w:rsidP="00877DF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99823" wp14:editId="78B0EA77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C899" w14:textId="1046968A" w:rsidR="00877DFF" w:rsidRDefault="00877DFF" w:rsidP="00877DFF">
      <w:pPr>
        <w:pStyle w:val="a4"/>
      </w:pPr>
      <w:r>
        <w:t>Пример интерфейса ТУРБО9</w:t>
      </w:r>
    </w:p>
    <w:p w14:paraId="6D98D458" w14:textId="77777777" w:rsidR="00877DFF" w:rsidRPr="00D43309" w:rsidRDefault="00877DFF" w:rsidP="00877DFF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1B171C7F" w14:textId="2ADF5DDA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П</w:t>
      </w:r>
      <w:r w:rsidRPr="00877DFF">
        <w:rPr>
          <w:sz w:val="24"/>
          <w:szCs w:val="24"/>
        </w:rPr>
        <w:t>редназначена для автоматизации ведения персонального кадрового учета сотрудников в компании</w:t>
      </w:r>
      <w:r w:rsidRPr="00D43309">
        <w:rPr>
          <w:sz w:val="24"/>
          <w:szCs w:val="24"/>
        </w:rPr>
        <w:t>;</w:t>
      </w:r>
    </w:p>
    <w:p w14:paraId="60ACF699" w14:textId="191BA375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77DFF">
        <w:rPr>
          <w:sz w:val="24"/>
          <w:szCs w:val="24"/>
        </w:rPr>
        <w:t>Способна работать как в одной информационной базе с Бухгалтер</w:t>
      </w:r>
      <w:r>
        <w:rPr>
          <w:sz w:val="24"/>
          <w:szCs w:val="24"/>
        </w:rPr>
        <w:t>ией, так и как отдельный модуль</w:t>
      </w:r>
      <w:r w:rsidRPr="00D43309">
        <w:rPr>
          <w:sz w:val="24"/>
          <w:szCs w:val="24"/>
        </w:rPr>
        <w:t>;</w:t>
      </w:r>
    </w:p>
    <w:p w14:paraId="545A735A" w14:textId="65F126DD" w:rsidR="00877DFF" w:rsidRPr="00D43309" w:rsidRDefault="00877DFF" w:rsidP="00877DFF">
      <w:pPr>
        <w:pStyle w:val="a2"/>
        <w:rPr>
          <w:sz w:val="24"/>
          <w:szCs w:val="24"/>
        </w:rPr>
      </w:pPr>
      <w:r>
        <w:rPr>
          <w:sz w:val="24"/>
          <w:szCs w:val="24"/>
        </w:rPr>
        <w:t>- Отвеча</w:t>
      </w:r>
      <w:r w:rsidR="00783577">
        <w:rPr>
          <w:sz w:val="24"/>
          <w:szCs w:val="24"/>
        </w:rPr>
        <w:t>ет</w:t>
      </w:r>
      <w:r w:rsidRPr="00877DFF">
        <w:rPr>
          <w:sz w:val="24"/>
          <w:szCs w:val="24"/>
        </w:rPr>
        <w:t xml:space="preserve"> требованиям Закона об </w:t>
      </w:r>
      <w:proofErr w:type="spellStart"/>
      <w:r w:rsidRPr="00877DFF">
        <w:rPr>
          <w:sz w:val="24"/>
          <w:szCs w:val="24"/>
        </w:rPr>
        <w:t>импортозамещении</w:t>
      </w:r>
      <w:proofErr w:type="spellEnd"/>
      <w:r w:rsidR="003108CA" w:rsidRPr="00304F0B">
        <w:rPr>
          <w:sz w:val="24"/>
          <w:szCs w:val="24"/>
        </w:rPr>
        <w:t>;</w:t>
      </w:r>
    </w:p>
    <w:p w14:paraId="667D29D7" w14:textId="77777777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0D67B31C" w14:textId="77777777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AD8FBE6" w14:textId="77777777" w:rsidR="004935C4" w:rsidRDefault="004935C4" w:rsidP="00877DFF">
      <w:pPr>
        <w:pStyle w:val="a2"/>
        <w:rPr>
          <w:sz w:val="24"/>
          <w:szCs w:val="24"/>
        </w:rPr>
      </w:pPr>
    </w:p>
    <w:p w14:paraId="3A91272E" w14:textId="0ADCF459" w:rsidR="00877DFF" w:rsidRPr="004935C4" w:rsidRDefault="00304F0B" w:rsidP="00877DFF">
      <w:pPr>
        <w:pStyle w:val="a2"/>
        <w:rPr>
          <w:b/>
        </w:rPr>
      </w:pPr>
      <w:r w:rsidRPr="004935C4">
        <w:rPr>
          <w:b/>
        </w:rPr>
        <w:t>1</w:t>
      </w:r>
      <w:proofErr w:type="gramStart"/>
      <w:r w:rsidRPr="004935C4">
        <w:rPr>
          <w:b/>
        </w:rPr>
        <w:t>С:</w:t>
      </w:r>
      <w:r w:rsidRPr="004935C4">
        <w:rPr>
          <w:b/>
          <w:lang w:val="en-US"/>
        </w:rPr>
        <w:t>ERP</w:t>
      </w:r>
      <w:proofErr w:type="gramEnd"/>
    </w:p>
    <w:p w14:paraId="4610BAD9" w14:textId="3C84AE43" w:rsidR="00304F0B" w:rsidRDefault="00304F0B" w:rsidP="00304F0B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EC423" wp14:editId="70A89BD0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FD4" w14:textId="7D180C47" w:rsidR="00304F0B" w:rsidRDefault="00304F0B" w:rsidP="00304F0B">
      <w:pPr>
        <w:pStyle w:val="a4"/>
        <w:rPr>
          <w:lang w:val="en-US"/>
        </w:rPr>
      </w:pPr>
      <w:r>
        <w:t>Панель «Кадры» в 1С</w:t>
      </w:r>
    </w:p>
    <w:p w14:paraId="6C65218C" w14:textId="77777777" w:rsidR="007D0DF9" w:rsidRPr="00D43309" w:rsidRDefault="007D0DF9" w:rsidP="007D0DF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7EC4E5A0" w14:textId="20AA4780" w:rsidR="007D0DF9" w:rsidRPr="00D4330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У</w:t>
      </w:r>
      <w:r w:rsidR="004A0B75" w:rsidRPr="004A0B75">
        <w:rPr>
          <w:sz w:val="24"/>
          <w:szCs w:val="24"/>
        </w:rPr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 w:rsidRPr="00D43309">
        <w:rPr>
          <w:sz w:val="24"/>
          <w:szCs w:val="24"/>
        </w:rPr>
        <w:t>;</w:t>
      </w:r>
    </w:p>
    <w:p w14:paraId="62AA2F5F" w14:textId="0B9FF349" w:rsidR="007D0DF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Р</w:t>
      </w:r>
      <w:r w:rsidR="004A0B75" w:rsidRPr="004A0B75">
        <w:rPr>
          <w:sz w:val="24"/>
          <w:szCs w:val="24"/>
        </w:rPr>
        <w:t>асчет заработной платы персонала с использованием различных систем оплаты труда: повременной (в том числе тарифной), сдельной и их разновидностей</w:t>
      </w:r>
      <w:r w:rsidRPr="00D43309">
        <w:rPr>
          <w:sz w:val="24"/>
          <w:szCs w:val="24"/>
        </w:rPr>
        <w:t>;</w:t>
      </w:r>
    </w:p>
    <w:p w14:paraId="29F6CBCC" w14:textId="1511039F" w:rsidR="007D0DF9" w:rsidRPr="00D43309" w:rsidRDefault="00795D88" w:rsidP="007D0DF9">
      <w:pPr>
        <w:pStyle w:val="a2"/>
        <w:rPr>
          <w:sz w:val="24"/>
          <w:szCs w:val="24"/>
        </w:rPr>
      </w:pPr>
      <w:r>
        <w:rPr>
          <w:sz w:val="24"/>
          <w:szCs w:val="24"/>
        </w:rPr>
        <w:t>Н</w:t>
      </w:r>
      <w:r w:rsidR="007D0DF9" w:rsidRPr="00D43309">
        <w:rPr>
          <w:sz w:val="24"/>
          <w:szCs w:val="24"/>
        </w:rPr>
        <w:t>едостатки:</w:t>
      </w:r>
    </w:p>
    <w:p w14:paraId="7BF50914" w14:textId="3AF4CFCE" w:rsidR="007D0DF9" w:rsidRDefault="007D0DF9" w:rsidP="00795D88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795D88" w:rsidRPr="00795D88">
        <w:t xml:space="preserve"> </w:t>
      </w:r>
      <w:r w:rsidR="00795D88" w:rsidRPr="00795D88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</w:t>
      </w:r>
      <w:r>
        <w:rPr>
          <w:sz w:val="24"/>
          <w:szCs w:val="24"/>
        </w:rPr>
        <w:t>;</w:t>
      </w:r>
    </w:p>
    <w:p w14:paraId="3BC4DCB5" w14:textId="7E33242F" w:rsidR="007D0DF9" w:rsidRPr="0044116F" w:rsidRDefault="0044116F" w:rsidP="007D0DF9">
      <w:pPr>
        <w:pStyle w:val="a2"/>
        <w:rPr>
          <w:b/>
        </w:rPr>
      </w:pPr>
      <w:commentRangeStart w:id="21"/>
      <w:r w:rsidRPr="0044116F">
        <w:rPr>
          <w:b/>
          <w:lang w:val="en-US"/>
        </w:rPr>
        <w:t>Turbo ERP</w:t>
      </w:r>
    </w:p>
    <w:p w14:paraId="0B001158" w14:textId="1CA61099" w:rsidR="0044116F" w:rsidRPr="0044116F" w:rsidRDefault="0044116F" w:rsidP="007D0DF9">
      <w:pPr>
        <w:pStyle w:val="a2"/>
        <w:rPr>
          <w:b/>
        </w:rPr>
      </w:pPr>
      <w:r>
        <w:rPr>
          <w:b/>
        </w:rPr>
        <w:t>добавить</w:t>
      </w:r>
      <w:commentRangeEnd w:id="21"/>
      <w:r>
        <w:rPr>
          <w:rStyle w:val="af6"/>
          <w:rFonts w:asciiTheme="minorHAnsi" w:hAnsiTheme="minorHAnsi" w:cstheme="minorBidi"/>
          <w:color w:val="auto"/>
        </w:rPr>
        <w:commentReference w:id="21"/>
      </w:r>
    </w:p>
    <w:p w14:paraId="4987825C" w14:textId="7A93E446" w:rsidR="00430F54" w:rsidRPr="0026386C" w:rsidRDefault="00DE305E" w:rsidP="002A6BB2">
      <w:pPr>
        <w:pStyle w:val="a2"/>
        <w:rPr>
          <w:sz w:val="24"/>
          <w:szCs w:val="24"/>
        </w:rPr>
      </w:pPr>
      <w:r w:rsidRPr="0026386C">
        <w:rPr>
          <w:b/>
          <w:sz w:val="24"/>
          <w:szCs w:val="24"/>
        </w:rPr>
        <w:t>Вывод:</w:t>
      </w:r>
      <w:r w:rsidR="00B0589C" w:rsidRPr="0026386C">
        <w:rPr>
          <w:b/>
          <w:sz w:val="24"/>
          <w:szCs w:val="24"/>
        </w:rPr>
        <w:t xml:space="preserve"> </w:t>
      </w:r>
      <w:r w:rsidR="00B0589C" w:rsidRPr="0026386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6386C">
        <w:rPr>
          <w:bCs/>
          <w:sz w:val="24"/>
          <w:szCs w:val="24"/>
        </w:rPr>
        <w:t xml:space="preserve"> было осуществлено</w:t>
      </w:r>
      <w:r w:rsidR="007B0D4C" w:rsidRPr="0026386C">
        <w:rPr>
          <w:bCs/>
          <w:sz w:val="24"/>
          <w:szCs w:val="24"/>
        </w:rPr>
        <w:t xml:space="preserve"> </w:t>
      </w:r>
      <w:r w:rsidR="0026386C" w:rsidRPr="0026386C">
        <w:rPr>
          <w:bCs/>
          <w:sz w:val="24"/>
          <w:szCs w:val="24"/>
        </w:rPr>
        <w:t xml:space="preserve">произведено знакомство с этапами и задачами проведения </w:t>
      </w:r>
      <w:proofErr w:type="spellStart"/>
      <w:r w:rsidR="0026386C" w:rsidRPr="0026386C">
        <w:rPr>
          <w:bCs/>
          <w:sz w:val="24"/>
          <w:szCs w:val="24"/>
        </w:rPr>
        <w:t>предпроектного</w:t>
      </w:r>
      <w:proofErr w:type="spellEnd"/>
      <w:r w:rsidR="0026386C" w:rsidRPr="0026386C">
        <w:rPr>
          <w:bCs/>
          <w:sz w:val="24"/>
          <w:szCs w:val="24"/>
        </w:rPr>
        <w:t xml:space="preserve"> обследования организации. Получены навыки работы при подготовке отчета об обследовании организации, а также при сборе информации для разработки её бизнес-модели.</w:t>
      </w:r>
    </w:p>
    <w:sectPr w:rsidR="00430F54" w:rsidRPr="0026386C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урбатова Софья Андреевна" w:date="2021-10-21T08:40:00Z" w:initials="КСА">
    <w:p w14:paraId="5479EB91" w14:textId="183D2E11" w:rsidR="00FE4BF2" w:rsidRDefault="00FE4BF2">
      <w:pPr>
        <w:pStyle w:val="af7"/>
      </w:pPr>
      <w:r>
        <w:rPr>
          <w:rStyle w:val="af6"/>
        </w:rPr>
        <w:annotationRef/>
      </w:r>
      <w:r>
        <w:t>Составляющие показать потом схемой</w:t>
      </w:r>
    </w:p>
  </w:comment>
  <w:comment w:id="3" w:author="Курбатова Софья Андреевна" w:date="2021-10-21T08:42:00Z" w:initials="КСА">
    <w:p w14:paraId="06795010" w14:textId="02CAAB5C" w:rsidR="004D4EB7" w:rsidRDefault="004D4EB7">
      <w:pPr>
        <w:pStyle w:val="af7"/>
      </w:pPr>
      <w:r>
        <w:rPr>
          <w:rStyle w:val="af6"/>
        </w:rPr>
        <w:annotationRef/>
      </w:r>
      <w:r>
        <w:t>Ответы на 6 вопросов</w:t>
      </w:r>
    </w:p>
  </w:comment>
  <w:comment w:id="2" w:author="Курбатова Софья Андреевна" w:date="2021-10-21T08:58:00Z" w:initials="КСА">
    <w:p w14:paraId="6337F837" w14:textId="57293BDA" w:rsidR="009B3FA8" w:rsidRDefault="009B3FA8">
      <w:pPr>
        <w:pStyle w:val="af7"/>
      </w:pPr>
      <w:r>
        <w:rPr>
          <w:rStyle w:val="af6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4" w:author="Курбатова Софья Андреевна" w:date="2021-10-21T09:17:00Z" w:initials="КСА">
    <w:p w14:paraId="3C108AE2" w14:textId="3EC48923" w:rsidR="003834AB" w:rsidRDefault="003834AB">
      <w:pPr>
        <w:pStyle w:val="af7"/>
      </w:pPr>
      <w:r>
        <w:rPr>
          <w:rStyle w:val="af6"/>
        </w:rPr>
        <w:annotationRef/>
      </w:r>
      <w:r>
        <w:t xml:space="preserve">Наглядные средства взаимодействия </w:t>
      </w:r>
    </w:p>
  </w:comment>
  <w:comment w:id="6" w:author="Курбатова Софья Андреевна" w:date="2021-10-21T08:49:00Z" w:initials="КСА">
    <w:p w14:paraId="2DFE6E3E" w14:textId="3DB81EA7" w:rsidR="00EF76CF" w:rsidRDefault="00EF76CF">
      <w:pPr>
        <w:pStyle w:val="af7"/>
      </w:pPr>
      <w:r>
        <w:rPr>
          <w:rStyle w:val="af6"/>
        </w:rPr>
        <w:annotationRef/>
      </w:r>
      <w:r>
        <w:t>Указать сроки хранения</w:t>
      </w:r>
    </w:p>
  </w:comment>
  <w:comment w:id="5" w:author="Курбатова Софья Андреевна" w:date="2021-10-21T08:44:00Z" w:initials="КСА">
    <w:p w14:paraId="345AECAE" w14:textId="0CD8423A" w:rsidR="004A715A" w:rsidRDefault="004A715A">
      <w:pPr>
        <w:pStyle w:val="af7"/>
      </w:pPr>
      <w:r>
        <w:rPr>
          <w:rStyle w:val="af6"/>
        </w:rPr>
        <w:annotationRef/>
      </w:r>
      <w:r>
        <w:t>В список литературы добавить</w:t>
      </w:r>
    </w:p>
  </w:comment>
  <w:comment w:id="7" w:author="Курбатова Софья Андреевна" w:date="2021-10-21T08:45:00Z" w:initials="КСА">
    <w:p w14:paraId="1ECB89ED" w14:textId="01B4FCDD" w:rsidR="004A715A" w:rsidRDefault="004A715A">
      <w:pPr>
        <w:pStyle w:val="af7"/>
      </w:pPr>
      <w:r>
        <w:rPr>
          <w:rStyle w:val="af6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8" w:author="Курбатова Софья Андреевна" w:date="2021-10-21T08:46:00Z" w:initials="КСА">
    <w:p w14:paraId="74578F8E" w14:textId="39955F10" w:rsidR="00B91443" w:rsidRDefault="00B91443">
      <w:pPr>
        <w:pStyle w:val="af7"/>
      </w:pPr>
      <w:r>
        <w:rPr>
          <w:rStyle w:val="af6"/>
        </w:rPr>
        <w:annotationRef/>
      </w:r>
      <w:r>
        <w:t xml:space="preserve">Привести скан этой формы. Определить кто заполняет. </w:t>
      </w:r>
    </w:p>
  </w:comment>
  <w:comment w:id="9" w:author="Курбатова Софья Андреевна" w:date="2021-10-21T08:47:00Z" w:initials="КСА">
    <w:p w14:paraId="326CAFB2" w14:textId="3855733E" w:rsidR="00B91443" w:rsidRDefault="00B91443">
      <w:pPr>
        <w:pStyle w:val="af7"/>
      </w:pPr>
      <w:r>
        <w:rPr>
          <w:rStyle w:val="af6"/>
        </w:rPr>
        <w:annotationRef/>
      </w:r>
      <w:r>
        <w:t xml:space="preserve">В отделе кадров как правило работает штат </w:t>
      </w:r>
      <w:r w:rsidR="00F44801">
        <w:t>сотрудников</w:t>
      </w:r>
      <w:r>
        <w:t xml:space="preserve">, между которыми распределены обязанностями. </w:t>
      </w:r>
    </w:p>
  </w:comment>
  <w:comment w:id="10" w:author="Курбатова Софья Андреевна" w:date="2021-10-21T08:52:00Z" w:initials="КСА">
    <w:p w14:paraId="653D3D9C" w14:textId="7FE6DD3A" w:rsidR="00714A19" w:rsidRDefault="00714A19">
      <w:pPr>
        <w:pStyle w:val="af7"/>
      </w:pPr>
      <w:r>
        <w:rPr>
          <w:rStyle w:val="af6"/>
        </w:rPr>
        <w:annotationRef/>
      </w:r>
      <w:r w:rsidRPr="00714A19">
        <w:t>http://www.consultant.ru/law/ref/calendar/proizvodstvennye/2021/</w:t>
      </w:r>
    </w:p>
  </w:comment>
  <w:comment w:id="11" w:author="Курбатова Софья Андреевна" w:date="2021-10-21T08:52:00Z" w:initials="КСА">
    <w:p w14:paraId="56C209B5" w14:textId="7ECDD12E" w:rsidR="00714A19" w:rsidRDefault="00714A19">
      <w:pPr>
        <w:pStyle w:val="af7"/>
      </w:pPr>
      <w:r>
        <w:rPr>
          <w:rStyle w:val="af6"/>
        </w:rPr>
        <w:annotationRef/>
      </w:r>
      <w:r>
        <w:t>Кем устанавливаются часы</w:t>
      </w:r>
    </w:p>
  </w:comment>
  <w:comment w:id="12" w:author="Курбатова Софья Андреевна" w:date="2021-10-21T08:53:00Z" w:initials="КСА">
    <w:p w14:paraId="5DB60C09" w14:textId="0F05549D" w:rsidR="0030359F" w:rsidRDefault="0030359F">
      <w:pPr>
        <w:pStyle w:val="af7"/>
      </w:pPr>
      <w:r>
        <w:rPr>
          <w:rStyle w:val="af6"/>
        </w:rPr>
        <w:annotationRef/>
      </w:r>
      <w:r>
        <w:t>У кого какая часть ставки</w:t>
      </w:r>
    </w:p>
  </w:comment>
  <w:comment w:id="13" w:author="Курбатова Софья Андреевна" w:date="2021-10-21T08:56:00Z" w:initials="КСА">
    <w:p w14:paraId="511F7409" w14:textId="00EB014E" w:rsidR="00C478B3" w:rsidRDefault="00C478B3">
      <w:pPr>
        <w:pStyle w:val="af7"/>
      </w:pPr>
      <w:r>
        <w:rPr>
          <w:rStyle w:val="af6"/>
        </w:rPr>
        <w:annotationRef/>
      </w:r>
      <w:r>
        <w:t>Подробнее о составных частях карточке физического</w:t>
      </w:r>
    </w:p>
  </w:comment>
  <w:comment w:id="14" w:author="Курбатова Софья Андреевна" w:date="2021-10-21T08:54:00Z" w:initials="КСА">
    <w:p w14:paraId="418EE259" w14:textId="679B6FDE" w:rsidR="00C478B3" w:rsidRDefault="00C478B3">
      <w:pPr>
        <w:pStyle w:val="af7"/>
      </w:pPr>
      <w:r>
        <w:rPr>
          <w:rStyle w:val="af6"/>
        </w:rPr>
        <w:annotationRef/>
      </w:r>
      <w:r>
        <w:t>Более развернуто описать условия труда сотрудника</w:t>
      </w:r>
    </w:p>
  </w:comment>
  <w:comment w:id="15" w:author="Курбатова Софья Андреевна" w:date="2021-10-21T08:59:00Z" w:initials="КСА">
    <w:p w14:paraId="774FE397" w14:textId="7F96FE4E" w:rsidR="005E093F" w:rsidRDefault="005E093F">
      <w:pPr>
        <w:pStyle w:val="af7"/>
      </w:pPr>
      <w:r>
        <w:rPr>
          <w:rStyle w:val="af6"/>
        </w:rPr>
        <w:annotationRef/>
      </w:r>
      <w:r>
        <w:t>Пользователи системы – Сотрудники отдела кадров и бухгалтеры</w:t>
      </w:r>
    </w:p>
  </w:comment>
  <w:comment w:id="16" w:author="Курбатова Софья Андреевна" w:date="2021-10-21T09:00:00Z" w:initials="КСА">
    <w:p w14:paraId="340F16CF" w14:textId="279EE8F0" w:rsidR="0036049A" w:rsidRDefault="0036049A">
      <w:pPr>
        <w:pStyle w:val="af7"/>
      </w:pPr>
      <w:r>
        <w:rPr>
          <w:rStyle w:val="af6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8" w:author="Курбатова Софья Андреевна" w:date="2021-10-21T09:04:00Z" w:initials="КСА">
    <w:p w14:paraId="22946021" w14:textId="6216F801" w:rsidR="00062AEE" w:rsidRDefault="00062AEE">
      <w:pPr>
        <w:pStyle w:val="af7"/>
      </w:pPr>
      <w:r>
        <w:rPr>
          <w:rStyle w:val="af6"/>
        </w:rPr>
        <w:annotationRef/>
      </w:r>
      <w:r>
        <w:t>Сослаться на перечень этих документов</w:t>
      </w:r>
      <w:r w:rsidR="00A6099C">
        <w:t xml:space="preserve">. </w:t>
      </w:r>
      <w:proofErr w:type="gramStart"/>
      <w:r w:rsidR="00A6099C">
        <w:t>Например ,то</w:t>
      </w:r>
      <w:proofErr w:type="gramEnd"/>
      <w:r w:rsidR="00A6099C">
        <w:t xml:space="preserve"> что я их выше указало</w:t>
      </w:r>
    </w:p>
  </w:comment>
  <w:comment w:id="19" w:author="Курбатова Софья Андреевна" w:date="2021-10-21T09:08:00Z" w:initials="КСА">
    <w:p w14:paraId="168DC704" w14:textId="10234661" w:rsidR="00CC5E3C" w:rsidRDefault="00CC5E3C">
      <w:pPr>
        <w:pStyle w:val="af7"/>
      </w:pPr>
      <w:r>
        <w:rPr>
          <w:rStyle w:val="af6"/>
        </w:rPr>
        <w:annotationRef/>
      </w:r>
      <w:r>
        <w:t>Интерфейсный форм таких-то информационной системы такой-то</w:t>
      </w:r>
    </w:p>
  </w:comment>
  <w:comment w:id="20" w:author="Курбатова Софья Андреевна" w:date="2021-10-21T09:14:00Z" w:initials="КСА">
    <w:p w14:paraId="43BC3F55" w14:textId="67287A9F" w:rsidR="000B0126" w:rsidRDefault="000B0126">
      <w:pPr>
        <w:pStyle w:val="af7"/>
      </w:pPr>
      <w:r>
        <w:rPr>
          <w:rStyle w:val="af6"/>
        </w:rPr>
        <w:annotationRef/>
      </w:r>
      <w:proofErr w:type="gramStart"/>
      <w:r>
        <w:t>Добавить</w:t>
      </w:r>
      <w:proofErr w:type="gramEnd"/>
      <w:r>
        <w:t xml:space="preserve"> что это немецкая разработка</w:t>
      </w:r>
    </w:p>
  </w:comment>
  <w:comment w:id="21" w:author="Курбатова Софья Андреевна" w:date="2021-10-21T09:12:00Z" w:initials="КСА">
    <w:p w14:paraId="29D776D4" w14:textId="59074881" w:rsidR="0044116F" w:rsidRDefault="0044116F">
      <w:pPr>
        <w:pStyle w:val="af7"/>
      </w:pPr>
      <w:r>
        <w:rPr>
          <w:rStyle w:val="af6"/>
        </w:rPr>
        <w:annotationRef/>
      </w:r>
      <w:r>
        <w:t xml:space="preserve">Потом в проектировании показать эти модули. Показать взаимодействия.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9EB91" w15:done="0"/>
  <w15:commentEx w15:paraId="06795010" w15:done="0"/>
  <w15:commentEx w15:paraId="6337F837" w15:done="0"/>
  <w15:commentEx w15:paraId="3C108AE2" w15:done="0"/>
  <w15:commentEx w15:paraId="2DFE6E3E" w15:done="0"/>
  <w15:commentEx w15:paraId="345AECAE" w15:done="0"/>
  <w15:commentEx w15:paraId="1ECB89ED" w15:done="0"/>
  <w15:commentEx w15:paraId="74578F8E" w15:paraIdParent="1ECB89ED" w15:done="0"/>
  <w15:commentEx w15:paraId="326CAFB2" w15:paraIdParent="1ECB89ED" w15:done="0"/>
  <w15:commentEx w15:paraId="653D3D9C" w15:done="0"/>
  <w15:commentEx w15:paraId="56C209B5" w15:paraIdParent="653D3D9C" w15:done="0"/>
  <w15:commentEx w15:paraId="5DB60C09" w15:paraIdParent="653D3D9C" w15:done="0"/>
  <w15:commentEx w15:paraId="511F7409" w15:done="0"/>
  <w15:commentEx w15:paraId="418EE259" w15:done="0"/>
  <w15:commentEx w15:paraId="774FE397" w15:paraIdParent="418EE259" w15:done="0"/>
  <w15:commentEx w15:paraId="340F16CF" w15:paraIdParent="418EE259" w15:done="0"/>
  <w15:commentEx w15:paraId="22946021" w15:done="0"/>
  <w15:commentEx w15:paraId="168DC704" w15:done="0"/>
  <w15:commentEx w15:paraId="43BC3F55" w15:done="0"/>
  <w15:commentEx w15:paraId="29D776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6C08F" w14:textId="77777777" w:rsidR="00293321" w:rsidRDefault="00293321" w:rsidP="005D7FE2">
      <w:pPr>
        <w:spacing w:after="0" w:line="240" w:lineRule="auto"/>
      </w:pPr>
      <w:r>
        <w:separator/>
      </w:r>
    </w:p>
  </w:endnote>
  <w:endnote w:type="continuationSeparator" w:id="0">
    <w:p w14:paraId="28347DCA" w14:textId="77777777" w:rsidR="00293321" w:rsidRDefault="0029332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05DCC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0D0AE" w14:textId="77777777" w:rsidR="00293321" w:rsidRDefault="00293321" w:rsidP="005D7FE2">
      <w:pPr>
        <w:spacing w:after="0" w:line="240" w:lineRule="auto"/>
      </w:pPr>
      <w:r>
        <w:separator/>
      </w:r>
    </w:p>
  </w:footnote>
  <w:footnote w:type="continuationSeparator" w:id="0">
    <w:p w14:paraId="32E1A48C" w14:textId="77777777" w:rsidR="00293321" w:rsidRDefault="0029332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E11"/>
    <w:rsid w:val="0007519F"/>
    <w:rsid w:val="000765E8"/>
    <w:rsid w:val="00092ACC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D0"/>
    <w:rsid w:val="000D1F98"/>
    <w:rsid w:val="000D319D"/>
    <w:rsid w:val="000D44AC"/>
    <w:rsid w:val="000D4B14"/>
    <w:rsid w:val="000D517E"/>
    <w:rsid w:val="000D5C8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62DE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900E6"/>
    <w:rsid w:val="002912D4"/>
    <w:rsid w:val="00293321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108CA"/>
    <w:rsid w:val="003146B6"/>
    <w:rsid w:val="003238F7"/>
    <w:rsid w:val="00334E7A"/>
    <w:rsid w:val="003358A9"/>
    <w:rsid w:val="00337064"/>
    <w:rsid w:val="003435D0"/>
    <w:rsid w:val="00346987"/>
    <w:rsid w:val="0035122D"/>
    <w:rsid w:val="00351534"/>
    <w:rsid w:val="003532A7"/>
    <w:rsid w:val="00354B1C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0F54"/>
    <w:rsid w:val="00432D0A"/>
    <w:rsid w:val="0044116F"/>
    <w:rsid w:val="004423F0"/>
    <w:rsid w:val="00445388"/>
    <w:rsid w:val="00445812"/>
    <w:rsid w:val="00447DCE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A0B75"/>
    <w:rsid w:val="004A0C7D"/>
    <w:rsid w:val="004A4C05"/>
    <w:rsid w:val="004A715A"/>
    <w:rsid w:val="004B2275"/>
    <w:rsid w:val="004B4473"/>
    <w:rsid w:val="004B6623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7B41"/>
    <w:rsid w:val="00600C4C"/>
    <w:rsid w:val="00603D6A"/>
    <w:rsid w:val="006046EE"/>
    <w:rsid w:val="00606F5E"/>
    <w:rsid w:val="00607EE8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099C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7025"/>
    <w:rsid w:val="00B73BF6"/>
    <w:rsid w:val="00B75703"/>
    <w:rsid w:val="00B802BC"/>
    <w:rsid w:val="00B81882"/>
    <w:rsid w:val="00B85FAA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5E3C"/>
    <w:rsid w:val="00CE0553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474B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921C-622D-4C44-AD9A-9345263C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2161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112</cp:revision>
  <cp:lastPrinted>2021-02-28T18:29:00Z</cp:lastPrinted>
  <dcterms:created xsi:type="dcterms:W3CDTF">2021-09-21T11:01:00Z</dcterms:created>
  <dcterms:modified xsi:type="dcterms:W3CDTF">2021-11-02T14:36:00Z</dcterms:modified>
</cp:coreProperties>
</file>