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0D0647" w:rsidRDefault="00B13897" w:rsidP="008F4227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0D0647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0D0647">
        <w:rPr>
          <w:rFonts w:cs="Times New Roman"/>
          <w:sz w:val="24"/>
          <w:szCs w:val="24"/>
        </w:rPr>
        <w:t>студента</w:t>
      </w:r>
      <w:r w:rsidR="00CE359A" w:rsidRPr="000D0647">
        <w:rPr>
          <w:rFonts w:cs="Times New Roman"/>
          <w:sz w:val="24"/>
          <w:szCs w:val="24"/>
        </w:rPr>
        <w:t xml:space="preserve"> группы ИТ – </w:t>
      </w:r>
      <w:r w:rsidR="007E648B" w:rsidRPr="000D0647">
        <w:rPr>
          <w:rFonts w:cs="Times New Roman"/>
          <w:sz w:val="24"/>
          <w:szCs w:val="24"/>
        </w:rPr>
        <w:t>4</w:t>
      </w:r>
      <w:r w:rsidR="00CE359A" w:rsidRPr="000D0647">
        <w:rPr>
          <w:rFonts w:cs="Times New Roman"/>
          <w:sz w:val="24"/>
          <w:szCs w:val="24"/>
        </w:rPr>
        <w:t>2</w:t>
      </w:r>
      <w:r w:rsidR="0019290F" w:rsidRPr="000D0647">
        <w:rPr>
          <w:rFonts w:cs="Times New Roman"/>
          <w:sz w:val="24"/>
          <w:szCs w:val="24"/>
        </w:rPr>
        <w:br/>
      </w:r>
      <w:r w:rsidR="00CE359A" w:rsidRPr="000D0647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0D0647" w14:paraId="596FB372" w14:textId="77777777" w:rsidTr="00470D8C">
        <w:tc>
          <w:tcPr>
            <w:tcW w:w="2401" w:type="dxa"/>
          </w:tcPr>
          <w:p w14:paraId="6FD169CD" w14:textId="77777777" w:rsidR="00CE359A" w:rsidRPr="000D0647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6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0D0647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0D0647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06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0D0647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6A229779" w:rsidR="0064206B" w:rsidRPr="000D0647" w:rsidRDefault="00F86764" w:rsidP="005D53A9">
      <w:pPr>
        <w:pStyle w:val="a1"/>
        <w:rPr>
          <w:sz w:val="24"/>
          <w:szCs w:val="24"/>
        </w:rPr>
      </w:pPr>
      <w:r w:rsidRPr="000D0647">
        <w:rPr>
          <w:sz w:val="24"/>
          <w:szCs w:val="24"/>
        </w:rPr>
        <w:t>Разработка и построение диаграмм потоков данных (DFD)</w:t>
      </w:r>
    </w:p>
    <w:p w14:paraId="25AF31BE" w14:textId="4FFD09A4" w:rsidR="003532A7" w:rsidRPr="000D0647" w:rsidRDefault="00CE359A" w:rsidP="003515E2">
      <w:pPr>
        <w:pStyle w:val="a2"/>
        <w:rPr>
          <w:sz w:val="24"/>
          <w:szCs w:val="24"/>
        </w:rPr>
      </w:pPr>
      <w:r w:rsidRPr="000D0647">
        <w:rPr>
          <w:b/>
          <w:sz w:val="24"/>
          <w:szCs w:val="24"/>
        </w:rPr>
        <w:t>Цель работы</w:t>
      </w:r>
      <w:r w:rsidR="00E90335" w:rsidRPr="000D0647">
        <w:rPr>
          <w:sz w:val="24"/>
          <w:szCs w:val="24"/>
        </w:rPr>
        <w:t>:</w:t>
      </w:r>
      <w:r w:rsidR="00E46E1D" w:rsidRPr="000D0647">
        <w:rPr>
          <w:sz w:val="24"/>
          <w:szCs w:val="24"/>
        </w:rPr>
        <w:t xml:space="preserve"> </w:t>
      </w:r>
      <w:r w:rsidR="003515E2" w:rsidRPr="000D0647">
        <w:rPr>
          <w:sz w:val="24"/>
          <w:szCs w:val="24"/>
        </w:rPr>
        <w:t xml:space="preserve">знакомство с нотациями для функционального моделирования с использованием DFD диаграмм. Приобретение практических навыков при разработке модели DFD с использованием CASE-средства, а также возможностей, предоставляемых для этого MS </w:t>
      </w:r>
      <w:proofErr w:type="spellStart"/>
      <w:r w:rsidR="003515E2" w:rsidRPr="000D0647">
        <w:rPr>
          <w:sz w:val="24"/>
          <w:szCs w:val="24"/>
        </w:rPr>
        <w:t>Visio</w:t>
      </w:r>
      <w:proofErr w:type="spellEnd"/>
      <w:r w:rsidR="00613A8B" w:rsidRPr="000D0647">
        <w:rPr>
          <w:sz w:val="24"/>
          <w:szCs w:val="24"/>
        </w:rPr>
        <w:t>.</w:t>
      </w:r>
      <w:r w:rsidR="00E46E1D" w:rsidRPr="000D0647">
        <w:rPr>
          <w:rStyle w:val="af4"/>
          <w:sz w:val="24"/>
          <w:szCs w:val="24"/>
        </w:rPr>
        <w:t xml:space="preserve"> </w:t>
      </w:r>
    </w:p>
    <w:p w14:paraId="1271C954" w14:textId="77777777" w:rsidR="004237A5" w:rsidRPr="000D0647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0D0647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0D0647">
        <w:rPr>
          <w:sz w:val="24"/>
          <w:szCs w:val="24"/>
        </w:rPr>
        <w:t>Содержание работы</w:t>
      </w:r>
    </w:p>
    <w:p w14:paraId="4F8696DC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>В соответствии с вариантом, определяющим предметную область</w:t>
      </w:r>
    </w:p>
    <w:p w14:paraId="79565B85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 xml:space="preserve">А) Разработать модель DFD с использованием CASE-средства </w:t>
      </w:r>
      <w:proofErr w:type="spellStart"/>
      <w:r w:rsidRPr="000D0647">
        <w:rPr>
          <w:sz w:val="24"/>
          <w:szCs w:val="24"/>
        </w:rPr>
        <w:t>BPwin</w:t>
      </w:r>
      <w:proofErr w:type="spellEnd"/>
      <w:r w:rsidRPr="000D0647">
        <w:rPr>
          <w:sz w:val="24"/>
          <w:szCs w:val="24"/>
        </w:rPr>
        <w:t>, которая должна включать:</w:t>
      </w:r>
    </w:p>
    <w:p w14:paraId="01020936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>Контекстную диаграмму.</w:t>
      </w:r>
    </w:p>
    <w:p w14:paraId="462814E3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>Диаграмму декомпозиции первого уровня.</w:t>
      </w:r>
    </w:p>
    <w:p w14:paraId="0AB6321E" w14:textId="6209FA2A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 xml:space="preserve">Диаграммы декомпозиции для трех процессов, </w:t>
      </w:r>
      <w:proofErr w:type="spellStart"/>
      <w:r w:rsidRPr="000D0647">
        <w:rPr>
          <w:sz w:val="24"/>
          <w:szCs w:val="24"/>
        </w:rPr>
        <w:t>представленых</w:t>
      </w:r>
      <w:proofErr w:type="spellEnd"/>
      <w:r w:rsidRPr="000D0647">
        <w:rPr>
          <w:sz w:val="24"/>
          <w:szCs w:val="24"/>
        </w:rPr>
        <w:t xml:space="preserve"> на диаграмме декомпозиции первого уровня.</w:t>
      </w:r>
    </w:p>
    <w:p w14:paraId="0AAD6C30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 xml:space="preserve">Иерархия диаграмм, построенных в </w:t>
      </w:r>
      <w:proofErr w:type="spellStart"/>
      <w:r w:rsidRPr="000D0647">
        <w:rPr>
          <w:sz w:val="24"/>
          <w:szCs w:val="24"/>
        </w:rPr>
        <w:t>BPwin</w:t>
      </w:r>
      <w:proofErr w:type="spellEnd"/>
      <w:r w:rsidRPr="000D0647">
        <w:rPr>
          <w:sz w:val="24"/>
          <w:szCs w:val="24"/>
        </w:rPr>
        <w:t xml:space="preserve"> должна включать в себя все основные элементы DFD в нотации </w:t>
      </w:r>
      <w:proofErr w:type="spellStart"/>
      <w:r w:rsidRPr="000D0647">
        <w:rPr>
          <w:sz w:val="24"/>
          <w:szCs w:val="24"/>
        </w:rPr>
        <w:t>Гейна-Сарсона</w:t>
      </w:r>
      <w:proofErr w:type="spellEnd"/>
      <w:r w:rsidRPr="000D0647">
        <w:rPr>
          <w:sz w:val="24"/>
          <w:szCs w:val="24"/>
        </w:rPr>
        <w:t>.</w:t>
      </w:r>
    </w:p>
    <w:p w14:paraId="3A1C2543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 xml:space="preserve">Б) Разработать модель DFD с использованием MS </w:t>
      </w:r>
      <w:proofErr w:type="spellStart"/>
      <w:r w:rsidRPr="000D0647">
        <w:rPr>
          <w:sz w:val="24"/>
          <w:szCs w:val="24"/>
        </w:rPr>
        <w:t>Visio</w:t>
      </w:r>
      <w:proofErr w:type="spellEnd"/>
      <w:r w:rsidRPr="000D0647">
        <w:rPr>
          <w:sz w:val="24"/>
          <w:szCs w:val="24"/>
        </w:rPr>
        <w:t xml:space="preserve"> в нотации Йордана, которая должна включать:</w:t>
      </w:r>
    </w:p>
    <w:p w14:paraId="64CE3B2D" w14:textId="77777777" w:rsidR="008F4227" w:rsidRPr="000D0647" w:rsidRDefault="008F4227" w:rsidP="008F422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>Контекстную диаграмму разрабатываемой модели, дополненную управляющим процессом и управляющими потоками.</w:t>
      </w:r>
    </w:p>
    <w:p w14:paraId="572FBA86" w14:textId="54CB5BE0" w:rsidR="00BD4DC8" w:rsidRPr="000D0647" w:rsidRDefault="008F4227" w:rsidP="00564697">
      <w:pPr>
        <w:pStyle w:val="a2"/>
        <w:rPr>
          <w:sz w:val="24"/>
          <w:szCs w:val="24"/>
        </w:rPr>
      </w:pPr>
      <w:r w:rsidRPr="000D0647">
        <w:rPr>
          <w:sz w:val="24"/>
          <w:szCs w:val="24"/>
        </w:rPr>
        <w:t>Диаграмму ее декомпозиции, на которой также должны быть представлены управляющие элементы.</w:t>
      </w:r>
    </w:p>
    <w:p w14:paraId="1890708D" w14:textId="77777777" w:rsidR="008F4227" w:rsidRPr="000D0647" w:rsidRDefault="008F4227" w:rsidP="00564697">
      <w:pPr>
        <w:pStyle w:val="a2"/>
        <w:rPr>
          <w:sz w:val="24"/>
          <w:szCs w:val="24"/>
        </w:rPr>
      </w:pPr>
    </w:p>
    <w:p w14:paraId="00166094" w14:textId="4842DC36" w:rsidR="00032B5E" w:rsidRPr="000D0647" w:rsidRDefault="00BD4DC8" w:rsidP="00BD4DC8">
      <w:pPr>
        <w:pStyle w:val="a3"/>
        <w:rPr>
          <w:sz w:val="24"/>
          <w:szCs w:val="24"/>
        </w:rPr>
      </w:pPr>
      <w:r w:rsidRPr="000D0647">
        <w:rPr>
          <w:sz w:val="24"/>
          <w:szCs w:val="24"/>
        </w:rPr>
        <w:t>Ход работы</w:t>
      </w:r>
    </w:p>
    <w:p w14:paraId="388ECFF9" w14:textId="77777777" w:rsidR="00426DB1" w:rsidRDefault="000D0647" w:rsidP="00492A33">
      <w:pPr>
        <w:pStyle w:val="a2"/>
        <w:rPr>
          <w:sz w:val="24"/>
          <w:szCs w:val="24"/>
        </w:rPr>
      </w:pPr>
      <w:r w:rsidRPr="00426DB1">
        <w:rPr>
          <w:sz w:val="24"/>
          <w:szCs w:val="24"/>
        </w:rPr>
        <w:t xml:space="preserve">Под резолюцией на схеме 4.1. понимается информация, поступающая от руководителя и позволяющая подтвердить формируемый приказ или табель учета рабочего времени. </w:t>
      </w:r>
    </w:p>
    <w:p w14:paraId="674412BF" w14:textId="59CD67DC" w:rsidR="00426DB1" w:rsidRDefault="00426DB1" w:rsidP="00492A33">
      <w:pPr>
        <w:pStyle w:val="a2"/>
        <w:rPr>
          <w:sz w:val="24"/>
          <w:szCs w:val="24"/>
        </w:rPr>
      </w:pPr>
      <w:r w:rsidRPr="00426DB1">
        <w:rPr>
          <w:sz w:val="24"/>
          <w:szCs w:val="24"/>
        </w:rPr>
        <w:t>Резолюция — это один из важнейших реквизитов, регулирующих распорядительную деятельность руководителя. На документе, который требует принятия решения, её отображают в виде распоряжения, подписи и расшифровки, а также даты принятия решения.</w:t>
      </w:r>
    </w:p>
    <w:p w14:paraId="707FE709" w14:textId="347906CC" w:rsidR="00426DB1" w:rsidRDefault="00426DB1" w:rsidP="00426DB1">
      <w:pPr>
        <w:pStyle w:val="a2"/>
        <w:rPr>
          <w:sz w:val="24"/>
          <w:szCs w:val="24"/>
        </w:rPr>
      </w:pPr>
      <w:r w:rsidRPr="00426DB1">
        <w:rPr>
          <w:sz w:val="24"/>
          <w:szCs w:val="24"/>
        </w:rPr>
        <w:t>По своей юридической силе резолюция на документе приравнивается к распорядительным документам. Можно смело сказать, что резолюция на документах вполне может считаться полноцен</w:t>
      </w:r>
      <w:r>
        <w:rPr>
          <w:sz w:val="24"/>
          <w:szCs w:val="24"/>
        </w:rPr>
        <w:t>ным распорядительным документом.</w:t>
      </w:r>
    </w:p>
    <w:p w14:paraId="4150E21C" w14:textId="77777777" w:rsidR="00426DB1" w:rsidRPr="00426DB1" w:rsidRDefault="00426DB1" w:rsidP="00426DB1">
      <w:pPr>
        <w:pStyle w:val="a2"/>
        <w:rPr>
          <w:sz w:val="24"/>
          <w:szCs w:val="24"/>
        </w:rPr>
      </w:pPr>
      <w:r w:rsidRPr="00426DB1">
        <w:rPr>
          <w:sz w:val="24"/>
          <w:szCs w:val="24"/>
        </w:rPr>
        <w:t>Оформление резолюции подчиняется общим правилам, изложенным в ГОСТ Р 7.0.97-2016. Общие элементы структуры любой резолюции это: фамилия, инициалы ответственного исполнителя, которому адресована резолюция; распорядительная текстовая часть с указанием сроков исполнения; подпись руководителя, дата.</w:t>
      </w:r>
    </w:p>
    <w:p w14:paraId="3C37A299" w14:textId="55075BA1" w:rsidR="000D0647" w:rsidRPr="000D0647" w:rsidRDefault="00AD57DD" w:rsidP="00AD57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6530C2E" wp14:editId="65D7227F">
            <wp:extent cx="6146221" cy="4241826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961" cy="42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1833" w14:textId="3FF3D4D8" w:rsidR="000D0647" w:rsidRDefault="000D0647" w:rsidP="000D0647">
      <w:pPr>
        <w:pStyle w:val="a4"/>
        <w:rPr>
          <w:szCs w:val="24"/>
        </w:rPr>
      </w:pPr>
      <w:r w:rsidRPr="000D0647">
        <w:rPr>
          <w:szCs w:val="24"/>
        </w:rPr>
        <w:t xml:space="preserve">Декомпозиция </w:t>
      </w:r>
    </w:p>
    <w:p w14:paraId="6B4CFC8E" w14:textId="138E2096" w:rsidR="00275AEE" w:rsidRDefault="00A45B16" w:rsidP="00275AEE">
      <w:pPr>
        <w:pStyle w:val="a2"/>
        <w:ind w:firstLine="0"/>
      </w:pPr>
      <w:r>
        <w:rPr>
          <w:noProof/>
          <w:lang w:eastAsia="ru-RU"/>
        </w:rPr>
        <w:drawing>
          <wp:inline distT="0" distB="0" distL="0" distR="0" wp14:anchorId="4E84D144" wp14:editId="48444267">
            <wp:extent cx="6480175" cy="448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A99B" w14:textId="09E7741E" w:rsidR="00275AEE" w:rsidRDefault="00275AEE" w:rsidP="00275AEE">
      <w:pPr>
        <w:pStyle w:val="a4"/>
      </w:pPr>
      <w:r>
        <w:t>Диаграмма декомпозиции 1 уровня</w:t>
      </w:r>
      <w:bookmarkStart w:id="1" w:name="_GoBack"/>
      <w:bookmarkEnd w:id="1"/>
    </w:p>
    <w:p w14:paraId="40C19198" w14:textId="7EEE39C5" w:rsidR="007A18D4" w:rsidRPr="000D0647" w:rsidRDefault="007A18D4">
      <w:pPr>
        <w:rPr>
          <w:rFonts w:ascii="Times New Roman" w:hAnsi="Times New Roman" w:cs="Times New Roman"/>
          <w:sz w:val="24"/>
          <w:szCs w:val="24"/>
        </w:rPr>
      </w:pPr>
    </w:p>
    <w:p w14:paraId="7D8C0205" w14:textId="733A9977" w:rsidR="00092ACC" w:rsidRDefault="006305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1E6EDB" wp14:editId="3B0BDF3D">
            <wp:extent cx="6480175" cy="4013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EFEA" w14:textId="5C5C06CD" w:rsidR="00630552" w:rsidRDefault="00630552" w:rsidP="00630552">
      <w:pPr>
        <w:pStyle w:val="a4"/>
      </w:pPr>
      <w:r>
        <w:t>Декомпозиция функционального блока: Набор сотрудников</w:t>
      </w:r>
    </w:p>
    <w:p w14:paraId="1D25F70E" w14:textId="56CF54C7" w:rsidR="008A05F1" w:rsidRDefault="008A05F1" w:rsidP="008A05F1">
      <w:pPr>
        <w:pStyle w:val="a2"/>
        <w:ind w:firstLine="0"/>
      </w:pPr>
      <w:r>
        <w:rPr>
          <w:noProof/>
          <w:lang w:eastAsia="ru-RU"/>
        </w:rPr>
        <w:drawing>
          <wp:inline distT="0" distB="0" distL="0" distR="0" wp14:anchorId="6AF44795" wp14:editId="7F3B04FD">
            <wp:extent cx="6480175" cy="44900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15AE" w14:textId="29BAF782" w:rsidR="008A05F1" w:rsidRPr="008A05F1" w:rsidRDefault="008A05F1" w:rsidP="008A05F1">
      <w:pPr>
        <w:pStyle w:val="a4"/>
      </w:pPr>
      <w:r>
        <w:t>Декомпозиция функционального блока: Управление персоналом</w:t>
      </w:r>
    </w:p>
    <w:p w14:paraId="654BAC1D" w14:textId="19E332C1" w:rsidR="00A25EAA" w:rsidRDefault="00A64E00" w:rsidP="00A64E00">
      <w:pPr>
        <w:pStyle w:val="a2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C1EDAE6" wp14:editId="3A14FA37">
            <wp:extent cx="6480175" cy="4500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647D" w14:textId="104A29DC" w:rsidR="00A64E00" w:rsidRPr="00A25EAA" w:rsidRDefault="00A64E00" w:rsidP="003C6F26">
      <w:pPr>
        <w:pStyle w:val="a4"/>
      </w:pPr>
      <w:r>
        <w:t>Декомпозиция функционального блока: Увольнение</w:t>
      </w:r>
    </w:p>
    <w:p w14:paraId="4987825C" w14:textId="780E8600" w:rsidR="00430F54" w:rsidRPr="000D0647" w:rsidRDefault="00DE305E" w:rsidP="00F86BF7">
      <w:pPr>
        <w:pStyle w:val="a2"/>
        <w:rPr>
          <w:sz w:val="24"/>
          <w:szCs w:val="24"/>
        </w:rPr>
      </w:pPr>
      <w:r w:rsidRPr="000D0647">
        <w:rPr>
          <w:b/>
          <w:sz w:val="24"/>
          <w:szCs w:val="24"/>
        </w:rPr>
        <w:t>Вывод:</w:t>
      </w:r>
      <w:r w:rsidR="00B0589C" w:rsidRPr="000D0647">
        <w:rPr>
          <w:b/>
          <w:sz w:val="24"/>
          <w:szCs w:val="24"/>
        </w:rPr>
        <w:t xml:space="preserve"> </w:t>
      </w:r>
      <w:r w:rsidR="00A611E9" w:rsidRPr="000D0647">
        <w:rPr>
          <w:sz w:val="24"/>
          <w:szCs w:val="24"/>
        </w:rPr>
        <w:t xml:space="preserve">Таким образом </w:t>
      </w:r>
      <w:r w:rsidR="00A611E9" w:rsidRPr="000D0647">
        <w:rPr>
          <w:bCs/>
          <w:sz w:val="24"/>
          <w:szCs w:val="24"/>
        </w:rPr>
        <w:t>произведено знакомство</w:t>
      </w:r>
      <w:r w:rsidR="00613A8B" w:rsidRPr="000D0647">
        <w:rPr>
          <w:bCs/>
          <w:sz w:val="24"/>
          <w:szCs w:val="24"/>
        </w:rPr>
        <w:t xml:space="preserve"> </w:t>
      </w:r>
      <w:r w:rsidR="00F86BF7" w:rsidRPr="000D0647">
        <w:rPr>
          <w:bCs/>
          <w:sz w:val="24"/>
          <w:szCs w:val="24"/>
        </w:rPr>
        <w:t xml:space="preserve">в ходе выполнения данной лабораторной работы произведено знакомство с методологией функционального моделирования, основными понятиями и элементами </w:t>
      </w:r>
      <w:r w:rsidR="000D0647" w:rsidRPr="000D0647">
        <w:rPr>
          <w:bCs/>
          <w:sz w:val="24"/>
          <w:szCs w:val="24"/>
          <w:lang w:val="en-US"/>
        </w:rPr>
        <w:t>DFD</w:t>
      </w:r>
      <w:r w:rsidR="00F86BF7" w:rsidRPr="000D0647">
        <w:rPr>
          <w:bCs/>
          <w:sz w:val="24"/>
          <w:szCs w:val="24"/>
        </w:rPr>
        <w:t xml:space="preserve">, а также приобретены практические навыки при разработке функциональных моделей с использованием </w:t>
      </w:r>
      <w:r w:rsidR="00F86BF7" w:rsidRPr="000D0647">
        <w:rPr>
          <w:bCs/>
          <w:sz w:val="24"/>
          <w:szCs w:val="24"/>
          <w:lang w:val="en-US"/>
        </w:rPr>
        <w:t>CASE</w:t>
      </w:r>
      <w:r w:rsidR="00F86BF7" w:rsidRPr="000D0647">
        <w:rPr>
          <w:bCs/>
          <w:sz w:val="24"/>
          <w:szCs w:val="24"/>
        </w:rPr>
        <w:t>-средств</w:t>
      </w:r>
      <w:r w:rsidR="00A611E9" w:rsidRPr="000D0647">
        <w:rPr>
          <w:bCs/>
          <w:sz w:val="24"/>
          <w:szCs w:val="24"/>
        </w:rPr>
        <w:t>.</w:t>
      </w:r>
    </w:p>
    <w:sectPr w:rsidR="00430F54" w:rsidRPr="000D0647" w:rsidSect="005D7FE2">
      <w:footerReference w:type="default" r:id="rId1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79BBF" w14:textId="77777777" w:rsidR="00093390" w:rsidRDefault="00093390" w:rsidP="005D7FE2">
      <w:pPr>
        <w:spacing w:after="0" w:line="240" w:lineRule="auto"/>
      </w:pPr>
      <w:r>
        <w:separator/>
      </w:r>
    </w:p>
  </w:endnote>
  <w:endnote w:type="continuationSeparator" w:id="0">
    <w:p w14:paraId="37A89AB5" w14:textId="77777777" w:rsidR="00093390" w:rsidRDefault="00093390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45B16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7B04" w14:textId="77777777" w:rsidR="00093390" w:rsidRDefault="00093390" w:rsidP="005D7FE2">
      <w:pPr>
        <w:spacing w:after="0" w:line="240" w:lineRule="auto"/>
      </w:pPr>
      <w:r>
        <w:separator/>
      </w:r>
    </w:p>
  </w:footnote>
  <w:footnote w:type="continuationSeparator" w:id="0">
    <w:p w14:paraId="33F5AC57" w14:textId="77777777" w:rsidR="00093390" w:rsidRDefault="00093390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8F05497"/>
    <w:multiLevelType w:val="multilevel"/>
    <w:tmpl w:val="3A486CC8"/>
    <w:lvl w:ilvl="0">
      <w:start w:val="4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9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3"/>
  </w:num>
  <w:num w:numId="2">
    <w:abstractNumId w:val="30"/>
  </w:num>
  <w:num w:numId="3">
    <w:abstractNumId w:val="16"/>
  </w:num>
  <w:num w:numId="4">
    <w:abstractNumId w:val="29"/>
  </w:num>
  <w:num w:numId="5">
    <w:abstractNumId w:val="29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29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6"/>
  </w:num>
  <w:num w:numId="8">
    <w:abstractNumId w:val="15"/>
  </w:num>
  <w:num w:numId="9">
    <w:abstractNumId w:val="17"/>
  </w:num>
  <w:num w:numId="10">
    <w:abstractNumId w:val="4"/>
  </w:num>
  <w:num w:numId="11">
    <w:abstractNumId w:val="32"/>
  </w:num>
  <w:num w:numId="12">
    <w:abstractNumId w:val="14"/>
  </w:num>
  <w:num w:numId="13">
    <w:abstractNumId w:val="33"/>
  </w:num>
  <w:num w:numId="1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</w:num>
  <w:num w:numId="16">
    <w:abstractNumId w:val="26"/>
  </w:num>
  <w:num w:numId="17">
    <w:abstractNumId w:val="31"/>
  </w:num>
  <w:num w:numId="18">
    <w:abstractNumId w:val="22"/>
  </w:num>
  <w:num w:numId="19">
    <w:abstractNumId w:val="9"/>
  </w:num>
  <w:num w:numId="20">
    <w:abstractNumId w:val="2"/>
  </w:num>
  <w:num w:numId="21">
    <w:abstractNumId w:val="8"/>
  </w:num>
  <w:num w:numId="22">
    <w:abstractNumId w:val="7"/>
  </w:num>
  <w:num w:numId="23">
    <w:abstractNumId w:val="5"/>
  </w:num>
  <w:num w:numId="24">
    <w:abstractNumId w:val="25"/>
  </w:num>
  <w:num w:numId="25">
    <w:abstractNumId w:val="28"/>
  </w:num>
  <w:num w:numId="26">
    <w:abstractNumId w:val="0"/>
  </w:num>
  <w:num w:numId="27">
    <w:abstractNumId w:val="1"/>
  </w:num>
  <w:num w:numId="28">
    <w:abstractNumId w:val="21"/>
  </w:num>
  <w:num w:numId="29">
    <w:abstractNumId w:val="19"/>
  </w:num>
  <w:num w:numId="30">
    <w:abstractNumId w:val="23"/>
  </w:num>
  <w:num w:numId="31">
    <w:abstractNumId w:val="12"/>
  </w:num>
  <w:num w:numId="32">
    <w:abstractNumId w:val="20"/>
  </w:num>
  <w:num w:numId="33">
    <w:abstractNumId w:val="27"/>
  </w:num>
  <w:num w:numId="34">
    <w:abstractNumId w:val="10"/>
  </w:num>
  <w:num w:numId="35">
    <w:abstractNumId w:val="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188"/>
    <w:rsid w:val="00011C1A"/>
    <w:rsid w:val="00016389"/>
    <w:rsid w:val="00025B21"/>
    <w:rsid w:val="00026AAE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4D1"/>
    <w:rsid w:val="00074E11"/>
    <w:rsid w:val="0007519F"/>
    <w:rsid w:val="000765E8"/>
    <w:rsid w:val="00092ACC"/>
    <w:rsid w:val="00093390"/>
    <w:rsid w:val="00093826"/>
    <w:rsid w:val="00094050"/>
    <w:rsid w:val="0009760E"/>
    <w:rsid w:val="000A1034"/>
    <w:rsid w:val="000A220F"/>
    <w:rsid w:val="000A4223"/>
    <w:rsid w:val="000A4503"/>
    <w:rsid w:val="000A4CD1"/>
    <w:rsid w:val="000A6EE3"/>
    <w:rsid w:val="000B0126"/>
    <w:rsid w:val="000B07DC"/>
    <w:rsid w:val="000B21AB"/>
    <w:rsid w:val="000C4AA1"/>
    <w:rsid w:val="000C4AD0"/>
    <w:rsid w:val="000C4E60"/>
    <w:rsid w:val="000D0647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DCA"/>
    <w:rsid w:val="001A0202"/>
    <w:rsid w:val="001A28E1"/>
    <w:rsid w:val="001B0C73"/>
    <w:rsid w:val="001B668B"/>
    <w:rsid w:val="001C0436"/>
    <w:rsid w:val="001C14ED"/>
    <w:rsid w:val="001C2C34"/>
    <w:rsid w:val="001C71A0"/>
    <w:rsid w:val="001D19BA"/>
    <w:rsid w:val="001D7C62"/>
    <w:rsid w:val="001E098B"/>
    <w:rsid w:val="001E41E5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37C5"/>
    <w:rsid w:val="002162DE"/>
    <w:rsid w:val="00216C5F"/>
    <w:rsid w:val="00220E50"/>
    <w:rsid w:val="00232CBB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386C"/>
    <w:rsid w:val="002644B1"/>
    <w:rsid w:val="002661FA"/>
    <w:rsid w:val="00274FB9"/>
    <w:rsid w:val="00275AEE"/>
    <w:rsid w:val="00275B5E"/>
    <w:rsid w:val="002768D3"/>
    <w:rsid w:val="00282D02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D6C44"/>
    <w:rsid w:val="002E0DF7"/>
    <w:rsid w:val="002E16FB"/>
    <w:rsid w:val="002E3925"/>
    <w:rsid w:val="002E609B"/>
    <w:rsid w:val="002F4E4F"/>
    <w:rsid w:val="0030359F"/>
    <w:rsid w:val="00304F0B"/>
    <w:rsid w:val="00306B6D"/>
    <w:rsid w:val="003108CA"/>
    <w:rsid w:val="003146B6"/>
    <w:rsid w:val="003238F7"/>
    <w:rsid w:val="003327D3"/>
    <w:rsid w:val="00334E7A"/>
    <w:rsid w:val="003358A9"/>
    <w:rsid w:val="00337064"/>
    <w:rsid w:val="00340B93"/>
    <w:rsid w:val="003435D0"/>
    <w:rsid w:val="00346987"/>
    <w:rsid w:val="0035103D"/>
    <w:rsid w:val="0035122D"/>
    <w:rsid w:val="00351534"/>
    <w:rsid w:val="003515E2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A073A"/>
    <w:rsid w:val="003A0968"/>
    <w:rsid w:val="003A7452"/>
    <w:rsid w:val="003B6B52"/>
    <w:rsid w:val="003B79F9"/>
    <w:rsid w:val="003C087E"/>
    <w:rsid w:val="003C12D4"/>
    <w:rsid w:val="003C6E22"/>
    <w:rsid w:val="003C6F26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3D5A"/>
    <w:rsid w:val="004148B1"/>
    <w:rsid w:val="0041601F"/>
    <w:rsid w:val="004227B0"/>
    <w:rsid w:val="004237A5"/>
    <w:rsid w:val="0042484A"/>
    <w:rsid w:val="004249B3"/>
    <w:rsid w:val="00426DB1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E63"/>
    <w:rsid w:val="00491ED4"/>
    <w:rsid w:val="004935C4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4E5"/>
    <w:rsid w:val="00537E71"/>
    <w:rsid w:val="00541489"/>
    <w:rsid w:val="00543967"/>
    <w:rsid w:val="0055772C"/>
    <w:rsid w:val="00560272"/>
    <w:rsid w:val="00562BA7"/>
    <w:rsid w:val="00571BB9"/>
    <w:rsid w:val="00581C57"/>
    <w:rsid w:val="005821B9"/>
    <w:rsid w:val="0058280D"/>
    <w:rsid w:val="005839CA"/>
    <w:rsid w:val="00585198"/>
    <w:rsid w:val="005865AF"/>
    <w:rsid w:val="00587C90"/>
    <w:rsid w:val="00591CB3"/>
    <w:rsid w:val="00593085"/>
    <w:rsid w:val="005A1519"/>
    <w:rsid w:val="005A16EA"/>
    <w:rsid w:val="005A59A7"/>
    <w:rsid w:val="005B3F3E"/>
    <w:rsid w:val="005B5882"/>
    <w:rsid w:val="005B767D"/>
    <w:rsid w:val="005C16D9"/>
    <w:rsid w:val="005C5168"/>
    <w:rsid w:val="005D53A9"/>
    <w:rsid w:val="005D6CC9"/>
    <w:rsid w:val="005D7FE2"/>
    <w:rsid w:val="005E093F"/>
    <w:rsid w:val="005E1413"/>
    <w:rsid w:val="005E45DB"/>
    <w:rsid w:val="005F2134"/>
    <w:rsid w:val="005F44B7"/>
    <w:rsid w:val="005F7B41"/>
    <w:rsid w:val="00600C4C"/>
    <w:rsid w:val="00603D6A"/>
    <w:rsid w:val="006046EE"/>
    <w:rsid w:val="00606F5E"/>
    <w:rsid w:val="00607EE8"/>
    <w:rsid w:val="00613593"/>
    <w:rsid w:val="00613A8B"/>
    <w:rsid w:val="00615692"/>
    <w:rsid w:val="00616FB0"/>
    <w:rsid w:val="00621965"/>
    <w:rsid w:val="00625672"/>
    <w:rsid w:val="0063055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D1D69"/>
    <w:rsid w:val="006D2470"/>
    <w:rsid w:val="006D5747"/>
    <w:rsid w:val="006E085F"/>
    <w:rsid w:val="006E344C"/>
    <w:rsid w:val="006E35BB"/>
    <w:rsid w:val="006E7C06"/>
    <w:rsid w:val="006F2BE9"/>
    <w:rsid w:val="006F4DDD"/>
    <w:rsid w:val="006F5F8C"/>
    <w:rsid w:val="006F79C3"/>
    <w:rsid w:val="006F7EC8"/>
    <w:rsid w:val="0070307F"/>
    <w:rsid w:val="00711570"/>
    <w:rsid w:val="00714A19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5D88"/>
    <w:rsid w:val="007A1799"/>
    <w:rsid w:val="007A18D4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CD0"/>
    <w:rsid w:val="00802DEC"/>
    <w:rsid w:val="00803CC0"/>
    <w:rsid w:val="00804071"/>
    <w:rsid w:val="008049F9"/>
    <w:rsid w:val="00804E1D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3917"/>
    <w:rsid w:val="008350DB"/>
    <w:rsid w:val="0083586C"/>
    <w:rsid w:val="008411A2"/>
    <w:rsid w:val="00846071"/>
    <w:rsid w:val="00851C7E"/>
    <w:rsid w:val="0085240A"/>
    <w:rsid w:val="00852B35"/>
    <w:rsid w:val="00853C0B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05F1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E4AB7"/>
    <w:rsid w:val="008F4227"/>
    <w:rsid w:val="008F507B"/>
    <w:rsid w:val="00901B41"/>
    <w:rsid w:val="00905640"/>
    <w:rsid w:val="0091073C"/>
    <w:rsid w:val="00921531"/>
    <w:rsid w:val="0092223E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363A"/>
    <w:rsid w:val="009B3FA8"/>
    <w:rsid w:val="009B7BFE"/>
    <w:rsid w:val="009C1C29"/>
    <w:rsid w:val="009C32AB"/>
    <w:rsid w:val="009C3765"/>
    <w:rsid w:val="009C5464"/>
    <w:rsid w:val="009D0C37"/>
    <w:rsid w:val="009D154C"/>
    <w:rsid w:val="009E2510"/>
    <w:rsid w:val="009E2D5B"/>
    <w:rsid w:val="009E55C4"/>
    <w:rsid w:val="009E6B31"/>
    <w:rsid w:val="009F0C67"/>
    <w:rsid w:val="009F3B57"/>
    <w:rsid w:val="009F558E"/>
    <w:rsid w:val="009F6E2B"/>
    <w:rsid w:val="00A01470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5EAA"/>
    <w:rsid w:val="00A27834"/>
    <w:rsid w:val="00A310DA"/>
    <w:rsid w:val="00A3486C"/>
    <w:rsid w:val="00A34913"/>
    <w:rsid w:val="00A37245"/>
    <w:rsid w:val="00A42B39"/>
    <w:rsid w:val="00A43011"/>
    <w:rsid w:val="00A45B16"/>
    <w:rsid w:val="00A4768D"/>
    <w:rsid w:val="00A47CBA"/>
    <w:rsid w:val="00A509A7"/>
    <w:rsid w:val="00A53EDD"/>
    <w:rsid w:val="00A550A9"/>
    <w:rsid w:val="00A572CB"/>
    <w:rsid w:val="00A5754A"/>
    <w:rsid w:val="00A575CA"/>
    <w:rsid w:val="00A6099C"/>
    <w:rsid w:val="00A611E9"/>
    <w:rsid w:val="00A62E73"/>
    <w:rsid w:val="00A64E00"/>
    <w:rsid w:val="00A6626E"/>
    <w:rsid w:val="00A74C7E"/>
    <w:rsid w:val="00A76FD7"/>
    <w:rsid w:val="00A81306"/>
    <w:rsid w:val="00A82D7D"/>
    <w:rsid w:val="00A842C1"/>
    <w:rsid w:val="00AA0E26"/>
    <w:rsid w:val="00AA1FFE"/>
    <w:rsid w:val="00AA62DE"/>
    <w:rsid w:val="00AB3251"/>
    <w:rsid w:val="00AC01BD"/>
    <w:rsid w:val="00AC0A74"/>
    <w:rsid w:val="00AC2B59"/>
    <w:rsid w:val="00AC31C3"/>
    <w:rsid w:val="00AD0B70"/>
    <w:rsid w:val="00AD57DD"/>
    <w:rsid w:val="00AD5FC0"/>
    <w:rsid w:val="00AD6580"/>
    <w:rsid w:val="00AE07B5"/>
    <w:rsid w:val="00AE07EC"/>
    <w:rsid w:val="00AE1C31"/>
    <w:rsid w:val="00B0062B"/>
    <w:rsid w:val="00B0207C"/>
    <w:rsid w:val="00B03717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54370"/>
    <w:rsid w:val="00B623B2"/>
    <w:rsid w:val="00B62502"/>
    <w:rsid w:val="00B63DF8"/>
    <w:rsid w:val="00B63E5B"/>
    <w:rsid w:val="00B67025"/>
    <w:rsid w:val="00B73BF6"/>
    <w:rsid w:val="00B75703"/>
    <w:rsid w:val="00B802BC"/>
    <w:rsid w:val="00B81882"/>
    <w:rsid w:val="00B85FAA"/>
    <w:rsid w:val="00B86438"/>
    <w:rsid w:val="00B91443"/>
    <w:rsid w:val="00B93DF5"/>
    <w:rsid w:val="00BA328E"/>
    <w:rsid w:val="00BA71D0"/>
    <w:rsid w:val="00BA7930"/>
    <w:rsid w:val="00BB5C16"/>
    <w:rsid w:val="00BB711F"/>
    <w:rsid w:val="00BC0332"/>
    <w:rsid w:val="00BC5EFD"/>
    <w:rsid w:val="00BD050C"/>
    <w:rsid w:val="00BD09B7"/>
    <w:rsid w:val="00BD17AA"/>
    <w:rsid w:val="00BD1F01"/>
    <w:rsid w:val="00BD3E37"/>
    <w:rsid w:val="00BD4DC8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0829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3C9D"/>
    <w:rsid w:val="00C740E9"/>
    <w:rsid w:val="00C80D30"/>
    <w:rsid w:val="00C8200D"/>
    <w:rsid w:val="00C8345A"/>
    <w:rsid w:val="00C83C1B"/>
    <w:rsid w:val="00C877DC"/>
    <w:rsid w:val="00C94CAB"/>
    <w:rsid w:val="00C96D74"/>
    <w:rsid w:val="00CA08F1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6935"/>
    <w:rsid w:val="00D030FC"/>
    <w:rsid w:val="00D1206C"/>
    <w:rsid w:val="00D17D63"/>
    <w:rsid w:val="00D20B0B"/>
    <w:rsid w:val="00D20E5E"/>
    <w:rsid w:val="00D20F03"/>
    <w:rsid w:val="00D2509A"/>
    <w:rsid w:val="00D323E1"/>
    <w:rsid w:val="00D347E6"/>
    <w:rsid w:val="00D43309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D7E0E"/>
    <w:rsid w:val="00DE1687"/>
    <w:rsid w:val="00DE1734"/>
    <w:rsid w:val="00DE305E"/>
    <w:rsid w:val="00DE4199"/>
    <w:rsid w:val="00E00C4A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19B"/>
    <w:rsid w:val="00E7551E"/>
    <w:rsid w:val="00E76F95"/>
    <w:rsid w:val="00E7775C"/>
    <w:rsid w:val="00E811D9"/>
    <w:rsid w:val="00E8218B"/>
    <w:rsid w:val="00E83FB2"/>
    <w:rsid w:val="00E86D41"/>
    <w:rsid w:val="00E87A7B"/>
    <w:rsid w:val="00E87D51"/>
    <w:rsid w:val="00E90335"/>
    <w:rsid w:val="00E93E0D"/>
    <w:rsid w:val="00E97FA8"/>
    <w:rsid w:val="00EA1292"/>
    <w:rsid w:val="00EA7B67"/>
    <w:rsid w:val="00EB5F65"/>
    <w:rsid w:val="00EC1607"/>
    <w:rsid w:val="00EC192F"/>
    <w:rsid w:val="00EC28E0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83F69"/>
    <w:rsid w:val="00F86764"/>
    <w:rsid w:val="00F86BF7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4BF2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766B5-EDDD-4398-B92A-06F1E196F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3707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208</cp:revision>
  <cp:lastPrinted>2021-11-18T05:48:00Z</cp:lastPrinted>
  <dcterms:created xsi:type="dcterms:W3CDTF">2021-09-21T11:01:00Z</dcterms:created>
  <dcterms:modified xsi:type="dcterms:W3CDTF">2021-12-09T06:24:00Z</dcterms:modified>
</cp:coreProperties>
</file>