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43A2533D" w:rsidR="00B13897" w:rsidRPr="008648FD" w:rsidRDefault="000751F0" w:rsidP="008648FD">
      <w:pPr>
        <w:pStyle w:val="a3"/>
        <w:spacing w:line="360" w:lineRule="auto"/>
        <w:rPr>
          <w:szCs w:val="28"/>
        </w:rPr>
      </w:pPr>
      <w:r w:rsidRPr="008648FD">
        <w:rPr>
          <w:szCs w:val="28"/>
        </w:rPr>
        <w:t>Р</w:t>
      </w:r>
      <w:r w:rsidR="00725805" w:rsidRPr="008648FD">
        <w:rPr>
          <w:szCs w:val="28"/>
        </w:rPr>
        <w:t>АСЧЁТНО-ГРАФИЧЕСКОЕ ЗАДАНИ</w:t>
      </w:r>
      <w:r w:rsidR="00210261" w:rsidRPr="008648FD">
        <w:rPr>
          <w:szCs w:val="28"/>
        </w:rPr>
        <w:t>Е</w:t>
      </w:r>
    </w:p>
    <w:p w14:paraId="44A101DE" w14:textId="46C25ED8" w:rsidR="00CE359A" w:rsidRPr="008648FD" w:rsidRDefault="00EF1FB4" w:rsidP="008648FD">
      <w:pPr>
        <w:pStyle w:val="a0"/>
        <w:numPr>
          <w:ilvl w:val="1"/>
          <w:numId w:val="5"/>
        </w:numPr>
        <w:spacing w:line="360" w:lineRule="auto"/>
        <w:rPr>
          <w:szCs w:val="28"/>
        </w:rPr>
      </w:pPr>
      <w:r w:rsidRPr="008648FD">
        <w:rPr>
          <w:szCs w:val="28"/>
        </w:rPr>
        <w:t>студента</w:t>
      </w:r>
      <w:r w:rsidR="00CE359A" w:rsidRPr="008648FD">
        <w:rPr>
          <w:szCs w:val="28"/>
        </w:rPr>
        <w:t xml:space="preserve"> группы ИТ – </w:t>
      </w:r>
      <w:r w:rsidR="007E648B" w:rsidRPr="008648FD">
        <w:rPr>
          <w:szCs w:val="28"/>
        </w:rPr>
        <w:t>4</w:t>
      </w:r>
      <w:r w:rsidR="00CE359A" w:rsidRPr="008648FD">
        <w:rPr>
          <w:szCs w:val="28"/>
        </w:rPr>
        <w:t>2</w:t>
      </w:r>
      <w:r w:rsidR="0019290F" w:rsidRPr="008648FD">
        <w:rPr>
          <w:szCs w:val="28"/>
        </w:rPr>
        <w:br/>
      </w:r>
      <w:r w:rsidR="00CE359A" w:rsidRPr="008648FD">
        <w:rPr>
          <w:szCs w:val="28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8648FD" w14:paraId="596FB372" w14:textId="77777777" w:rsidTr="00470D8C">
        <w:tc>
          <w:tcPr>
            <w:tcW w:w="2401" w:type="dxa"/>
          </w:tcPr>
          <w:p w14:paraId="6FD169CD" w14:textId="77777777" w:rsidR="00CE359A" w:rsidRPr="008648FD" w:rsidRDefault="00CE359A" w:rsidP="008648FD">
            <w:pPr>
              <w:spacing w:line="360" w:lineRule="auto"/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8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8648FD" w:rsidRDefault="00CE359A" w:rsidP="008648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8648FD" w:rsidRDefault="00CE359A" w:rsidP="008648FD">
            <w:pPr>
              <w:spacing w:line="360" w:lineRule="auto"/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8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8648FD" w:rsidRDefault="00CE359A" w:rsidP="008648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741D74F1" w:rsidR="0064206B" w:rsidRPr="008648FD" w:rsidRDefault="000751F0" w:rsidP="008648FD">
      <w:pPr>
        <w:pStyle w:val="a1"/>
        <w:spacing w:line="360" w:lineRule="auto"/>
      </w:pPr>
      <w:r w:rsidRPr="008648FD">
        <w:t>Сравнительный анализ матпакето</w:t>
      </w:r>
      <w:r w:rsidR="00B935CB" w:rsidRPr="008648FD">
        <w:t>В</w:t>
      </w:r>
      <w:r w:rsidR="00460C8A" w:rsidRPr="008648FD">
        <w:t xml:space="preserve">. </w:t>
      </w:r>
    </w:p>
    <w:p w14:paraId="291C4859" w14:textId="2CFB4537" w:rsidR="00B935CB" w:rsidRPr="008648FD" w:rsidRDefault="00B935CB" w:rsidP="008648FD">
      <w:pPr>
        <w:pStyle w:val="a2"/>
        <w:spacing w:line="360" w:lineRule="auto"/>
      </w:pPr>
      <w:r w:rsidRPr="008648FD">
        <w:t xml:space="preserve">В </w:t>
      </w:r>
      <w:r w:rsidR="00725805" w:rsidRPr="008648FD">
        <w:t xml:space="preserve">изученном курсе «Применение математических пакетов в научных исследованиях» в качестве основного инструмента для выполнения работ использовался математический пакет </w:t>
      </w:r>
      <w:r w:rsidR="00725805" w:rsidRPr="008648FD">
        <w:rPr>
          <w:lang w:val="en-US"/>
        </w:rPr>
        <w:t>Maple</w:t>
      </w:r>
      <w:r w:rsidR="00725805" w:rsidRPr="008648FD">
        <w:t xml:space="preserve">, который </w:t>
      </w:r>
      <w:r w:rsidRPr="008648FD">
        <w:rPr>
          <w:bCs/>
        </w:rPr>
        <w:t>можно использовать для решения различных задач алгебры, геометрии. Он позволяет упрощать выражения, а также преобразовать их, что в значительной степени может ускорить процесс решения.</w:t>
      </w:r>
    </w:p>
    <w:p w14:paraId="3A201A9D" w14:textId="45601258" w:rsidR="00725805" w:rsidRPr="008648FD" w:rsidRDefault="008B64E6" w:rsidP="008648FD">
      <w:pPr>
        <w:pStyle w:val="a2"/>
        <w:spacing w:line="360" w:lineRule="auto"/>
      </w:pPr>
      <w:r w:rsidRPr="008648FD">
        <w:t xml:space="preserve">В качестве аналога рассмотрим </w:t>
      </w:r>
      <w:proofErr w:type="spellStart"/>
      <w:r w:rsidRPr="008648FD">
        <w:rPr>
          <w:lang w:val="en-US"/>
        </w:rPr>
        <w:t>SMath</w:t>
      </w:r>
      <w:proofErr w:type="spellEnd"/>
      <w:r w:rsidRPr="008648FD">
        <w:t xml:space="preserve"> </w:t>
      </w:r>
      <w:r w:rsidRPr="008648FD">
        <w:rPr>
          <w:lang w:val="en-US"/>
        </w:rPr>
        <w:t>Studio</w:t>
      </w:r>
      <w:r w:rsidR="00210261" w:rsidRPr="008648FD">
        <w:t>.</w:t>
      </w:r>
    </w:p>
    <w:p w14:paraId="01F426C4" w14:textId="64E1C8CA" w:rsidR="00750E27" w:rsidRPr="008648FD" w:rsidRDefault="00725805" w:rsidP="008648FD">
      <w:pPr>
        <w:pStyle w:val="a2"/>
        <w:spacing w:line="360" w:lineRule="auto"/>
      </w:pPr>
      <w:proofErr w:type="spellStart"/>
      <w:r w:rsidRPr="008648FD">
        <w:rPr>
          <w:bCs/>
        </w:rPr>
        <w:t>SMath</w:t>
      </w:r>
      <w:proofErr w:type="spellEnd"/>
      <w:r w:rsidRPr="008648FD">
        <w:rPr>
          <w:bCs/>
        </w:rPr>
        <w:t xml:space="preserve"> </w:t>
      </w:r>
      <w:proofErr w:type="spellStart"/>
      <w:r w:rsidRPr="008648FD">
        <w:rPr>
          <w:bCs/>
        </w:rPr>
        <w:t>Studio</w:t>
      </w:r>
      <w:proofErr w:type="spellEnd"/>
      <w:r w:rsidRPr="008648FD">
        <w:rPr>
          <w:bCs/>
        </w:rPr>
        <w:t xml:space="preserve"> — бесплатная программа для вычисления математических выражений и построения графиков функций. Работа с интерфейсом программы напоминает работу с обычным листом бумаги, так как все математические выражения в ней записываются не в строчку текстом, а в графическом, удобном для человека, виде (по аналогии с системой </w:t>
      </w:r>
      <w:proofErr w:type="spellStart"/>
      <w:r w:rsidRPr="008648FD">
        <w:rPr>
          <w:bCs/>
        </w:rPr>
        <w:t>Mathcad</w:t>
      </w:r>
      <w:proofErr w:type="spellEnd"/>
      <w:r w:rsidRPr="008648FD">
        <w:rPr>
          <w:bCs/>
        </w:rPr>
        <w:t>). Интерфейс представлен на рисунке 1.1.</w:t>
      </w:r>
    </w:p>
    <w:p w14:paraId="4550C7C2" w14:textId="77777777" w:rsidR="00725805" w:rsidRPr="008648FD" w:rsidRDefault="00725805" w:rsidP="008648FD">
      <w:pPr>
        <w:pStyle w:val="a2"/>
        <w:spacing w:before="240" w:line="360" w:lineRule="auto"/>
        <w:ind w:firstLine="0"/>
        <w:jc w:val="center"/>
      </w:pPr>
      <w:r w:rsidRPr="008648FD">
        <w:rPr>
          <w:noProof/>
          <w:lang w:eastAsia="ru-RU"/>
        </w:rPr>
        <w:drawing>
          <wp:inline distT="0" distB="0" distL="0" distR="0" wp14:anchorId="37F58FA7" wp14:editId="22DB2B21">
            <wp:extent cx="4540103" cy="167323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06" cy="16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2508" w14:textId="77777777" w:rsidR="00725805" w:rsidRPr="008648FD" w:rsidRDefault="00725805" w:rsidP="005F7BBF">
      <w:pPr>
        <w:pStyle w:val="a4"/>
        <w:spacing w:after="0" w:line="360" w:lineRule="auto"/>
        <w:rPr>
          <w:sz w:val="28"/>
          <w:szCs w:val="28"/>
        </w:rPr>
      </w:pPr>
      <w:r w:rsidRPr="008648FD">
        <w:rPr>
          <w:sz w:val="28"/>
          <w:szCs w:val="28"/>
        </w:rPr>
        <w:t>Интерфейс</w:t>
      </w:r>
    </w:p>
    <w:p w14:paraId="0CB0454E" w14:textId="0E7FCD80" w:rsidR="008B64E6" w:rsidRPr="008648FD" w:rsidRDefault="00750E27" w:rsidP="008648FD">
      <w:pPr>
        <w:pStyle w:val="a2"/>
        <w:spacing w:line="360" w:lineRule="auto"/>
      </w:pPr>
      <w:r w:rsidRPr="008648FD">
        <w:rPr>
          <w:bCs/>
        </w:rPr>
        <w:t>Предоставляет множество вычислительных возможностей и обладает богатым пользовательским интерфейсом, переведённым примерно на 40 различных языков. К тому же, в приложение встроен подробный математический справочник.</w:t>
      </w:r>
    </w:p>
    <w:p w14:paraId="4DF9C1A9" w14:textId="7EDABDA2" w:rsidR="00750E27" w:rsidRPr="008648FD" w:rsidRDefault="00750E27" w:rsidP="008648FD">
      <w:pPr>
        <w:pStyle w:val="a2"/>
        <w:spacing w:line="360" w:lineRule="auto"/>
      </w:pPr>
      <w:r w:rsidRPr="008648FD">
        <w:rPr>
          <w:bCs/>
        </w:rPr>
        <w:lastRenderedPageBreak/>
        <w:t xml:space="preserve">Есть возможность установки не только на компьютеры, но и на мобильные телефоны под управлением операционных систем </w:t>
      </w:r>
      <w:r w:rsidRPr="008648FD">
        <w:rPr>
          <w:bCs/>
          <w:lang w:val="en-US"/>
        </w:rPr>
        <w:t>IOS</w:t>
      </w:r>
      <w:r w:rsidRPr="008648FD">
        <w:rPr>
          <w:bCs/>
        </w:rPr>
        <w:t xml:space="preserve"> и </w:t>
      </w:r>
      <w:r w:rsidRPr="008648FD">
        <w:rPr>
          <w:bCs/>
          <w:lang w:val="en-US"/>
        </w:rPr>
        <w:t>Android</w:t>
      </w:r>
      <w:r w:rsidRPr="008648FD">
        <w:rPr>
          <w:bCs/>
        </w:rPr>
        <w:t xml:space="preserve">. </w:t>
      </w:r>
      <w:proofErr w:type="gramStart"/>
      <w:r w:rsidR="00F44749" w:rsidRPr="008648FD">
        <w:rPr>
          <w:bCs/>
        </w:rPr>
        <w:t>Кроме того</w:t>
      </w:r>
      <w:proofErr w:type="gramEnd"/>
      <w:r w:rsidR="00F44749" w:rsidRPr="008648FD">
        <w:rPr>
          <w:bCs/>
        </w:rPr>
        <w:t xml:space="preserve"> является бесплатной. </w:t>
      </w:r>
    </w:p>
    <w:p w14:paraId="3BE6BC05" w14:textId="4EC45F34" w:rsidR="00F44749" w:rsidRPr="00713192" w:rsidRDefault="00F44749" w:rsidP="008648FD">
      <w:pPr>
        <w:pStyle w:val="a2"/>
        <w:spacing w:line="360" w:lineRule="auto"/>
      </w:pPr>
      <w:r w:rsidRPr="008648FD">
        <w:rPr>
          <w:bCs/>
        </w:rPr>
        <w:t xml:space="preserve">Интерфейс программы во многом аналогичен интерфейсу </w:t>
      </w:r>
      <w:r w:rsidRPr="008648FD">
        <w:rPr>
          <w:bCs/>
          <w:lang w:val="en-US"/>
        </w:rPr>
        <w:t>Maple</w:t>
      </w:r>
      <w:r w:rsidRPr="008648FD">
        <w:rPr>
          <w:bCs/>
        </w:rPr>
        <w:t xml:space="preserve">. Однако панель инструментов размещена с правой стороны. Пользователь может вводить значения в любом месте рабочей области, напоминающей тетрадный лист. </w:t>
      </w:r>
    </w:p>
    <w:p w14:paraId="5B6E40A8" w14:textId="05C4025B" w:rsidR="00713192" w:rsidRPr="00713192" w:rsidRDefault="00713192" w:rsidP="00713192">
      <w:pPr>
        <w:pStyle w:val="a3"/>
        <w:rPr>
          <w:b/>
        </w:rPr>
      </w:pPr>
      <w:r w:rsidRPr="00713192">
        <w:rPr>
          <w:b/>
        </w:rPr>
        <w:t>Описание интерфейса</w:t>
      </w:r>
    </w:p>
    <w:p w14:paraId="7A09FDA7" w14:textId="77777777" w:rsidR="006E45CE" w:rsidRPr="008648FD" w:rsidRDefault="006E45CE" w:rsidP="008648FD">
      <w:pPr>
        <w:pStyle w:val="a2"/>
        <w:spacing w:line="360" w:lineRule="auto"/>
      </w:pPr>
      <w:r w:rsidRPr="008648FD">
        <w:t>Программа состоит из 3 областей:</w:t>
      </w:r>
    </w:p>
    <w:p w14:paraId="1FBFD8BC" w14:textId="4830B756" w:rsidR="006E45CE" w:rsidRPr="008648FD" w:rsidRDefault="006E45CE" w:rsidP="008648FD">
      <w:pPr>
        <w:pStyle w:val="a2"/>
        <w:numPr>
          <w:ilvl w:val="0"/>
          <w:numId w:val="20"/>
        </w:numPr>
        <w:spacing w:line="360" w:lineRule="auto"/>
      </w:pPr>
      <w:r w:rsidRPr="008648FD">
        <w:t>Основное меню</w:t>
      </w:r>
      <w:proofErr w:type="spellStart"/>
    </w:p>
    <w:p w14:paraId="41F9BB51" w14:textId="25F52247" w:rsidR="006E45CE" w:rsidRPr="008648FD" w:rsidRDefault="006E45CE" w:rsidP="008648FD">
      <w:pPr>
        <w:pStyle w:val="a2"/>
        <w:numPr>
          <w:ilvl w:val="0"/>
          <w:numId w:val="20"/>
        </w:numPr>
        <w:spacing w:line="360" w:lineRule="auto"/>
      </w:pPr>
      <w:proofErr w:type="spellEnd"/>
      <w:r w:rsidRPr="008648FD">
        <w:t>Инструментальная панель</w:t>
      </w:r>
    </w:p>
    <w:p w14:paraId="229F4DA8" w14:textId="2493F5A2" w:rsidR="006E45CE" w:rsidRPr="008648FD" w:rsidRDefault="006E45CE" w:rsidP="008648FD">
      <w:pPr>
        <w:pStyle w:val="a2"/>
        <w:numPr>
          <w:ilvl w:val="0"/>
          <w:numId w:val="20"/>
        </w:numPr>
        <w:spacing w:line="360" w:lineRule="auto"/>
      </w:pPr>
      <w:r w:rsidRPr="008648FD">
        <w:t>Рабочее поле</w:t>
      </w:r>
    </w:p>
    <w:p w14:paraId="7EB5B12F" w14:textId="62265EBF" w:rsidR="006E45CE" w:rsidRPr="008648FD" w:rsidRDefault="006E45CE" w:rsidP="008648FD">
      <w:pPr>
        <w:pStyle w:val="a2"/>
        <w:numPr>
          <w:ilvl w:val="0"/>
          <w:numId w:val="0"/>
        </w:numPr>
        <w:spacing w:line="360" w:lineRule="auto"/>
        <w:ind w:firstLine="709"/>
      </w:pPr>
      <w:r w:rsidRPr="008648FD">
        <w:t xml:space="preserve">Основное меню состоит из основных команд для работы с документом в целом, такие как вставить, вырезать, открыть, сохранить, а также содержит математический справочник и набор примеров. Стоит отметить, что сам справочник набран в </w:t>
      </w:r>
      <w:proofErr w:type="spellStart"/>
      <w:r w:rsidRPr="008648FD">
        <w:t>Smath</w:t>
      </w:r>
      <w:proofErr w:type="spellEnd"/>
      <w:r w:rsidRPr="008648FD">
        <w:t xml:space="preserve"> </w:t>
      </w:r>
      <w:proofErr w:type="spellStart"/>
      <w:r w:rsidRPr="008648FD">
        <w:t>Studio</w:t>
      </w:r>
      <w:proofErr w:type="spellEnd"/>
      <w:r w:rsidRPr="008648FD">
        <w:t xml:space="preserve"> и из него легко можно копировать необходимые формулы.</w:t>
      </w:r>
    </w:p>
    <w:p w14:paraId="15BCBAEE" w14:textId="77777777" w:rsidR="006E45CE" w:rsidRPr="008648FD" w:rsidRDefault="006E45CE" w:rsidP="008648FD">
      <w:pPr>
        <w:pStyle w:val="a2"/>
        <w:spacing w:line="360" w:lineRule="auto"/>
      </w:pPr>
      <w:r w:rsidRPr="008648FD">
        <w:t xml:space="preserve">Инструментальная панель разделена по </w:t>
      </w:r>
      <w:proofErr w:type="gramStart"/>
      <w:r w:rsidRPr="008648FD">
        <w:t>категориям :</w:t>
      </w:r>
      <w:proofErr w:type="gramEnd"/>
    </w:p>
    <w:p w14:paraId="33037408" w14:textId="44138478" w:rsidR="006E45CE" w:rsidRPr="008648FD" w:rsidRDefault="006E45CE" w:rsidP="008648FD">
      <w:pPr>
        <w:pStyle w:val="a2"/>
        <w:spacing w:line="360" w:lineRule="auto"/>
      </w:pPr>
      <w:r w:rsidRPr="008648FD">
        <w:t>а)</w:t>
      </w:r>
      <w:r w:rsidR="00E046C5" w:rsidRPr="008648FD">
        <w:t xml:space="preserve"> </w:t>
      </w:r>
      <w:r w:rsidRPr="008648FD">
        <w:t>Панель «Арифметика»</w:t>
      </w:r>
      <w:r w:rsidRPr="008648FD">
        <w:t>, которая с</w:t>
      </w:r>
      <w:r w:rsidRPr="008648FD">
        <w:t xml:space="preserve">одержит цифры, математические символы, и основные операции. </w:t>
      </w:r>
      <w:r w:rsidRPr="008648FD">
        <w:t>Рассмотрим 3 из них:</w:t>
      </w:r>
    </w:p>
    <w:p w14:paraId="1C22F7BA" w14:textId="445BF6D4" w:rsidR="006E45CE" w:rsidRPr="008648FD" w:rsidRDefault="005F7BBF" w:rsidP="008648FD">
      <w:pPr>
        <w:pStyle w:val="a2"/>
        <w:numPr>
          <w:ilvl w:val="3"/>
          <w:numId w:val="21"/>
        </w:numPr>
        <w:spacing w:line="360" w:lineRule="auto"/>
      </w:pPr>
      <w:proofErr w:type="gramStart"/>
      <w:r>
        <w:t>Оператор  присвоения</w:t>
      </w:r>
      <w:proofErr w:type="gramEnd"/>
      <w:r>
        <w:t xml:space="preserve">  «  :=  », служит для присвоения </w:t>
      </w:r>
      <w:r w:rsidR="006E45CE" w:rsidRPr="008648FD">
        <w:t xml:space="preserve">переменным </w:t>
      </w:r>
      <w:r>
        <w:t xml:space="preserve"> каких  либо</w:t>
      </w:r>
      <w:r w:rsidR="006E45CE" w:rsidRPr="008648FD">
        <w:t xml:space="preserve"> значений (численных либо символьных). Например</w:t>
      </w:r>
      <w:r>
        <w:t xml:space="preserve"> </w:t>
      </w:r>
      <w:proofErr w:type="gramStart"/>
      <w:r w:rsidR="006E45CE" w:rsidRPr="008648FD">
        <w:t>A:=</w:t>
      </w:r>
      <w:proofErr w:type="gramEnd"/>
      <w:r w:rsidR="006E45CE" w:rsidRPr="008648FD">
        <w:t xml:space="preserve"> 2</w:t>
      </w:r>
      <w:r>
        <w:t xml:space="preserve"> </w:t>
      </w:r>
      <w:r w:rsidR="006E45CE" w:rsidRPr="008648FD">
        <w:t>(переменной</w:t>
      </w:r>
      <w:r>
        <w:t xml:space="preserve"> </w:t>
      </w:r>
      <w:r w:rsidR="006E45CE" w:rsidRPr="008648FD">
        <w:t>А</w:t>
      </w:r>
      <w:r>
        <w:t xml:space="preserve"> </w:t>
      </w:r>
      <w:r w:rsidR="006E45CE" w:rsidRPr="008648FD">
        <w:t>присвоили значение 2,теперь программа знает, что есть переменная</w:t>
      </w:r>
      <w:r>
        <w:t xml:space="preserve"> </w:t>
      </w:r>
      <w:r w:rsidR="006E45CE" w:rsidRPr="008648FD">
        <w:t xml:space="preserve">А, которая равна </w:t>
      </w:r>
    </w:p>
    <w:p w14:paraId="3C208D48" w14:textId="2BC99C9D" w:rsidR="006E45CE" w:rsidRPr="008648FD" w:rsidRDefault="008648FD" w:rsidP="008648FD">
      <w:pPr>
        <w:pStyle w:val="a2"/>
        <w:numPr>
          <w:ilvl w:val="3"/>
          <w:numId w:val="21"/>
        </w:numPr>
        <w:spacing w:line="360" w:lineRule="auto"/>
      </w:pPr>
      <w:r w:rsidRPr="008648FD">
        <w:t xml:space="preserve">Оператор численного вычисления </w:t>
      </w:r>
      <w:proofErr w:type="gramStart"/>
      <w:r w:rsidRPr="008648FD">
        <w:t>« =</w:t>
      </w:r>
      <w:proofErr w:type="gramEnd"/>
      <w:r w:rsidRPr="008648FD">
        <w:t xml:space="preserve"> », служит для</w:t>
      </w:r>
      <w:r w:rsidR="006E45CE" w:rsidRPr="008648FD">
        <w:t xml:space="preserve"> полу</w:t>
      </w:r>
      <w:r w:rsidRPr="008648FD">
        <w:t xml:space="preserve">чения численного результата, </w:t>
      </w:r>
      <w:r w:rsidR="006E45CE" w:rsidRPr="008648FD">
        <w:t>о</w:t>
      </w:r>
      <w:r w:rsidRPr="008648FD">
        <w:t xml:space="preserve">н применим как к </w:t>
      </w:r>
      <w:r w:rsidR="006E45CE" w:rsidRPr="008648FD">
        <w:t>выраж</w:t>
      </w:r>
      <w:r w:rsidRPr="008648FD">
        <w:t xml:space="preserve">ениям, так и к переменным. </w:t>
      </w:r>
      <w:r w:rsidR="006E45CE" w:rsidRPr="008648FD">
        <w:t>Например:</w:t>
      </w:r>
      <w:r w:rsidR="005F7BBF">
        <w:t xml:space="preserve"> </w:t>
      </w:r>
      <w:r w:rsidR="006E45CE" w:rsidRPr="008648FD">
        <w:t xml:space="preserve">А </w:t>
      </w:r>
      <w:proofErr w:type="gramStart"/>
      <w:r w:rsidR="006E45CE" w:rsidRPr="008648FD">
        <w:t>=  2</w:t>
      </w:r>
      <w:proofErr w:type="gramEnd"/>
      <w:r w:rsidR="005F7BBF">
        <w:t xml:space="preserve"> </w:t>
      </w:r>
      <w:r w:rsidR="006E45CE" w:rsidRPr="008648FD">
        <w:t>или</w:t>
      </w:r>
      <w:r w:rsidR="005F7BBF">
        <w:t xml:space="preserve"> </w:t>
      </w:r>
      <w:r w:rsidR="006E45CE" w:rsidRPr="008648FD">
        <w:t xml:space="preserve">A+2  =  4, </w:t>
      </w:r>
      <w:proofErr w:type="spellStart"/>
      <w:r w:rsidR="006E45CE" w:rsidRPr="008648FD">
        <w:t>т.к</w:t>
      </w:r>
      <w:proofErr w:type="spellEnd"/>
      <w:r w:rsidR="006E45CE" w:rsidRPr="008648FD">
        <w:t xml:space="preserve">  мы раньше п</w:t>
      </w:r>
      <w:r w:rsidR="006E45CE" w:rsidRPr="008648FD">
        <w:t>рисвоили переменной</w:t>
      </w:r>
      <w:r w:rsidR="005F7BBF">
        <w:t xml:space="preserve"> </w:t>
      </w:r>
      <w:r w:rsidR="006E45CE" w:rsidRPr="008648FD">
        <w:t>А</w:t>
      </w:r>
      <w:r w:rsidR="005F7BBF">
        <w:t xml:space="preserve"> </w:t>
      </w:r>
      <w:r w:rsidR="006E45CE" w:rsidRPr="008648FD">
        <w:t>значение 2.</w:t>
      </w:r>
    </w:p>
    <w:p w14:paraId="157129D6" w14:textId="7089F711" w:rsidR="006E45CE" w:rsidRPr="008648FD" w:rsidRDefault="006E45CE" w:rsidP="008648FD">
      <w:pPr>
        <w:pStyle w:val="a2"/>
        <w:numPr>
          <w:ilvl w:val="3"/>
          <w:numId w:val="21"/>
        </w:numPr>
        <w:spacing w:line="360" w:lineRule="auto"/>
      </w:pPr>
      <w:r w:rsidRPr="008648FD">
        <w:t>Опера</w:t>
      </w:r>
      <w:r w:rsidR="008648FD" w:rsidRPr="008648FD">
        <w:t>тор символьного вычисления «→</w:t>
      </w:r>
      <w:r w:rsidRPr="008648FD">
        <w:t xml:space="preserve">» позволяет вычислять символьный результат, </w:t>
      </w:r>
      <w:proofErr w:type="gramStart"/>
      <w:r w:rsidRPr="008648FD">
        <w:t>например</w:t>
      </w:r>
      <w:proofErr w:type="gramEnd"/>
      <w:r w:rsidRPr="008648FD">
        <w:t>:</w:t>
      </w:r>
      <w:r w:rsidR="005F7BBF">
        <w:t xml:space="preserve"> </w:t>
      </w:r>
      <w:r w:rsidRPr="008648FD">
        <w:t>2A+2A→4A</w:t>
      </w:r>
    </w:p>
    <w:p w14:paraId="650A9B29" w14:textId="3ECFAAA4" w:rsidR="006E45CE" w:rsidRPr="008648FD" w:rsidRDefault="006E45CE" w:rsidP="008648FD">
      <w:pPr>
        <w:pStyle w:val="a2"/>
        <w:spacing w:line="360" w:lineRule="auto"/>
      </w:pPr>
      <w:r w:rsidRPr="008648FD">
        <w:t>б)</w:t>
      </w:r>
      <w:r w:rsidRPr="008648FD">
        <w:t xml:space="preserve"> </w:t>
      </w:r>
      <w:r w:rsidRPr="008648FD">
        <w:t>Панель «Матрицы»</w:t>
      </w:r>
      <w:r w:rsidR="00E717F5" w:rsidRPr="008648FD">
        <w:t xml:space="preserve">. </w:t>
      </w:r>
      <w:r w:rsidRPr="008648FD">
        <w:t>Содер</w:t>
      </w:r>
      <w:r w:rsidR="008648FD" w:rsidRPr="008648FD">
        <w:t xml:space="preserve">жит команды для работы с матрицами. Позволяет </w:t>
      </w:r>
      <w:r w:rsidR="005F7BBF">
        <w:t xml:space="preserve">находить </w:t>
      </w:r>
      <w:proofErr w:type="gramStart"/>
      <w:r w:rsidRPr="008648FD">
        <w:t>определитель  матрицы</w:t>
      </w:r>
      <w:proofErr w:type="gramEnd"/>
      <w:r w:rsidRPr="008648FD">
        <w:t xml:space="preserve">, транспонировать ее, находить минор. А также содержит команду векторного умножения, потому как векторы программа рассматривает как матрицу с одним столбцом (или строкой). </w:t>
      </w:r>
    </w:p>
    <w:p w14:paraId="772E3265" w14:textId="0B8624F1" w:rsidR="006E45CE" w:rsidRPr="008648FD" w:rsidRDefault="006E45CE" w:rsidP="008648FD">
      <w:pPr>
        <w:pStyle w:val="a2"/>
        <w:spacing w:line="360" w:lineRule="auto"/>
      </w:pPr>
      <w:r w:rsidRPr="008648FD">
        <w:lastRenderedPageBreak/>
        <w:t>в)</w:t>
      </w:r>
      <w:r w:rsidRPr="008648FD">
        <w:t xml:space="preserve"> </w:t>
      </w:r>
      <w:r w:rsidRPr="008648FD">
        <w:t>Панель «Булева»</w:t>
      </w:r>
      <w:r w:rsidRPr="008648FD">
        <w:t xml:space="preserve">. </w:t>
      </w:r>
      <w:proofErr w:type="gramStart"/>
      <w:r w:rsidR="00E717F5" w:rsidRPr="008648FD">
        <w:t>С</w:t>
      </w:r>
      <w:r w:rsidRPr="008648FD">
        <w:t>одержит  набор</w:t>
      </w:r>
      <w:proofErr w:type="gramEnd"/>
      <w:r w:rsidRPr="008648FD">
        <w:t xml:space="preserve">  для  команд  для  булевой  алгебры.  </w:t>
      </w:r>
      <w:proofErr w:type="gramStart"/>
      <w:r w:rsidRPr="008648FD">
        <w:t>А  также</w:t>
      </w:r>
      <w:proofErr w:type="gramEnd"/>
      <w:r w:rsidRPr="008648FD">
        <w:t xml:space="preserve">  позволяет  задавать лог</w:t>
      </w:r>
      <w:r w:rsidR="00E717F5" w:rsidRPr="008648FD">
        <w:t xml:space="preserve"> </w:t>
      </w:r>
      <w:proofErr w:type="spellStart"/>
      <w:r w:rsidRPr="008648FD">
        <w:t>ические</w:t>
      </w:r>
      <w:proofErr w:type="spellEnd"/>
      <w:r w:rsidRPr="008648FD">
        <w:t xml:space="preserve"> операции в командах ветвления и циклах.</w:t>
      </w:r>
    </w:p>
    <w:p w14:paraId="1EF02FF0" w14:textId="57039D7B" w:rsidR="006E45CE" w:rsidRPr="008648FD" w:rsidRDefault="006E45CE" w:rsidP="008648FD">
      <w:pPr>
        <w:pStyle w:val="a2"/>
        <w:spacing w:line="360" w:lineRule="auto"/>
      </w:pPr>
      <w:r w:rsidRPr="008648FD">
        <w:t>г)</w:t>
      </w:r>
      <w:r w:rsidRPr="008648FD">
        <w:t xml:space="preserve"> </w:t>
      </w:r>
      <w:r w:rsidRPr="008648FD">
        <w:t>Панель «Функции»</w:t>
      </w:r>
      <w:r w:rsidRPr="008648FD">
        <w:t xml:space="preserve">. </w:t>
      </w:r>
      <w:r w:rsidRPr="008648FD">
        <w:t xml:space="preserve">Содержит набор часто используемых функций, таких как </w:t>
      </w:r>
      <w:proofErr w:type="spellStart"/>
      <w:r w:rsidRPr="008648FD">
        <w:t>sin</w:t>
      </w:r>
      <w:proofErr w:type="spellEnd"/>
      <w:r w:rsidRPr="008648FD">
        <w:t xml:space="preserve">, </w:t>
      </w:r>
      <w:proofErr w:type="spellStart"/>
      <w:r w:rsidRPr="008648FD">
        <w:t>cos</w:t>
      </w:r>
      <w:proofErr w:type="spellEnd"/>
      <w:r w:rsidRPr="008648FD">
        <w:t xml:space="preserve">, </w:t>
      </w:r>
      <w:proofErr w:type="spellStart"/>
      <w:r w:rsidRPr="008648FD">
        <w:t>log</w:t>
      </w:r>
      <w:proofErr w:type="spellEnd"/>
      <w:r w:rsidRPr="008648FD">
        <w:t xml:space="preserve"> и т.п. А также 2 кнопки «2d» и «3d», эти кнопки позволяют вставить соответственно 2-х мерные и 3-х мерные графики.</w:t>
      </w:r>
    </w:p>
    <w:p w14:paraId="77CB5964" w14:textId="035795CE" w:rsidR="006E45CE" w:rsidRPr="008648FD" w:rsidRDefault="006E45CE" w:rsidP="008648FD">
      <w:pPr>
        <w:pStyle w:val="a2"/>
        <w:spacing w:line="360" w:lineRule="auto"/>
      </w:pPr>
      <w:r w:rsidRPr="008648FD">
        <w:t>д)</w:t>
      </w:r>
      <w:r w:rsidRPr="008648FD">
        <w:t xml:space="preserve"> </w:t>
      </w:r>
      <w:r w:rsidRPr="008648FD">
        <w:t>Панель «График»</w:t>
      </w:r>
      <w:r w:rsidRPr="008648FD">
        <w:t xml:space="preserve">. </w:t>
      </w:r>
      <w:r w:rsidRPr="008648FD">
        <w:t>Эта панель позволяет вращать, перемещать, увеличивать/уменьшать графики функций.</w:t>
      </w:r>
      <w:r w:rsidRPr="008648FD">
        <w:t xml:space="preserve"> </w:t>
      </w:r>
      <w:r w:rsidRPr="008648FD">
        <w:t xml:space="preserve">Двумерные графики строятся по </w:t>
      </w:r>
      <w:proofErr w:type="spellStart"/>
      <w:r w:rsidRPr="008648FD">
        <w:t>переменнойх</w:t>
      </w:r>
      <w:proofErr w:type="spellEnd"/>
      <w:r w:rsidRPr="008648FD">
        <w:t xml:space="preserve">, а трехмерные по 2 </w:t>
      </w:r>
      <w:proofErr w:type="spellStart"/>
      <w:r w:rsidRPr="008648FD">
        <w:t>переменных</w:t>
      </w:r>
      <w:proofErr w:type="gramStart"/>
      <w:r w:rsidRPr="008648FD">
        <w:t>x,y</w:t>
      </w:r>
      <w:proofErr w:type="spellEnd"/>
      <w:proofErr w:type="gramEnd"/>
      <w:r w:rsidRPr="008648FD">
        <w:t>(переменные должны вводиться в нижнем регистре).</w:t>
      </w:r>
    </w:p>
    <w:p w14:paraId="333C92B4" w14:textId="126E3917" w:rsidR="006E45CE" w:rsidRPr="008648FD" w:rsidRDefault="006E45CE" w:rsidP="008648FD">
      <w:pPr>
        <w:pStyle w:val="a2"/>
        <w:spacing w:line="360" w:lineRule="auto"/>
      </w:pPr>
      <w:r w:rsidRPr="008648FD">
        <w:t>е)</w:t>
      </w:r>
      <w:r w:rsidRPr="008648FD">
        <w:t xml:space="preserve"> </w:t>
      </w:r>
      <w:r w:rsidRPr="008648FD">
        <w:t>Панель «Программирование»</w:t>
      </w:r>
      <w:r w:rsidRPr="008648FD">
        <w:t xml:space="preserve">. </w:t>
      </w:r>
      <w:r w:rsidRPr="008648FD">
        <w:t>Содержит 4 функции программирования, таких как: ветвление «IF», циклы «WHILE» и «FOR» и вспомогательная функция «LINE»</w:t>
      </w:r>
      <w:r w:rsidRPr="008648FD">
        <w:t>.</w:t>
      </w:r>
    </w:p>
    <w:p w14:paraId="2990DBBB" w14:textId="77777777" w:rsidR="006E45CE" w:rsidRPr="008648FD" w:rsidRDefault="006E45CE" w:rsidP="008648FD">
      <w:pPr>
        <w:pStyle w:val="a2"/>
        <w:spacing w:line="360" w:lineRule="auto"/>
      </w:pPr>
      <w:r w:rsidRPr="008648FD">
        <w:t>ж)</w:t>
      </w:r>
      <w:r w:rsidRPr="008648FD">
        <w:t xml:space="preserve"> </w:t>
      </w:r>
      <w:r w:rsidRPr="008648FD">
        <w:t>Последние две панели называются одинаково «Символы» и содержат греческие символы.</w:t>
      </w:r>
    </w:p>
    <w:p w14:paraId="480A4BDA" w14:textId="77777777" w:rsidR="005F7BBF" w:rsidRDefault="006E45CE" w:rsidP="005F7BBF">
      <w:pPr>
        <w:pStyle w:val="a2"/>
        <w:spacing w:line="360" w:lineRule="auto"/>
      </w:pPr>
      <w:r w:rsidRPr="008648FD">
        <w:t>Рабочее поле занимает самую большую часть программы, здесь мы будем задав</w:t>
      </w:r>
      <w:r w:rsidR="00224BA1" w:rsidRPr="008648FD">
        <w:t>ать исходные данные.</w:t>
      </w:r>
      <w:r w:rsidRPr="008648FD">
        <w:t xml:space="preserve"> Основным элементом поля является курсор или </w:t>
      </w:r>
      <w:r w:rsidRPr="008648FD">
        <w:t>Фокус</w:t>
      </w:r>
      <w:r w:rsidR="00224BA1" w:rsidRPr="008648FD">
        <w:t xml:space="preserve"> ввода (место, г</w:t>
      </w:r>
      <w:r w:rsidR="00603B0D" w:rsidRPr="008648FD">
        <w:t>де</w:t>
      </w:r>
      <w:r w:rsidRPr="008648FD">
        <w:t xml:space="preserve"> будет набираться выражение) он выглядит как красный крестик.</w:t>
      </w:r>
      <w:r w:rsidR="00224BA1" w:rsidRPr="008648FD">
        <w:t xml:space="preserve"> </w:t>
      </w:r>
      <w:r w:rsidR="005F7BBF">
        <w:t xml:space="preserve">У </w:t>
      </w:r>
      <w:proofErr w:type="spellStart"/>
      <w:r w:rsidR="005F7BBF">
        <w:t>SMath</w:t>
      </w:r>
      <w:proofErr w:type="spellEnd"/>
      <w:r w:rsidR="005F7BBF">
        <w:t xml:space="preserve"> </w:t>
      </w:r>
      <w:proofErr w:type="spellStart"/>
      <w:r w:rsidR="005F7BBF">
        <w:t>Studio</w:t>
      </w:r>
      <w:proofErr w:type="spellEnd"/>
      <w:r w:rsidR="005F7BBF">
        <w:t xml:space="preserve"> есть некоторые правила записи выражений.</w:t>
      </w:r>
    </w:p>
    <w:p w14:paraId="4E0CD365" w14:textId="77777777" w:rsidR="005F7BBF" w:rsidRDefault="005F7BBF" w:rsidP="005F7BBF">
      <w:pPr>
        <w:pStyle w:val="a2"/>
        <w:spacing w:line="360" w:lineRule="auto"/>
      </w:pPr>
      <w:r>
        <w:t xml:space="preserve">Так как курсор во время сеанса работы можно разместить в любом месте экрана, то стоит учесть особенность, перекочевавшею в эту программу из </w:t>
      </w:r>
      <w:proofErr w:type="spellStart"/>
      <w:r>
        <w:t>MathCAD</w:t>
      </w:r>
      <w:proofErr w:type="spellEnd"/>
      <w:r>
        <w:t xml:space="preserve">: все определения переменных справедливы только </w:t>
      </w:r>
      <w:proofErr w:type="gramStart"/>
      <w:r>
        <w:t>для выражений</w:t>
      </w:r>
      <w:proofErr w:type="gramEnd"/>
      <w:r>
        <w:t xml:space="preserve"> находящихся ниже или левее них. То есть если написать </w:t>
      </w:r>
      <w:proofErr w:type="gramStart"/>
      <w:r>
        <w:t>x:=</w:t>
      </w:r>
      <w:proofErr w:type="gramEnd"/>
      <w:r>
        <w:t>2 под ним выражение z:=x*y, а определение y:=5 ниже определения z, то при попытке получить ответ программа выдаст сообщение, что число \"y\" не определено.</w:t>
      </w:r>
    </w:p>
    <w:p w14:paraId="38EB206A" w14:textId="57FAB3A4" w:rsidR="00977FF9" w:rsidRDefault="00977FF9" w:rsidP="008648FD">
      <w:pPr>
        <w:pStyle w:val="a2"/>
        <w:spacing w:line="360" w:lineRule="auto"/>
      </w:pPr>
      <w:r w:rsidRPr="008648FD">
        <w:t>Возможна вставка в лист программы текстовых областей. Причём при вводе выражения в лист, не пользуясь меню программы ("Меню</w:t>
      </w:r>
      <w:proofErr w:type="gramStart"/>
      <w:r w:rsidRPr="008648FD">
        <w:t>" &gt;</w:t>
      </w:r>
      <w:proofErr w:type="gramEnd"/>
      <w:r w:rsidRPr="008648FD">
        <w:t>&gt; "Вставка" &gt;&gt; "Текстовая область"), программа сама определяет что Вы вводите - текст или формулу.</w:t>
      </w:r>
    </w:p>
    <w:p w14:paraId="56F70753" w14:textId="77777777" w:rsidR="003D0C3D" w:rsidRPr="008648FD" w:rsidRDefault="003D0C3D" w:rsidP="003D0C3D">
      <w:pPr>
        <w:pStyle w:val="a2"/>
        <w:spacing w:before="240" w:line="360" w:lineRule="auto"/>
        <w:jc w:val="center"/>
      </w:pPr>
      <w:r w:rsidRPr="008648FD">
        <w:rPr>
          <w:noProof/>
          <w:lang w:eastAsia="ru-RU"/>
        </w:rPr>
        <w:lastRenderedPageBreak/>
        <w:drawing>
          <wp:inline distT="0" distB="0" distL="0" distR="0" wp14:anchorId="19123B03" wp14:editId="6B6EA200">
            <wp:extent cx="2628900" cy="304333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580" cy="30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EDDE" w14:textId="77777777" w:rsidR="003D0C3D" w:rsidRPr="008648FD" w:rsidRDefault="003D0C3D" w:rsidP="003D0C3D">
      <w:pPr>
        <w:pStyle w:val="a4"/>
        <w:spacing w:line="360" w:lineRule="auto"/>
        <w:rPr>
          <w:sz w:val="28"/>
          <w:szCs w:val="28"/>
        </w:rPr>
      </w:pPr>
      <w:r w:rsidRPr="008648FD">
        <w:rPr>
          <w:sz w:val="28"/>
          <w:szCs w:val="28"/>
        </w:rPr>
        <w:t>Вставка функций в рабочую область</w:t>
      </w:r>
    </w:p>
    <w:p w14:paraId="2357A53F" w14:textId="185C69EB" w:rsidR="00725805" w:rsidRPr="008648FD" w:rsidRDefault="00F44749" w:rsidP="008648FD">
      <w:pPr>
        <w:pStyle w:val="a2"/>
        <w:spacing w:line="360" w:lineRule="auto"/>
        <w:rPr>
          <w:bCs/>
        </w:rPr>
      </w:pPr>
      <w:r w:rsidRPr="008648FD">
        <w:rPr>
          <w:bCs/>
        </w:rPr>
        <w:t xml:space="preserve">Следующее важное </w:t>
      </w:r>
      <w:r w:rsidR="00725805" w:rsidRPr="008648FD">
        <w:rPr>
          <w:bCs/>
        </w:rPr>
        <w:t>преимущество -</w:t>
      </w:r>
      <w:r w:rsidRPr="008648FD">
        <w:rPr>
          <w:bCs/>
        </w:rPr>
        <w:t xml:space="preserve"> поддержка русского языка.</w:t>
      </w:r>
      <w:r w:rsidR="00725805" w:rsidRPr="008648FD">
        <w:rPr>
          <w:bCs/>
        </w:rPr>
        <w:t xml:space="preserve"> В программе существует возможность работы с файлами </w:t>
      </w:r>
      <w:proofErr w:type="spellStart"/>
      <w:r w:rsidR="00725805" w:rsidRPr="008648FD">
        <w:rPr>
          <w:bCs/>
        </w:rPr>
        <w:t>Mathcad</w:t>
      </w:r>
      <w:proofErr w:type="spellEnd"/>
      <w:r w:rsidR="00725805" w:rsidRPr="008648FD">
        <w:rPr>
          <w:bCs/>
        </w:rPr>
        <w:t xml:space="preserve"> (открытие и сохранение). </w:t>
      </w:r>
    </w:p>
    <w:p w14:paraId="44E0E1D2" w14:textId="2787D16E" w:rsidR="00725805" w:rsidRPr="008648FD" w:rsidRDefault="00725805" w:rsidP="008648FD">
      <w:pPr>
        <w:pStyle w:val="a2"/>
        <w:spacing w:line="360" w:lineRule="auto"/>
        <w:rPr>
          <w:bCs/>
        </w:rPr>
      </w:pPr>
      <w:r w:rsidRPr="008648FD">
        <w:rPr>
          <w:bCs/>
        </w:rPr>
        <w:t xml:space="preserve">Поддерживаются типов данных: системы, матрицы, векторы, комплексные числа, дроби. </w:t>
      </w:r>
    </w:p>
    <w:p w14:paraId="0786C063" w14:textId="66DDFF8B" w:rsidR="00CF4218" w:rsidRPr="008648FD" w:rsidRDefault="00CF4218" w:rsidP="008648FD">
      <w:pPr>
        <w:pStyle w:val="a2"/>
        <w:spacing w:line="360" w:lineRule="auto"/>
      </w:pPr>
      <w:r w:rsidRPr="008648FD">
        <w:rPr>
          <w:rFonts w:ascii="Open Sans" w:hAnsi="Open Sans"/>
          <w:color w:val="000000"/>
          <w:shd w:val="clear" w:color="auto" w:fill="FFFFFF"/>
        </w:rPr>
        <w:t xml:space="preserve">Простые вычисления - не единственное, что может </w:t>
      </w:r>
      <w:proofErr w:type="spellStart"/>
      <w:r w:rsidRPr="008648FD">
        <w:rPr>
          <w:rFonts w:ascii="Open Sans" w:hAnsi="Open Sans"/>
          <w:color w:val="000000"/>
          <w:shd w:val="clear" w:color="auto" w:fill="FFFFFF"/>
        </w:rPr>
        <w:t>SMath</w:t>
      </w:r>
      <w:proofErr w:type="spellEnd"/>
      <w:r w:rsidRPr="008648FD"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 w:rsidRPr="008648FD">
        <w:rPr>
          <w:rFonts w:ascii="Open Sans" w:hAnsi="Open Sans"/>
          <w:color w:val="000000"/>
          <w:shd w:val="clear" w:color="auto" w:fill="FFFFFF"/>
        </w:rPr>
        <w:t>Studio</w:t>
      </w:r>
      <w:proofErr w:type="spellEnd"/>
      <w:r w:rsidRPr="008648FD">
        <w:rPr>
          <w:rFonts w:ascii="Open Sans" w:hAnsi="Open Sans"/>
          <w:color w:val="000000"/>
          <w:shd w:val="clear" w:color="auto" w:fill="FFFFFF"/>
        </w:rPr>
        <w:t xml:space="preserve">. Благодаря возможности обрабатывать матрицы процесс вычисления одного и того же выражения при изменяющихся переменных ощутимо убыстряется. Например, для выражения x=12*t, при t=100, 200, 300, 400, набирать четыре разных выражения не нужно, точно </w:t>
      </w:r>
      <w:proofErr w:type="gramStart"/>
      <w:r w:rsidRPr="008648FD">
        <w:rPr>
          <w:rFonts w:ascii="Open Sans" w:hAnsi="Open Sans"/>
          <w:color w:val="000000"/>
          <w:shd w:val="clear" w:color="auto" w:fill="FFFFFF"/>
        </w:rPr>
        <w:t>также</w:t>
      </w:r>
      <w:proofErr w:type="gramEnd"/>
      <w:r w:rsidRPr="008648FD">
        <w:rPr>
          <w:rFonts w:ascii="Open Sans" w:hAnsi="Open Sans"/>
          <w:color w:val="000000"/>
          <w:shd w:val="clear" w:color="auto" w:fill="FFFFFF"/>
        </w:rPr>
        <w:t xml:space="preserve"> как и четыре раза переопределять переменную "t". Достаточно определить "t" как матрицу из четырех элементов и поучить ответ сразу для четырех значений.</w:t>
      </w:r>
    </w:p>
    <w:p w14:paraId="07FE257C" w14:textId="3AF5ECB5" w:rsidR="00CF4218" w:rsidRPr="00713192" w:rsidRDefault="00CF4218" w:rsidP="008648FD">
      <w:pPr>
        <w:pStyle w:val="a2"/>
        <w:spacing w:line="360" w:lineRule="auto"/>
      </w:pPr>
      <w:r w:rsidRPr="008648FD">
        <w:rPr>
          <w:rFonts w:ascii="Open Sans" w:hAnsi="Open Sans"/>
          <w:color w:val="000000"/>
          <w:shd w:val="clear" w:color="auto" w:fill="FFFFFF"/>
        </w:rPr>
        <w:t xml:space="preserve">К сожалению, пока программа лишена функции поэлементных операций над матрицами, поэтому если необходимо воспользоваться более сложной формулой вроде </w:t>
      </w:r>
      <w:proofErr w:type="spellStart"/>
      <w:r w:rsidRPr="008648FD">
        <w:rPr>
          <w:rFonts w:ascii="Open Sans" w:hAnsi="Open Sans"/>
          <w:color w:val="000000"/>
          <w:shd w:val="clear" w:color="auto" w:fill="FFFFFF"/>
        </w:rPr>
        <w:t>C</w:t>
      </w:r>
      <w:r w:rsidRPr="008648FD">
        <w:rPr>
          <w:rFonts w:ascii="Open Sans" w:hAnsi="Open Sans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8648FD">
        <w:rPr>
          <w:rFonts w:ascii="Open Sans" w:hAnsi="Open Sans"/>
          <w:color w:val="000000"/>
          <w:shd w:val="clear" w:color="auto" w:fill="FFFFFF"/>
        </w:rPr>
        <w:t>=14,32+74,66*10</w:t>
      </w:r>
      <w:r w:rsidRPr="008648FD">
        <w:rPr>
          <w:rFonts w:ascii="Open Sans" w:hAnsi="Open Sans"/>
          <w:color w:val="000000"/>
          <w:bdr w:val="none" w:sz="0" w:space="0" w:color="auto" w:frame="1"/>
          <w:shd w:val="clear" w:color="auto" w:fill="FFFFFF"/>
          <w:vertAlign w:val="superscript"/>
        </w:rPr>
        <w:t>-3</w:t>
      </w:r>
      <w:r w:rsidRPr="008648FD">
        <w:rPr>
          <w:rFonts w:ascii="Open Sans" w:hAnsi="Open Sans"/>
          <w:color w:val="000000"/>
          <w:shd w:val="clear" w:color="auto" w:fill="FFFFFF"/>
        </w:rPr>
        <w:t>*T-17,43*10</w:t>
      </w:r>
      <w:r w:rsidRPr="008648FD">
        <w:rPr>
          <w:rFonts w:ascii="Open Sans" w:hAnsi="Open Sans"/>
          <w:color w:val="000000"/>
          <w:bdr w:val="none" w:sz="0" w:space="0" w:color="auto" w:frame="1"/>
          <w:shd w:val="clear" w:color="auto" w:fill="FFFFFF"/>
          <w:vertAlign w:val="superscript"/>
        </w:rPr>
        <w:t>-6</w:t>
      </w:r>
      <w:r w:rsidRPr="008648FD">
        <w:rPr>
          <w:rFonts w:ascii="Open Sans" w:hAnsi="Open Sans"/>
          <w:color w:val="000000"/>
          <w:shd w:val="clear" w:color="auto" w:fill="FFFFFF"/>
        </w:rPr>
        <w:t>*T</w:t>
      </w:r>
      <w:r w:rsidRPr="008648FD">
        <w:rPr>
          <w:rFonts w:ascii="Open Sans" w:hAnsi="Open Sans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Pr="008648FD">
        <w:rPr>
          <w:rFonts w:ascii="Open Sans" w:hAnsi="Open Sans"/>
          <w:color w:val="000000"/>
          <w:shd w:val="clear" w:color="auto" w:fill="FFFFFF"/>
        </w:rPr>
        <w:t>, действовать придется как на калькуляторе, или перебивая выражение или переопределяя переменную "T". В противном случае результаты расчета будут неверными.</w:t>
      </w:r>
    </w:p>
    <w:p w14:paraId="4B9B1FAB" w14:textId="6CF394D3" w:rsidR="00713192" w:rsidRPr="00713192" w:rsidRDefault="00713192" w:rsidP="00713192">
      <w:pPr>
        <w:pStyle w:val="a3"/>
        <w:rPr>
          <w:b/>
        </w:rPr>
      </w:pPr>
      <w:r w:rsidRPr="00713192">
        <w:rPr>
          <w:b/>
        </w:rPr>
        <w:t xml:space="preserve">Программирование в </w:t>
      </w:r>
      <w:proofErr w:type="spellStart"/>
      <w:r w:rsidRPr="00713192">
        <w:rPr>
          <w:b/>
          <w:lang w:val="en-US"/>
        </w:rPr>
        <w:t>SMath</w:t>
      </w:r>
      <w:proofErr w:type="spellEnd"/>
      <w:r w:rsidRPr="00713192">
        <w:rPr>
          <w:b/>
          <w:lang w:val="en-US"/>
        </w:rPr>
        <w:t xml:space="preserve"> Studio</w:t>
      </w:r>
    </w:p>
    <w:p w14:paraId="5E40F13A" w14:textId="40AA8B12" w:rsidR="00CE77E1" w:rsidRPr="00713192" w:rsidRDefault="00CE77E1" w:rsidP="008648FD">
      <w:pPr>
        <w:pStyle w:val="a2"/>
        <w:spacing w:line="360" w:lineRule="auto"/>
      </w:pPr>
      <w:proofErr w:type="spellStart"/>
      <w:r w:rsidRPr="008648FD">
        <w:rPr>
          <w:lang w:val="en-US"/>
        </w:rPr>
        <w:t>SMath</w:t>
      </w:r>
      <w:proofErr w:type="spellEnd"/>
      <w:r w:rsidRPr="008648FD">
        <w:t xml:space="preserve"> </w:t>
      </w:r>
      <w:proofErr w:type="spellStart"/>
      <w:r w:rsidRPr="008648FD">
        <w:rPr>
          <w:lang w:val="en-US"/>
        </w:rPr>
        <w:t>Stuido</w:t>
      </w:r>
      <w:proofErr w:type="spellEnd"/>
      <w:r w:rsidRPr="008648FD">
        <w:t xml:space="preserve"> содержит средства, позволяющие организовать циклические вычисления (циклы «</w:t>
      </w:r>
      <w:proofErr w:type="spellStart"/>
      <w:r w:rsidRPr="008648FD">
        <w:t>for</w:t>
      </w:r>
      <w:proofErr w:type="spellEnd"/>
      <w:r w:rsidRPr="008648FD">
        <w:t>» и «</w:t>
      </w:r>
      <w:proofErr w:type="spellStart"/>
      <w:r w:rsidRPr="008648FD">
        <w:t>while</w:t>
      </w:r>
      <w:proofErr w:type="spellEnd"/>
      <w:r w:rsidRPr="008648FD">
        <w:t>») или задать условную функцию «</w:t>
      </w:r>
      <w:proofErr w:type="spellStart"/>
      <w:r w:rsidRPr="008648FD">
        <w:t>if</w:t>
      </w:r>
      <w:proofErr w:type="spellEnd"/>
      <w:r w:rsidRPr="008648FD">
        <w:t xml:space="preserve">». Вместо </w:t>
      </w:r>
      <w:r w:rsidRPr="008648FD">
        <w:lastRenderedPageBreak/>
        <w:t>операторных скобок используется линия (</w:t>
      </w:r>
      <w:proofErr w:type="spellStart"/>
      <w:r w:rsidRPr="008648FD">
        <w:t>line</w:t>
      </w:r>
      <w:proofErr w:type="spellEnd"/>
      <w:r w:rsidRPr="008648FD">
        <w:t>). Линия по умолчанию содержит два места для последовательных вычислений, но ее можно растянуть. Для этого выделите линию угловым курсором (надо кликнуть по месту, отмеченному квадратиком и нажать пробел, чтобы выделились оба места). Должна появиться специальная квадратная метка, зацепив которую мышкой, можно растянуть линию до необходимого количества мест. Аналогичный способ растягивания работает и для знака системы</w:t>
      </w:r>
      <w:r w:rsidR="00DE63B0" w:rsidRPr="008648FD">
        <w:rPr>
          <w:lang w:val="en-US"/>
        </w:rPr>
        <w:t>.</w:t>
      </w:r>
    </w:p>
    <w:p w14:paraId="7288E361" w14:textId="77777777" w:rsidR="00713192" w:rsidRDefault="00713192" w:rsidP="00713192">
      <w:pPr>
        <w:pStyle w:val="a2"/>
        <w:numPr>
          <w:ilvl w:val="0"/>
          <w:numId w:val="0"/>
        </w:numPr>
        <w:spacing w:line="360" w:lineRule="auto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61EADECD" wp14:editId="0A723BD6">
            <wp:extent cx="540067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F10" w14:textId="77777777" w:rsidR="00713192" w:rsidRPr="008648FD" w:rsidRDefault="00713192" w:rsidP="00713192">
      <w:pPr>
        <w:pStyle w:val="a4"/>
      </w:pPr>
      <w:r>
        <w:t>Пример пользовательской функции</w:t>
      </w:r>
    </w:p>
    <w:p w14:paraId="519E2D36" w14:textId="363B7414" w:rsidR="00F436B6" w:rsidRDefault="00F436B6" w:rsidP="00F436B6">
      <w:pPr>
        <w:pStyle w:val="a2"/>
        <w:spacing w:line="360" w:lineRule="auto"/>
      </w:pPr>
      <w:r w:rsidRPr="00F436B6">
        <w:t xml:space="preserve">В </w:t>
      </w:r>
      <w:proofErr w:type="spellStart"/>
      <w:r w:rsidRPr="00F436B6">
        <w:t>Smath</w:t>
      </w:r>
      <w:proofErr w:type="spellEnd"/>
      <w:r w:rsidRPr="00F436B6">
        <w:t xml:space="preserve"> </w:t>
      </w:r>
      <w:proofErr w:type="spellStart"/>
      <w:r w:rsidRPr="00F436B6">
        <w:t>Studio</w:t>
      </w:r>
      <w:proofErr w:type="spellEnd"/>
      <w:r w:rsidRPr="00F436B6">
        <w:t xml:space="preserve"> возможно создавать свои функции, которые могут использоваться в расчете.</w:t>
      </w:r>
      <w:r w:rsidR="007954CC">
        <w:t xml:space="preserve"> </w:t>
      </w:r>
      <w:r w:rsidRPr="00F436B6">
        <w:t xml:space="preserve">Синтаксис описания функции:&lt;имя </w:t>
      </w:r>
      <w:proofErr w:type="gramStart"/>
      <w:r w:rsidRPr="00F436B6">
        <w:t>функции&gt;(</w:t>
      </w:r>
      <w:proofErr w:type="gramEnd"/>
      <w:r w:rsidRPr="00F436B6">
        <w:t>&lt;параметр1&gt; , &lt;параметр2&gt;, .. , &lt;</w:t>
      </w:r>
      <w:proofErr w:type="spellStart"/>
      <w:r w:rsidRPr="00F436B6">
        <w:t>параметрN</w:t>
      </w:r>
      <w:proofErr w:type="spellEnd"/>
      <w:r w:rsidRPr="00F436B6">
        <w:t>&gt;) := &lt;любое выражение&gt;</w:t>
      </w:r>
    </w:p>
    <w:p w14:paraId="00627438" w14:textId="77777777" w:rsidR="00F436B6" w:rsidRDefault="00F436B6" w:rsidP="00F436B6">
      <w:pPr>
        <w:pStyle w:val="a2"/>
        <w:spacing w:line="360" w:lineRule="auto"/>
      </w:pPr>
      <w:r w:rsidRPr="00F436B6">
        <w:t>Где:</w:t>
      </w:r>
    </w:p>
    <w:p w14:paraId="1B02E68B" w14:textId="6539E9D0" w:rsidR="00F436B6" w:rsidRDefault="00F436B6" w:rsidP="007954CC">
      <w:pPr>
        <w:pStyle w:val="a2"/>
        <w:numPr>
          <w:ilvl w:val="3"/>
          <w:numId w:val="25"/>
        </w:numPr>
        <w:spacing w:line="360" w:lineRule="auto"/>
      </w:pPr>
      <w:r w:rsidRPr="00F436B6">
        <w:t xml:space="preserve">&lt;имя </w:t>
      </w:r>
      <w:proofErr w:type="gramStart"/>
      <w:r w:rsidRPr="00F436B6">
        <w:t>функции&gt;-</w:t>
      </w:r>
      <w:proofErr w:type="gramEnd"/>
      <w:r w:rsidRPr="00F436B6">
        <w:t>название функции</w:t>
      </w:r>
      <w:r w:rsidR="007954CC">
        <w:t>;</w:t>
      </w:r>
    </w:p>
    <w:p w14:paraId="67D82725" w14:textId="79CBC6A5" w:rsidR="007954CC" w:rsidRDefault="00F436B6" w:rsidP="007954CC">
      <w:pPr>
        <w:pStyle w:val="a2"/>
        <w:numPr>
          <w:ilvl w:val="3"/>
          <w:numId w:val="25"/>
        </w:numPr>
        <w:spacing w:line="360" w:lineRule="auto"/>
      </w:pPr>
      <w:r w:rsidRPr="00F436B6">
        <w:t>&lt;параметр1</w:t>
      </w:r>
      <w:proofErr w:type="gramStart"/>
      <w:r w:rsidRPr="00F436B6">
        <w:t>&gt;,&lt;</w:t>
      </w:r>
      <w:proofErr w:type="gramEnd"/>
      <w:r w:rsidRPr="00F436B6">
        <w:t xml:space="preserve">параметр2&gt;, .. </w:t>
      </w:r>
      <w:proofErr w:type="gramStart"/>
      <w:r w:rsidRPr="00F436B6">
        <w:t>,&lt;</w:t>
      </w:r>
      <w:proofErr w:type="spellStart"/>
      <w:proofErr w:type="gramEnd"/>
      <w:r w:rsidRPr="00F436B6">
        <w:t>параметрN</w:t>
      </w:r>
      <w:proofErr w:type="spellEnd"/>
      <w:r w:rsidRPr="00F436B6">
        <w:t>&gt;-параметры, с которыми будет вызываться функция</w:t>
      </w:r>
      <w:r w:rsidR="007954CC">
        <w:t>;</w:t>
      </w:r>
    </w:p>
    <w:p w14:paraId="00FF57D9" w14:textId="1990B256" w:rsidR="00F436B6" w:rsidRDefault="00F436B6" w:rsidP="007954CC">
      <w:pPr>
        <w:pStyle w:val="a2"/>
        <w:numPr>
          <w:ilvl w:val="3"/>
          <w:numId w:val="25"/>
        </w:numPr>
        <w:spacing w:line="360" w:lineRule="auto"/>
      </w:pPr>
      <w:r w:rsidRPr="00F436B6">
        <w:t xml:space="preserve">&lt;любое </w:t>
      </w:r>
      <w:proofErr w:type="gramStart"/>
      <w:r w:rsidRPr="00F436B6">
        <w:t>выражение&gt;-</w:t>
      </w:r>
      <w:proofErr w:type="gramEnd"/>
      <w:r w:rsidRPr="00F436B6">
        <w:t>любое правильно написанное выражение, которое может использовать параметры функции. Здесь описывается что именно будет делать функция</w:t>
      </w:r>
      <w:r w:rsidR="007954CC">
        <w:t>.</w:t>
      </w:r>
    </w:p>
    <w:p w14:paraId="57A1421C" w14:textId="310F21F3" w:rsidR="00713192" w:rsidRPr="00713192" w:rsidRDefault="00713192" w:rsidP="00713192">
      <w:pPr>
        <w:pStyle w:val="a3"/>
        <w:rPr>
          <w:b/>
        </w:rPr>
      </w:pPr>
      <w:r w:rsidRPr="00713192">
        <w:rPr>
          <w:b/>
        </w:rPr>
        <w:t xml:space="preserve">Построение графиков </w:t>
      </w:r>
    </w:p>
    <w:p w14:paraId="023C3FA7" w14:textId="56377E5B" w:rsidR="008648FD" w:rsidRPr="008648FD" w:rsidRDefault="008648FD" w:rsidP="00F436B6">
      <w:pPr>
        <w:pStyle w:val="a2"/>
        <w:spacing w:line="360" w:lineRule="auto"/>
      </w:pPr>
      <w:r w:rsidRPr="008648FD">
        <w:t xml:space="preserve">Графики функции в </w:t>
      </w:r>
      <w:proofErr w:type="spellStart"/>
      <w:r w:rsidRPr="008648FD">
        <w:t>Smath</w:t>
      </w:r>
      <w:proofErr w:type="spellEnd"/>
      <w:r w:rsidRPr="008648FD">
        <w:t xml:space="preserve"> </w:t>
      </w:r>
      <w:proofErr w:type="spellStart"/>
      <w:r w:rsidRPr="008648FD">
        <w:t>Studio</w:t>
      </w:r>
      <w:proofErr w:type="spellEnd"/>
      <w:r w:rsidRPr="008648FD">
        <w:t xml:space="preserve"> бывают 2-х видов: двухмерные и трехмерные. Для работы с ними есть специальная панель «График». </w:t>
      </w:r>
    </w:p>
    <w:p w14:paraId="4E5164C8" w14:textId="77777777" w:rsidR="008648FD" w:rsidRPr="008648FD" w:rsidRDefault="008648FD" w:rsidP="008648FD">
      <w:pPr>
        <w:pStyle w:val="a2"/>
        <w:spacing w:line="360" w:lineRule="auto"/>
      </w:pPr>
      <w:r w:rsidRPr="008648FD">
        <w:lastRenderedPageBreak/>
        <w:t xml:space="preserve">Вставить </w:t>
      </w:r>
      <w:proofErr w:type="spellStart"/>
      <w:r w:rsidRPr="008648FD">
        <w:t>графикв</w:t>
      </w:r>
      <w:proofErr w:type="spellEnd"/>
      <w:r w:rsidRPr="008648FD">
        <w:t xml:space="preserve"> расчет можно несколькими способами:</w:t>
      </w:r>
    </w:p>
    <w:p w14:paraId="2C4620B5" w14:textId="1DED3F3A" w:rsidR="008648FD" w:rsidRPr="008648FD" w:rsidRDefault="008648FD" w:rsidP="008648FD">
      <w:pPr>
        <w:pStyle w:val="a2"/>
        <w:numPr>
          <w:ilvl w:val="3"/>
          <w:numId w:val="24"/>
        </w:numPr>
        <w:spacing w:line="360" w:lineRule="auto"/>
      </w:pPr>
      <w:r w:rsidRPr="008648FD">
        <w:t xml:space="preserve">2D-график можно вставить комбинацией </w:t>
      </w:r>
      <w:proofErr w:type="spellStart"/>
      <w:r w:rsidRPr="008648FD">
        <w:t>Shift</w:t>
      </w:r>
      <w:proofErr w:type="spellEnd"/>
      <w:r w:rsidRPr="008648FD">
        <w:t xml:space="preserve"> + @.</w:t>
      </w:r>
    </w:p>
    <w:p w14:paraId="059887AF" w14:textId="33429F7D" w:rsidR="008648FD" w:rsidRPr="008648FD" w:rsidRDefault="008648FD" w:rsidP="008648FD">
      <w:pPr>
        <w:pStyle w:val="a2"/>
        <w:numPr>
          <w:ilvl w:val="3"/>
          <w:numId w:val="24"/>
        </w:numPr>
        <w:spacing w:line="360" w:lineRule="auto"/>
      </w:pPr>
      <w:r>
        <w:t>При помощи кнопки</w:t>
      </w:r>
      <w:r w:rsidRPr="008648FD">
        <w:t xml:space="preserve"> 2</w:t>
      </w:r>
      <w:r>
        <w:rPr>
          <w:lang w:val="en-US"/>
        </w:rPr>
        <w:t>D</w:t>
      </w:r>
      <w:r w:rsidRPr="008648FD">
        <w:t xml:space="preserve"> </w:t>
      </w:r>
      <w:r>
        <w:t xml:space="preserve">и </w:t>
      </w:r>
      <w:r w:rsidRPr="008648FD">
        <w:t>3</w:t>
      </w:r>
      <w:r>
        <w:rPr>
          <w:lang w:val="en-US"/>
        </w:rPr>
        <w:t>D</w:t>
      </w:r>
      <w:r w:rsidRPr="008648FD">
        <w:t xml:space="preserve"> панели «Функции».</w:t>
      </w:r>
    </w:p>
    <w:p w14:paraId="29F7551B" w14:textId="381FB3D4" w:rsidR="008648FD" w:rsidRDefault="008648FD" w:rsidP="008648FD">
      <w:pPr>
        <w:pStyle w:val="a2"/>
        <w:numPr>
          <w:ilvl w:val="3"/>
          <w:numId w:val="24"/>
        </w:numPr>
        <w:spacing w:line="360" w:lineRule="auto"/>
      </w:pPr>
      <w:r w:rsidRPr="008648FD">
        <w:t>При помощи меню Вставка</w:t>
      </w:r>
    </w:p>
    <w:p w14:paraId="27CD6C8E" w14:textId="77777777" w:rsidR="00F436B6" w:rsidRPr="008648FD" w:rsidRDefault="00F436B6" w:rsidP="00F436B6">
      <w:pPr>
        <w:pStyle w:val="a2"/>
        <w:numPr>
          <w:ilvl w:val="3"/>
          <w:numId w:val="24"/>
        </w:numPr>
        <w:spacing w:line="360" w:lineRule="auto"/>
      </w:pPr>
      <w:r w:rsidRPr="008648FD">
        <w:t xml:space="preserve">Реализация построения графиков функций зависит от выбранной версии </w:t>
      </w:r>
      <w:proofErr w:type="spellStart"/>
      <w:r w:rsidRPr="008648FD">
        <w:t>SMath</w:t>
      </w:r>
      <w:proofErr w:type="spellEnd"/>
      <w:r w:rsidRPr="008648FD">
        <w:t xml:space="preserve"> </w:t>
      </w:r>
      <w:proofErr w:type="spellStart"/>
      <w:r w:rsidRPr="008648FD">
        <w:t>Studio</w:t>
      </w:r>
      <w:proofErr w:type="spellEnd"/>
      <w:r w:rsidRPr="008648FD">
        <w:t xml:space="preserve">. Дело в том, что вплоть до версии 0.50.4 использовался </w:t>
      </w:r>
      <w:proofErr w:type="gramStart"/>
      <w:r w:rsidRPr="008648FD">
        <w:t>механизм</w:t>
      </w:r>
      <w:proofErr w:type="gramEnd"/>
      <w:r w:rsidRPr="008648FD">
        <w:t xml:space="preserve"> реализованный в программе в самом начале разработки, он не отличался особыми изысками в плане приятности интерфейса, скорости работы и т.п. но имел возможность выводить несколько графиков на едином холсте. Тот механизм поддерживал только построение двумерных графиков функций, зависимых от переменной "x".</w:t>
      </w:r>
    </w:p>
    <w:p w14:paraId="0ECA4680" w14:textId="77777777" w:rsidR="00F436B6" w:rsidRDefault="00F436B6" w:rsidP="00F436B6">
      <w:pPr>
        <w:pStyle w:val="a2"/>
        <w:numPr>
          <w:ilvl w:val="3"/>
          <w:numId w:val="24"/>
        </w:numPr>
        <w:spacing w:line="360" w:lineRule="auto"/>
      </w:pPr>
      <w:r w:rsidRPr="008648FD">
        <w:t xml:space="preserve">С появлением новых версий программы модуль построения графиков был полностью переписан и обзавёлся большей скоростью работы, более приятным и функциональным интерфейсом, новыми возможностями отображения графиков и поддержкой отображения трёхмерных графиков. К тому же построить график в 2D и 3D теперь можно и по точкам (используя матрицы, соответственно с двумя или тремя столбцами). </w:t>
      </w:r>
    </w:p>
    <w:p w14:paraId="143D4E69" w14:textId="55135BCA" w:rsidR="00F436B6" w:rsidRDefault="00F436B6" w:rsidP="00F436B6">
      <w:pPr>
        <w:pStyle w:val="a2"/>
        <w:numPr>
          <w:ilvl w:val="0"/>
          <w:numId w:val="0"/>
        </w:numPr>
        <w:spacing w:line="360" w:lineRule="auto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62B5257E" wp14:editId="5C44DC9C">
            <wp:extent cx="4608490" cy="2895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171" cy="28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28FB" w14:textId="486B0D9D" w:rsidR="00F436B6" w:rsidRPr="008648FD" w:rsidRDefault="00F436B6" w:rsidP="00F436B6">
      <w:pPr>
        <w:pStyle w:val="a4"/>
      </w:pPr>
      <w:r>
        <w:t>Вставка графиков функций</w:t>
      </w:r>
    </w:p>
    <w:p w14:paraId="023B6E95" w14:textId="77777777" w:rsidR="00F436B6" w:rsidRPr="008648FD" w:rsidRDefault="00F436B6" w:rsidP="00F436B6">
      <w:pPr>
        <w:pStyle w:val="a2"/>
        <w:spacing w:before="240" w:line="360" w:lineRule="auto"/>
        <w:ind w:firstLine="0"/>
        <w:jc w:val="center"/>
      </w:pPr>
      <w:r w:rsidRPr="008648FD">
        <w:rPr>
          <w:noProof/>
          <w:lang w:eastAsia="ru-RU"/>
        </w:rPr>
        <w:lastRenderedPageBreak/>
        <w:drawing>
          <wp:inline distT="0" distB="0" distL="0" distR="0" wp14:anchorId="5F1CDA15" wp14:editId="69AF925D">
            <wp:extent cx="5198745" cy="2487042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569" cy="25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0D31" w14:textId="77777777" w:rsidR="00F436B6" w:rsidRPr="008648FD" w:rsidRDefault="00F436B6" w:rsidP="00F436B6">
      <w:pPr>
        <w:pStyle w:val="a4"/>
        <w:spacing w:line="360" w:lineRule="auto"/>
        <w:rPr>
          <w:sz w:val="28"/>
          <w:szCs w:val="28"/>
        </w:rPr>
      </w:pPr>
      <w:r w:rsidRPr="008648FD">
        <w:rPr>
          <w:sz w:val="28"/>
          <w:szCs w:val="28"/>
        </w:rPr>
        <w:t>Построение графиков</w:t>
      </w:r>
    </w:p>
    <w:p w14:paraId="0D9FD1CA" w14:textId="78A91648" w:rsidR="00713192" w:rsidRPr="005F7BBF" w:rsidRDefault="005F7BBF" w:rsidP="00713192">
      <w:pPr>
        <w:pStyle w:val="a3"/>
        <w:rPr>
          <w:b/>
        </w:rPr>
      </w:pPr>
      <w:r w:rsidRPr="005F7BBF">
        <w:rPr>
          <w:b/>
        </w:rPr>
        <w:t>Матрицы</w:t>
      </w:r>
    </w:p>
    <w:p w14:paraId="54BA1D5F" w14:textId="77777777" w:rsidR="008648FD" w:rsidRPr="008648FD" w:rsidRDefault="008648FD" w:rsidP="008648FD">
      <w:pPr>
        <w:pStyle w:val="a2"/>
        <w:spacing w:line="360" w:lineRule="auto"/>
      </w:pPr>
      <w:proofErr w:type="gramStart"/>
      <w:r w:rsidRPr="008648FD">
        <w:t xml:space="preserve">В  </w:t>
      </w:r>
      <w:proofErr w:type="spellStart"/>
      <w:r w:rsidRPr="008648FD">
        <w:t>Smath</w:t>
      </w:r>
      <w:proofErr w:type="spellEnd"/>
      <w:proofErr w:type="gramEnd"/>
      <w:r w:rsidRPr="008648FD">
        <w:t xml:space="preserve">  </w:t>
      </w:r>
      <w:proofErr w:type="spellStart"/>
      <w:r w:rsidRPr="008648FD">
        <w:t>Studio</w:t>
      </w:r>
      <w:proofErr w:type="spellEnd"/>
      <w:r w:rsidRPr="008648FD">
        <w:t xml:space="preserve">  можно  использовать  матрицы  и  как  массив  для  хранения  </w:t>
      </w:r>
      <w:proofErr w:type="spellStart"/>
      <w:r w:rsidRPr="008648FD">
        <w:t>элементов.Это</w:t>
      </w:r>
      <w:proofErr w:type="spellEnd"/>
      <w:r w:rsidRPr="008648FD">
        <w:t xml:space="preserve">  возможно благодаря трём командам:</w:t>
      </w:r>
    </w:p>
    <w:p w14:paraId="725D2FA3" w14:textId="2A1D0485" w:rsidR="008648FD" w:rsidRPr="008648FD" w:rsidRDefault="008648FD" w:rsidP="008648FD">
      <w:pPr>
        <w:pStyle w:val="a2"/>
        <w:numPr>
          <w:ilvl w:val="3"/>
          <w:numId w:val="23"/>
        </w:numPr>
        <w:spacing w:line="360" w:lineRule="auto"/>
      </w:pPr>
      <w:proofErr w:type="spellStart"/>
      <w:r w:rsidRPr="008648FD">
        <w:t>el</w:t>
      </w:r>
      <w:proofErr w:type="spellEnd"/>
      <w:r w:rsidRPr="008648FD">
        <w:t xml:space="preserve">(2) </w:t>
      </w:r>
      <w:proofErr w:type="spellStart"/>
      <w:r w:rsidRPr="008648FD">
        <w:t>иel</w:t>
      </w:r>
      <w:proofErr w:type="spellEnd"/>
      <w:r w:rsidRPr="008648FD">
        <w:t>(3), которые позволяют обращаться к любому элементу матрицы;</w:t>
      </w:r>
    </w:p>
    <w:p w14:paraId="4C451DC1" w14:textId="77777777" w:rsidR="008648FD" w:rsidRPr="008648FD" w:rsidRDefault="008648FD" w:rsidP="008648FD">
      <w:pPr>
        <w:pStyle w:val="a2"/>
        <w:numPr>
          <w:ilvl w:val="3"/>
          <w:numId w:val="23"/>
        </w:numPr>
        <w:spacing w:line="360" w:lineRule="auto"/>
      </w:pPr>
      <w:proofErr w:type="spellStart"/>
      <w:r w:rsidRPr="008648FD">
        <w:t>matrix</w:t>
      </w:r>
      <w:proofErr w:type="spellEnd"/>
      <w:r w:rsidRPr="008648FD">
        <w:t xml:space="preserve"> позволяет создавать матрицы во время расчета. </w:t>
      </w:r>
    </w:p>
    <w:p w14:paraId="59C41914" w14:textId="51CAFCE2" w:rsidR="008648FD" w:rsidRDefault="008648FD" w:rsidP="008648FD">
      <w:pPr>
        <w:pStyle w:val="a2"/>
        <w:spacing w:line="360" w:lineRule="auto"/>
      </w:pPr>
      <w:r w:rsidRPr="008648FD">
        <w:t xml:space="preserve">В </w:t>
      </w:r>
      <w:proofErr w:type="gramStart"/>
      <w:r w:rsidRPr="008648FD">
        <w:t>матрице  можно</w:t>
      </w:r>
      <w:proofErr w:type="gramEnd"/>
      <w:r w:rsidRPr="008648FD">
        <w:t xml:space="preserve">  например  накапливать  координаты  точек  для  построения  графиков  или  другие данные, с которыми удобно работать, как с массивом.</w:t>
      </w:r>
    </w:p>
    <w:p w14:paraId="09C8B87A" w14:textId="4883FFFF" w:rsidR="005F7BBF" w:rsidRPr="005F7BBF" w:rsidRDefault="00C812E0" w:rsidP="005F7BBF">
      <w:pPr>
        <w:pStyle w:val="a3"/>
        <w:rPr>
          <w:b/>
        </w:rPr>
      </w:pPr>
      <w:r>
        <w:rPr>
          <w:b/>
        </w:rPr>
        <w:t>Дополнительные особенности и недостатки</w:t>
      </w:r>
    </w:p>
    <w:p w14:paraId="3C9769E4" w14:textId="23BEA94E" w:rsidR="00CF4218" w:rsidRPr="00C812E0" w:rsidRDefault="00E13042" w:rsidP="008648FD">
      <w:pPr>
        <w:pStyle w:val="a2"/>
        <w:spacing w:line="360" w:lineRule="auto"/>
      </w:pPr>
      <w:r w:rsidRPr="008648FD">
        <w:rPr>
          <w:rFonts w:ascii="Open Sans" w:hAnsi="Open Sans"/>
          <w:color w:val="000000"/>
          <w:shd w:val="clear" w:color="auto" w:fill="FFFFFF"/>
        </w:rPr>
        <w:t>Среди недостатков программы также стоит отметить отсутствие подробной документации. К сожалению, пользователям доступен только короткий FAQ на официальном сайте программы.</w:t>
      </w:r>
      <w:r w:rsidR="00CD2ADB" w:rsidRPr="008648FD">
        <w:rPr>
          <w:rFonts w:ascii="Open Sans" w:hAnsi="Open Sans"/>
          <w:color w:val="000000"/>
          <w:shd w:val="clear" w:color="auto" w:fill="FFFFFF"/>
        </w:rPr>
        <w:t xml:space="preserve"> При этом русскоязычный форум был официально закрыт. </w:t>
      </w:r>
    </w:p>
    <w:p w14:paraId="7EE070A6" w14:textId="77777777" w:rsidR="00C812E0" w:rsidRDefault="00C812E0" w:rsidP="00C812E0">
      <w:pPr>
        <w:pStyle w:val="a2"/>
        <w:spacing w:line="360" w:lineRule="auto"/>
      </w:pPr>
      <w:r>
        <w:t xml:space="preserve">Среди особенностей: </w:t>
      </w:r>
    </w:p>
    <w:p w14:paraId="29106DF7" w14:textId="69F67E24" w:rsidR="00C812E0" w:rsidRDefault="00C812E0" w:rsidP="00C812E0">
      <w:pPr>
        <w:pStyle w:val="a2"/>
        <w:numPr>
          <w:ilvl w:val="3"/>
          <w:numId w:val="26"/>
        </w:numPr>
        <w:spacing w:line="360" w:lineRule="auto"/>
      </w:pPr>
      <w:r>
        <w:t>В</w:t>
      </w:r>
      <w:r>
        <w:t>ыделение кликом мышки служит для редактирования формулы, текста или вида графика, а выделение рамкой – для перетаскивания, копирования и удаления объектов на листе.</w:t>
      </w:r>
    </w:p>
    <w:p w14:paraId="7657627C" w14:textId="01D202AD" w:rsidR="00C812E0" w:rsidRDefault="00C812E0" w:rsidP="00C812E0">
      <w:pPr>
        <w:pStyle w:val="a2"/>
        <w:numPr>
          <w:ilvl w:val="3"/>
          <w:numId w:val="26"/>
        </w:numPr>
        <w:spacing w:line="360" w:lineRule="auto"/>
      </w:pPr>
      <w:r>
        <w:t>Знак равенства служит для вычисления, а знак «жирное равно» – для задания условия равенства в уравнениях, циклах и в условной функции.</w:t>
      </w:r>
      <w:r>
        <w:t xml:space="preserve"> </w:t>
      </w:r>
    </w:p>
    <w:p w14:paraId="116A3360" w14:textId="77777777" w:rsidR="00C812E0" w:rsidRDefault="00C812E0" w:rsidP="00C812E0">
      <w:pPr>
        <w:pStyle w:val="a2"/>
        <w:numPr>
          <w:ilvl w:val="3"/>
          <w:numId w:val="26"/>
        </w:numPr>
        <w:spacing w:line="360" w:lineRule="auto"/>
      </w:pPr>
      <w:r>
        <w:t>Для поиска корней уравнений задается определенный диапазон.</w:t>
      </w:r>
    </w:p>
    <w:p w14:paraId="324194F6" w14:textId="77777777" w:rsidR="00C812E0" w:rsidRDefault="00C812E0" w:rsidP="00C812E0">
      <w:pPr>
        <w:pStyle w:val="a2"/>
        <w:numPr>
          <w:ilvl w:val="3"/>
          <w:numId w:val="26"/>
        </w:numPr>
        <w:spacing w:line="360" w:lineRule="auto"/>
      </w:pPr>
      <w:r>
        <w:lastRenderedPageBreak/>
        <w:t>Интеграл берется по действительным (вещественным) пределам интегрирования.</w:t>
      </w:r>
    </w:p>
    <w:p w14:paraId="2F5944EB" w14:textId="7E1A2586" w:rsidR="00B935CB" w:rsidRPr="008648FD" w:rsidRDefault="00761D8D" w:rsidP="008648FD">
      <w:pPr>
        <w:pStyle w:val="a2"/>
        <w:spacing w:line="360" w:lineRule="auto"/>
      </w:pPr>
      <w:bookmarkStart w:id="0" w:name="_GoBack"/>
      <w:bookmarkEnd w:id="0"/>
      <w:r w:rsidRPr="008648FD">
        <w:rPr>
          <w:b/>
        </w:rPr>
        <w:t>Вывод:</w:t>
      </w:r>
      <w:r w:rsidRPr="008648FD">
        <w:t xml:space="preserve"> Таким образом, можно сказать, что функциональные возможности двух рассмотренных математических пакетов аналогичны. Однако рекомендуется выбор </w:t>
      </w:r>
      <w:r w:rsidRPr="008648FD">
        <w:rPr>
          <w:lang w:val="en-US"/>
        </w:rPr>
        <w:t>Maple</w:t>
      </w:r>
      <w:r w:rsidRPr="008648FD">
        <w:t xml:space="preserve"> так как данная программа поддерживается, обладает более понятным интерфейсом. </w:t>
      </w:r>
      <w:r w:rsidR="00CE77E1" w:rsidRPr="008648FD">
        <w:t xml:space="preserve">Особенно эффективно использование </w:t>
      </w:r>
      <w:proofErr w:type="spellStart"/>
      <w:r w:rsidR="00CE77E1" w:rsidRPr="008648FD">
        <w:t>Maple</w:t>
      </w:r>
      <w:proofErr w:type="spellEnd"/>
      <w:r w:rsidR="00CE77E1" w:rsidRPr="008648FD">
        <w:t xml:space="preserve"> при обучении математике. Высочайший «интеллект» этой системы символьной математики объединяется в ней с прекрасными средствами математического численного моделирования и просто потрясающими возможностями графической визуализации решений. Применение таких систем, как </w:t>
      </w:r>
      <w:proofErr w:type="spellStart"/>
      <w:r w:rsidR="00CE77E1" w:rsidRPr="008648FD">
        <w:t>Maple</w:t>
      </w:r>
      <w:proofErr w:type="spellEnd"/>
      <w:r w:rsidR="00CE77E1" w:rsidRPr="008648FD">
        <w:t>, возможно при преподавании и самообразовании от самых основ до вершин математики.</w:t>
      </w:r>
    </w:p>
    <w:p w14:paraId="569846AF" w14:textId="6133DF4D" w:rsidR="009A7AE6" w:rsidRPr="003D0C3D" w:rsidRDefault="00CE77E1" w:rsidP="00E26E07">
      <w:pPr>
        <w:pStyle w:val="a2"/>
        <w:spacing w:line="360" w:lineRule="auto"/>
        <w:rPr>
          <w:bCs/>
        </w:rPr>
      </w:pPr>
      <w:proofErr w:type="spellStart"/>
      <w:r w:rsidRPr="003D0C3D">
        <w:rPr>
          <w:lang w:val="en-US"/>
        </w:rPr>
        <w:t>SMath</w:t>
      </w:r>
      <w:proofErr w:type="spellEnd"/>
      <w:r w:rsidRPr="008648FD">
        <w:t xml:space="preserve"> </w:t>
      </w:r>
      <w:r w:rsidRPr="003D0C3D">
        <w:rPr>
          <w:lang w:val="en-US"/>
        </w:rPr>
        <w:t>Studio</w:t>
      </w:r>
      <w:r w:rsidRPr="008648FD">
        <w:t xml:space="preserve"> может быть использован для решения простых задач, построения несложных графиков. </w:t>
      </w:r>
    </w:p>
    <w:sectPr w:rsidR="009A7AE6" w:rsidRPr="003D0C3D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FADB7" w14:textId="77777777" w:rsidR="008555AF" w:rsidRDefault="008555AF" w:rsidP="005D7FE2">
      <w:pPr>
        <w:spacing w:after="0" w:line="240" w:lineRule="auto"/>
      </w:pPr>
      <w:r>
        <w:separator/>
      </w:r>
    </w:p>
  </w:endnote>
  <w:endnote w:type="continuationSeparator" w:id="0">
    <w:p w14:paraId="401B4067" w14:textId="77777777" w:rsidR="008555AF" w:rsidRDefault="008555A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0C3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FC587" w14:textId="77777777" w:rsidR="008555AF" w:rsidRDefault="008555AF" w:rsidP="005D7FE2">
      <w:pPr>
        <w:spacing w:after="0" w:line="240" w:lineRule="auto"/>
      </w:pPr>
      <w:r>
        <w:separator/>
      </w:r>
    </w:p>
  </w:footnote>
  <w:footnote w:type="continuationSeparator" w:id="0">
    <w:p w14:paraId="6F652685" w14:textId="77777777" w:rsidR="008555AF" w:rsidRDefault="008555A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613645"/>
    <w:multiLevelType w:val="multilevel"/>
    <w:tmpl w:val="804EAFE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C10217B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304E0D"/>
    <w:multiLevelType w:val="multilevel"/>
    <w:tmpl w:val="344CBB2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9E003E2"/>
    <w:multiLevelType w:val="multilevel"/>
    <w:tmpl w:val="BFF4636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CE272C"/>
    <w:multiLevelType w:val="hybridMultilevel"/>
    <w:tmpl w:val="DB78068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4E542CD"/>
    <w:multiLevelType w:val="multilevel"/>
    <w:tmpl w:val="F774CE2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F6C23"/>
    <w:multiLevelType w:val="hybridMultilevel"/>
    <w:tmpl w:val="A964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D36C02"/>
    <w:multiLevelType w:val="multilevel"/>
    <w:tmpl w:val="BFF4636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E2F27D1"/>
    <w:multiLevelType w:val="multilevel"/>
    <w:tmpl w:val="52C6DD8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19"/>
  </w:num>
  <w:num w:numId="12">
    <w:abstractNumId w:val="6"/>
  </w:num>
  <w:num w:numId="13">
    <w:abstractNumId w:val="23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8"/>
  </w:num>
  <w:num w:numId="18">
    <w:abstractNumId w:val="12"/>
  </w:num>
  <w:num w:numId="19">
    <w:abstractNumId w:val="20"/>
  </w:num>
  <w:num w:numId="20">
    <w:abstractNumId w:val="13"/>
  </w:num>
  <w:num w:numId="21">
    <w:abstractNumId w:val="21"/>
  </w:num>
  <w:num w:numId="22">
    <w:abstractNumId w:val="8"/>
  </w:num>
  <w:num w:numId="23">
    <w:abstractNumId w:val="3"/>
  </w:num>
  <w:num w:numId="24">
    <w:abstractNumId w:val="22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751F0"/>
    <w:rsid w:val="000915B4"/>
    <w:rsid w:val="00094050"/>
    <w:rsid w:val="0009760E"/>
    <w:rsid w:val="000A0C8C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877"/>
    <w:rsid w:val="000E600A"/>
    <w:rsid w:val="000F1227"/>
    <w:rsid w:val="000F2524"/>
    <w:rsid w:val="001011E2"/>
    <w:rsid w:val="00102CC9"/>
    <w:rsid w:val="00103F2D"/>
    <w:rsid w:val="0010652C"/>
    <w:rsid w:val="00110B29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3D41"/>
    <w:rsid w:val="001B668B"/>
    <w:rsid w:val="001C14ED"/>
    <w:rsid w:val="001C71A0"/>
    <w:rsid w:val="001C74F5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10261"/>
    <w:rsid w:val="00220E50"/>
    <w:rsid w:val="00224BA1"/>
    <w:rsid w:val="00234CEF"/>
    <w:rsid w:val="002419C2"/>
    <w:rsid w:val="0024207A"/>
    <w:rsid w:val="002510D1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B7532"/>
    <w:rsid w:val="002C6641"/>
    <w:rsid w:val="002D0F8C"/>
    <w:rsid w:val="002D43EE"/>
    <w:rsid w:val="002D45BB"/>
    <w:rsid w:val="002D5BEA"/>
    <w:rsid w:val="002E16FB"/>
    <w:rsid w:val="002E609B"/>
    <w:rsid w:val="002F4E4F"/>
    <w:rsid w:val="00312D98"/>
    <w:rsid w:val="003146B6"/>
    <w:rsid w:val="003238F7"/>
    <w:rsid w:val="0032726F"/>
    <w:rsid w:val="00334E7A"/>
    <w:rsid w:val="003358A9"/>
    <w:rsid w:val="00343556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1C02"/>
    <w:rsid w:val="003A7452"/>
    <w:rsid w:val="003B79F9"/>
    <w:rsid w:val="003B7A3E"/>
    <w:rsid w:val="003C087E"/>
    <w:rsid w:val="003C12D4"/>
    <w:rsid w:val="003C6E22"/>
    <w:rsid w:val="003D0C3D"/>
    <w:rsid w:val="003D49F4"/>
    <w:rsid w:val="003D4C11"/>
    <w:rsid w:val="003D664F"/>
    <w:rsid w:val="003E2F4D"/>
    <w:rsid w:val="003E526B"/>
    <w:rsid w:val="003E7636"/>
    <w:rsid w:val="003E7F7D"/>
    <w:rsid w:val="003F0376"/>
    <w:rsid w:val="003F72F5"/>
    <w:rsid w:val="003F7535"/>
    <w:rsid w:val="00400E97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511EE"/>
    <w:rsid w:val="00460C8A"/>
    <w:rsid w:val="00462CB8"/>
    <w:rsid w:val="00463415"/>
    <w:rsid w:val="00464974"/>
    <w:rsid w:val="004657B9"/>
    <w:rsid w:val="00466CDC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4C7D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46FCB"/>
    <w:rsid w:val="00547BE9"/>
    <w:rsid w:val="0055772C"/>
    <w:rsid w:val="00560272"/>
    <w:rsid w:val="00562BA7"/>
    <w:rsid w:val="00571BB9"/>
    <w:rsid w:val="0058280D"/>
    <w:rsid w:val="00582D19"/>
    <w:rsid w:val="005839CA"/>
    <w:rsid w:val="005865AF"/>
    <w:rsid w:val="00591CB3"/>
    <w:rsid w:val="00592F65"/>
    <w:rsid w:val="00593085"/>
    <w:rsid w:val="0059668C"/>
    <w:rsid w:val="005A16EA"/>
    <w:rsid w:val="005A59A7"/>
    <w:rsid w:val="005B1660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5F7BBF"/>
    <w:rsid w:val="00603B0D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FC8"/>
    <w:rsid w:val="0064206B"/>
    <w:rsid w:val="00642372"/>
    <w:rsid w:val="00645249"/>
    <w:rsid w:val="00652D5F"/>
    <w:rsid w:val="00657D50"/>
    <w:rsid w:val="00663351"/>
    <w:rsid w:val="00664B0C"/>
    <w:rsid w:val="00673442"/>
    <w:rsid w:val="0067457D"/>
    <w:rsid w:val="006816C9"/>
    <w:rsid w:val="0069317E"/>
    <w:rsid w:val="00694B53"/>
    <w:rsid w:val="00696619"/>
    <w:rsid w:val="006A00B4"/>
    <w:rsid w:val="006A69AC"/>
    <w:rsid w:val="006B1A0D"/>
    <w:rsid w:val="006B418D"/>
    <w:rsid w:val="006B66AB"/>
    <w:rsid w:val="006C0296"/>
    <w:rsid w:val="006D1D69"/>
    <w:rsid w:val="006D274E"/>
    <w:rsid w:val="006E085F"/>
    <w:rsid w:val="006E2B13"/>
    <w:rsid w:val="006E344C"/>
    <w:rsid w:val="006E35BB"/>
    <w:rsid w:val="006E45CE"/>
    <w:rsid w:val="006E7247"/>
    <w:rsid w:val="006E7C06"/>
    <w:rsid w:val="006F09D6"/>
    <w:rsid w:val="006F2BE9"/>
    <w:rsid w:val="006F4DDD"/>
    <w:rsid w:val="0070307F"/>
    <w:rsid w:val="00711570"/>
    <w:rsid w:val="00713192"/>
    <w:rsid w:val="00716096"/>
    <w:rsid w:val="00720A8E"/>
    <w:rsid w:val="00721AD5"/>
    <w:rsid w:val="00724D97"/>
    <w:rsid w:val="00725805"/>
    <w:rsid w:val="00735A86"/>
    <w:rsid w:val="00740642"/>
    <w:rsid w:val="00742B66"/>
    <w:rsid w:val="007470E5"/>
    <w:rsid w:val="00750E27"/>
    <w:rsid w:val="00751B1C"/>
    <w:rsid w:val="00754466"/>
    <w:rsid w:val="0076102A"/>
    <w:rsid w:val="00761D8D"/>
    <w:rsid w:val="007627FF"/>
    <w:rsid w:val="0077342A"/>
    <w:rsid w:val="00776A19"/>
    <w:rsid w:val="007832CF"/>
    <w:rsid w:val="007856BF"/>
    <w:rsid w:val="007954CC"/>
    <w:rsid w:val="007A1799"/>
    <w:rsid w:val="007A1B18"/>
    <w:rsid w:val="007B003C"/>
    <w:rsid w:val="007B1FD6"/>
    <w:rsid w:val="007B2423"/>
    <w:rsid w:val="007B3A0F"/>
    <w:rsid w:val="007B457C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1666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5AF"/>
    <w:rsid w:val="008648FD"/>
    <w:rsid w:val="00871AD4"/>
    <w:rsid w:val="00873091"/>
    <w:rsid w:val="0088132B"/>
    <w:rsid w:val="008820C3"/>
    <w:rsid w:val="00882CB2"/>
    <w:rsid w:val="00882DA1"/>
    <w:rsid w:val="008847FF"/>
    <w:rsid w:val="00891FF5"/>
    <w:rsid w:val="00892A35"/>
    <w:rsid w:val="00895D03"/>
    <w:rsid w:val="008962A5"/>
    <w:rsid w:val="008A32AA"/>
    <w:rsid w:val="008B4606"/>
    <w:rsid w:val="008B5C35"/>
    <w:rsid w:val="008B64E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16454"/>
    <w:rsid w:val="00921531"/>
    <w:rsid w:val="0092223E"/>
    <w:rsid w:val="00943DF8"/>
    <w:rsid w:val="0094799F"/>
    <w:rsid w:val="00951044"/>
    <w:rsid w:val="009511ED"/>
    <w:rsid w:val="0095148E"/>
    <w:rsid w:val="0095430C"/>
    <w:rsid w:val="0095621F"/>
    <w:rsid w:val="009763DB"/>
    <w:rsid w:val="00977FF9"/>
    <w:rsid w:val="00980121"/>
    <w:rsid w:val="009867E3"/>
    <w:rsid w:val="00992BF8"/>
    <w:rsid w:val="009A1A95"/>
    <w:rsid w:val="009A1EED"/>
    <w:rsid w:val="009A2045"/>
    <w:rsid w:val="009A2284"/>
    <w:rsid w:val="009A255D"/>
    <w:rsid w:val="009A5F2F"/>
    <w:rsid w:val="009A7AE6"/>
    <w:rsid w:val="009B2BC4"/>
    <w:rsid w:val="009B7BFE"/>
    <w:rsid w:val="009C32AB"/>
    <w:rsid w:val="009C3765"/>
    <w:rsid w:val="009C5464"/>
    <w:rsid w:val="009D0C37"/>
    <w:rsid w:val="009D154C"/>
    <w:rsid w:val="009D5D45"/>
    <w:rsid w:val="009D6E62"/>
    <w:rsid w:val="009E55C4"/>
    <w:rsid w:val="009F3B57"/>
    <w:rsid w:val="009F558E"/>
    <w:rsid w:val="009F6E2B"/>
    <w:rsid w:val="00A034F2"/>
    <w:rsid w:val="00A04C58"/>
    <w:rsid w:val="00A05132"/>
    <w:rsid w:val="00A078FC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86062"/>
    <w:rsid w:val="00A90208"/>
    <w:rsid w:val="00A93F8A"/>
    <w:rsid w:val="00AA0E26"/>
    <w:rsid w:val="00AA134C"/>
    <w:rsid w:val="00AA1FFE"/>
    <w:rsid w:val="00AA22CF"/>
    <w:rsid w:val="00AA62DE"/>
    <w:rsid w:val="00AC0A74"/>
    <w:rsid w:val="00AC2B59"/>
    <w:rsid w:val="00AC3350"/>
    <w:rsid w:val="00AD5FC0"/>
    <w:rsid w:val="00AD6580"/>
    <w:rsid w:val="00AE07B5"/>
    <w:rsid w:val="00AE07EC"/>
    <w:rsid w:val="00AE1C31"/>
    <w:rsid w:val="00AF4A64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471B8"/>
    <w:rsid w:val="00B52BD7"/>
    <w:rsid w:val="00B62502"/>
    <w:rsid w:val="00B63DF8"/>
    <w:rsid w:val="00B75703"/>
    <w:rsid w:val="00B81882"/>
    <w:rsid w:val="00B85FAA"/>
    <w:rsid w:val="00B935CB"/>
    <w:rsid w:val="00B93DF5"/>
    <w:rsid w:val="00BA0072"/>
    <w:rsid w:val="00BA0D3C"/>
    <w:rsid w:val="00BA71D0"/>
    <w:rsid w:val="00BA7930"/>
    <w:rsid w:val="00BB4832"/>
    <w:rsid w:val="00BB5C16"/>
    <w:rsid w:val="00BC5EFD"/>
    <w:rsid w:val="00BC7872"/>
    <w:rsid w:val="00BD1F01"/>
    <w:rsid w:val="00BD3E37"/>
    <w:rsid w:val="00BD5015"/>
    <w:rsid w:val="00BE41D0"/>
    <w:rsid w:val="00BE6611"/>
    <w:rsid w:val="00BE6CA6"/>
    <w:rsid w:val="00BF0A8C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12E0"/>
    <w:rsid w:val="00C8200D"/>
    <w:rsid w:val="00C8345A"/>
    <w:rsid w:val="00C83C1B"/>
    <w:rsid w:val="00C94CAB"/>
    <w:rsid w:val="00CA2D14"/>
    <w:rsid w:val="00CA34C6"/>
    <w:rsid w:val="00CA663F"/>
    <w:rsid w:val="00CB37C3"/>
    <w:rsid w:val="00CB6C67"/>
    <w:rsid w:val="00CB7ABE"/>
    <w:rsid w:val="00CD2ADB"/>
    <w:rsid w:val="00CE359A"/>
    <w:rsid w:val="00CE4AE8"/>
    <w:rsid w:val="00CE77E1"/>
    <w:rsid w:val="00CF03A5"/>
    <w:rsid w:val="00CF1AEA"/>
    <w:rsid w:val="00CF4218"/>
    <w:rsid w:val="00D030FC"/>
    <w:rsid w:val="00D0384B"/>
    <w:rsid w:val="00D10CBA"/>
    <w:rsid w:val="00D1206C"/>
    <w:rsid w:val="00D17D63"/>
    <w:rsid w:val="00D20E5E"/>
    <w:rsid w:val="00D20F03"/>
    <w:rsid w:val="00D22FC5"/>
    <w:rsid w:val="00D3350C"/>
    <w:rsid w:val="00D45895"/>
    <w:rsid w:val="00D4724C"/>
    <w:rsid w:val="00D50CB2"/>
    <w:rsid w:val="00D50F0B"/>
    <w:rsid w:val="00D55D70"/>
    <w:rsid w:val="00D61BF6"/>
    <w:rsid w:val="00D7087C"/>
    <w:rsid w:val="00D709BB"/>
    <w:rsid w:val="00D72A9B"/>
    <w:rsid w:val="00D72E79"/>
    <w:rsid w:val="00D7353D"/>
    <w:rsid w:val="00D73691"/>
    <w:rsid w:val="00D73758"/>
    <w:rsid w:val="00D76E3F"/>
    <w:rsid w:val="00D80764"/>
    <w:rsid w:val="00D820BC"/>
    <w:rsid w:val="00D848C9"/>
    <w:rsid w:val="00D85F9F"/>
    <w:rsid w:val="00D93C0E"/>
    <w:rsid w:val="00DA1298"/>
    <w:rsid w:val="00DA2A76"/>
    <w:rsid w:val="00DA5B3E"/>
    <w:rsid w:val="00DB2072"/>
    <w:rsid w:val="00DB3CB2"/>
    <w:rsid w:val="00DC088A"/>
    <w:rsid w:val="00DC37D2"/>
    <w:rsid w:val="00DC42EB"/>
    <w:rsid w:val="00DC4766"/>
    <w:rsid w:val="00DD12C3"/>
    <w:rsid w:val="00DD28DD"/>
    <w:rsid w:val="00DD69A9"/>
    <w:rsid w:val="00DE1734"/>
    <w:rsid w:val="00DE305E"/>
    <w:rsid w:val="00DE4199"/>
    <w:rsid w:val="00DE63B0"/>
    <w:rsid w:val="00DF3C4A"/>
    <w:rsid w:val="00E00C4A"/>
    <w:rsid w:val="00E046C5"/>
    <w:rsid w:val="00E13042"/>
    <w:rsid w:val="00E14337"/>
    <w:rsid w:val="00E15512"/>
    <w:rsid w:val="00E16B6C"/>
    <w:rsid w:val="00E201E4"/>
    <w:rsid w:val="00E20D2D"/>
    <w:rsid w:val="00E2338F"/>
    <w:rsid w:val="00E31910"/>
    <w:rsid w:val="00E3441C"/>
    <w:rsid w:val="00E34907"/>
    <w:rsid w:val="00E40C73"/>
    <w:rsid w:val="00E40FE2"/>
    <w:rsid w:val="00E47D07"/>
    <w:rsid w:val="00E50D69"/>
    <w:rsid w:val="00E633F5"/>
    <w:rsid w:val="00E67AD6"/>
    <w:rsid w:val="00E706D8"/>
    <w:rsid w:val="00E717F5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233"/>
    <w:rsid w:val="00F177FC"/>
    <w:rsid w:val="00F21B7B"/>
    <w:rsid w:val="00F22259"/>
    <w:rsid w:val="00F2325E"/>
    <w:rsid w:val="00F31CA6"/>
    <w:rsid w:val="00F3328C"/>
    <w:rsid w:val="00F36689"/>
    <w:rsid w:val="00F400A1"/>
    <w:rsid w:val="00F41C12"/>
    <w:rsid w:val="00F436B6"/>
    <w:rsid w:val="00F44736"/>
    <w:rsid w:val="00F44749"/>
    <w:rsid w:val="00F44A01"/>
    <w:rsid w:val="00F626CA"/>
    <w:rsid w:val="00F6726E"/>
    <w:rsid w:val="00F8041C"/>
    <w:rsid w:val="00F83F69"/>
    <w:rsid w:val="00F938AB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ableContents">
    <w:name w:val="Table Contents"/>
    <w:basedOn w:val="a5"/>
    <w:rsid w:val="007B457C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9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24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62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6631-919B-41E9-9F44-84B8E879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445</TotalTime>
  <Pages>8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121</cp:revision>
  <cp:lastPrinted>2021-11-12T07:11:00Z</cp:lastPrinted>
  <dcterms:created xsi:type="dcterms:W3CDTF">2021-09-21T08:03:00Z</dcterms:created>
  <dcterms:modified xsi:type="dcterms:W3CDTF">2021-11-12T07:49:00Z</dcterms:modified>
</cp:coreProperties>
</file>