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Borders>
          <w:bottom w:color="2a5a78" w:space="0" w:sz="4" w:val="single"/>
        </w:tblBorders>
        <w:tblLayout w:type="fixed"/>
        <w:tblLook w:val="0000"/>
      </w:tblPr>
      <w:tblGrid>
        <w:gridCol w:w="1915"/>
        <w:gridCol w:w="2340"/>
        <w:gridCol w:w="5105"/>
        <w:tblGridChange w:id="0">
          <w:tblGrid>
            <w:gridCol w:w="1915"/>
            <w:gridCol w:w="2340"/>
            <w:gridCol w:w="5105"/>
          </w:tblGrid>
        </w:tblGridChange>
      </w:tblGrid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2a5a78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2a5a78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2a5a78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Контактное лицо: Кайдалова Дарья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5a78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5a78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Новые технологии 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5a78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5a78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Тел.: (495) 555-01-00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5a78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5a78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Факс: (495) 555-01-01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a5a78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5a78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5a78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5a78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123456, г. Белгород,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5a78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5a78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ул. Чехова 123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5a78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5a78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[ссылка на сайт]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a5a78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A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Новые технологии </w:t>
            </w:r>
          </w:p>
        </w:tc>
      </w:tr>
    </w:tbl>
    <w:p w:rsidR="00000000" w:rsidDel="00000000" w:rsidP="00000000" w:rsidRDefault="00000000" w:rsidRPr="00000000" w14:paraId="0000000B">
      <w:pPr>
        <w:pStyle w:val="Heading1"/>
        <w:rPr/>
      </w:pPr>
      <w:r w:rsidDel="00000000" w:rsidR="00000000" w:rsidRPr="00000000">
        <w:rPr>
          <w:rtl w:val="0"/>
        </w:rPr>
        <w:t xml:space="preserve">Пресс-релиз</w:t>
      </w:r>
    </w:p>
    <w:p w:rsidR="00000000" w:rsidDel="00000000" w:rsidP="00000000" w:rsidRDefault="00000000" w:rsidRPr="00000000" w14:paraId="0000000C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Шахматы нового времени. Презентация шахматной доски для проведения дистанционных игр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336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Шахматная доска "Gambit" предоставляет уникальную возможность проведения шахматных турниров между игроками, находящимися в разных городах или странах.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336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Во времена пандемии и локдауна остро встал вопрос проведения спортивных соревнований дистанционно. Шахматные турниры стали не исключением. Для удаленной игры была разработана интерактивная доска "Gambit". С ее помощью игроки, разделенные большими расстояниями, могут с легкостью сразиться в шахматном турнире.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336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Доска подходит как для проведения профессиональных турниров, так и для любительских игр. Все что нужно, это шахматная доска "Gambit" и приложение "Gambit" для мобильного устройства.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336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Принцип работы доски "Gambit" заключается ...[отдел разработки не дал четкого описания]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336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В рамках презентации новой интерактивной шахматной доски будет проведен благотворительный турнир в поддержку подопечных фонда "Подари жизнь". Почетным гостем турнира станет Даниил Дубов, российский гроссмейстер, дважды олимпийский чемпион в составе сборной России на онлайн-олимпиаде (2020, 2021). Даниил не сможет лично присутствовать на турнире, но благодаря новой интерактивной доске сможет сыграть с любым желающим.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336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Сбор взносов проходит во время регистрации на турнир, при этом деньги напрямую попадают на счет партнера проекта — фонда «Подари жизнь».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336" w:lineRule="auto"/>
        <w:ind w:left="0" w:right="0" w:firstLine="0"/>
        <w:jc w:val="both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Проведение турнира состоится </w:t>
      </w:r>
      <w:r w:rsidDel="00000000" w:rsidR="00000000" w:rsidRPr="00000000">
        <w:rPr>
          <w:b w:val="1"/>
          <w:rtl w:val="0"/>
        </w:rPr>
        <w:t xml:space="preserve">20 декабря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в 14:00 на базе БГТУ им. Шухова.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336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Приглашаем всех желающих сразится в шахматных турнирах и опробовать новую интерактивную доску в действии.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33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pgSz w:h="16834" w:w="11909" w:orient="portrait"/>
      <w:pgMar w:bottom="2160" w:top="1987" w:left="1440" w:right="1440" w:header="965" w:footer="965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entury Gothic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1"/>
        <w:i w:val="0"/>
        <w:smallCaps w:val="1"/>
        <w:strike w:val="0"/>
        <w:color w:val="2a5a78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1"/>
        <w:i w:val="0"/>
        <w:smallCaps w:val="1"/>
        <w:strike w:val="0"/>
        <w:color w:val="2a5a78"/>
        <w:sz w:val="18"/>
        <w:szCs w:val="18"/>
        <w:u w:val="none"/>
        <w:shd w:fill="auto" w:val="clear"/>
        <w:vertAlign w:val="baseline"/>
        <w:rtl w:val="0"/>
      </w:rPr>
      <w:t xml:space="preserve">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1"/>
        <w:i w:val="0"/>
        <w:smallCaps w:val="1"/>
        <w:strike w:val="0"/>
        <w:color w:val="2a5a78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1"/>
        <w:i w:val="0"/>
        <w:smallCaps w:val="1"/>
        <w:strike w:val="0"/>
        <w:color w:val="2a5a78"/>
        <w:sz w:val="18"/>
        <w:szCs w:val="18"/>
        <w:u w:val="none"/>
        <w:shd w:fill="auto" w:val="clear"/>
        <w:vertAlign w:val="baseline"/>
        <w:rtl w:val="0"/>
      </w:rPr>
      <w:t xml:space="preserve">Дата выхода пресс-релиза 9.00, 3 ноября 2021 г.</w:t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1"/>
        <w:i w:val="0"/>
        <w:smallCaps w:val="1"/>
        <w:strike w:val="0"/>
        <w:color w:val="2a5a78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1"/>
        <w:i w:val="0"/>
        <w:smallCaps w:val="1"/>
        <w:strike w:val="0"/>
        <w:color w:val="2a5a78"/>
        <w:sz w:val="18"/>
        <w:szCs w:val="18"/>
        <w:u w:val="none"/>
        <w:shd w:fill="auto" w:val="clear"/>
        <w:vertAlign w:val="baseline"/>
        <w:rtl w:val="0"/>
      </w:rPr>
      <w:t xml:space="preserve">Отчет компании «Новые технологии» о доходах за четвертый квартал</w:t>
      <w:tab/>
      <w:t xml:space="preserve">Страница </w:t>
    </w:r>
    <w:r w:rsidDel="00000000" w:rsidR="00000000" w:rsidRPr="00000000">
      <w:rPr>
        <w:rFonts w:ascii="Century Gothic" w:cs="Century Gothic" w:eastAsia="Century Gothic" w:hAnsi="Century Gothic"/>
        <w:b w:val="1"/>
        <w:i w:val="0"/>
        <w:smallCaps w:val="1"/>
        <w:strike w:val="0"/>
        <w:color w:val="2a5a78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1"/>
        <w:i w:val="0"/>
        <w:smallCaps w:val="1"/>
        <w:strike w:val="0"/>
        <w:color w:val="2a5a78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1"/>
        <w:i w:val="0"/>
        <w:smallCaps w:val="1"/>
        <w:strike w:val="0"/>
        <w:color w:val="2a5a78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1"/>
        <w:i w:val="0"/>
        <w:smallCaps w:val="1"/>
        <w:strike w:val="0"/>
        <w:color w:val="2a5a78"/>
        <w:sz w:val="18"/>
        <w:szCs w:val="18"/>
        <w:u w:val="none"/>
        <w:shd w:fill="auto" w:val="clear"/>
        <w:vertAlign w:val="baseline"/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sz w:val="18"/>
        <w:szCs w:val="18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200" w:lineRule="auto"/>
    </w:pPr>
    <w:rPr>
      <w:smallCaps w:val="1"/>
      <w:color w:val="2a5a78"/>
      <w:sz w:val="84"/>
      <w:szCs w:val="84"/>
    </w:rPr>
  </w:style>
  <w:style w:type="paragraph" w:styleId="Heading2">
    <w:name w:val="heading 2"/>
    <w:basedOn w:val="Normal"/>
    <w:next w:val="Normal"/>
    <w:pPr>
      <w:spacing w:before="0" w:lineRule="auto"/>
      <w:jc w:val="right"/>
    </w:pPr>
    <w:rPr>
      <w:b w:val="1"/>
      <w:smallCaps w:val="1"/>
      <w:color w:val="2a5a78"/>
      <w:sz w:val="28"/>
      <w:szCs w:val="28"/>
    </w:rPr>
  </w:style>
  <w:style w:type="paragraph" w:styleId="Heading3">
    <w:name w:val="heading 3"/>
    <w:basedOn w:val="Normal"/>
    <w:next w:val="Normal"/>
    <w:pPr>
      <w:spacing w:after="80" w:before="320" w:lineRule="auto"/>
    </w:pPr>
    <w:rPr>
      <w:color w:val="2a5a78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8.0" w:type="dxa"/>
        <w:left w:w="115.0" w:type="dxa"/>
        <w:bottom w:w="58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