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7.png" ContentType="image/png"/>
  <Override PartName="/word/media/rId29.png" ContentType="image/png"/>
  <Override PartName="/word/media/rId33.png" ContentType="image/png"/>
  <Override PartName="/word/media/rId3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хищник-жертва.</w:t>
      </w:r>
      <w:r>
        <w:t xml:space="preserve"> </w:t>
      </w:r>
      <w:r>
        <w:t xml:space="preserve">Вариант</w:t>
      </w:r>
      <w:r>
        <w:t xml:space="preserve"> </w:t>
      </w:r>
      <w:r>
        <w:t xml:space="preserve">№31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Вадимовна,</w:t>
      </w:r>
      <w:r>
        <w:t xml:space="preserve"> </w:t>
      </w:r>
      <w:r>
        <w:t xml:space="preserve">НПИбд-02-22,</w:t>
      </w:r>
      <w:r>
        <w:t xml:space="preserve"> </w:t>
      </w:r>
      <w:r>
        <w:t xml:space="preserve">1132227132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жесткую модель хищник-жертва и построить эту модель.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 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2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от численности жертв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и численности жертв от времени</w:t>
      </w:r>
    </w:p>
    <w:p>
      <w:pPr>
        <w:numPr>
          <w:ilvl w:val="0"/>
          <w:numId w:val="1003"/>
        </w:numPr>
      </w:pPr>
      <w:r>
        <w:t xml:space="preserve">Найти стационарное состояние системы</w:t>
      </w:r>
    </w:p>
    <w:bookmarkEnd w:id="22"/>
    <w:bookmarkStart w:id="2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Вариант 31: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Найдите стационарное состояние системы.</w:t>
      </w:r>
    </w:p>
    <w:bookmarkEnd w:id="23"/>
    <w:bookmarkStart w:id="4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2" w:name="X38ecfa8bd1d9931fb6f8cd8559cb494816d89b3"/>
    <w:p>
      <w:pPr>
        <w:pStyle w:val="Heading2"/>
      </w:pPr>
      <w:r>
        <w:t xml:space="preserve">Построение математической модели. Решение с помощью программ</w:t>
      </w:r>
    </w:p>
    <w:bookmarkStart w:id="24" w:name="julia"/>
    <w:p>
      <w:pPr>
        <w:pStyle w:val="Heading3"/>
      </w:pPr>
      <w:r>
        <w:t xml:space="preserve">Julia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x0 = 4</w:t>
      </w:r>
      <w:r>
        <w:br/>
      </w:r>
      <w:r>
        <w:rPr>
          <w:rStyle w:val="VerbatimChar"/>
        </w:rPr>
        <w:t xml:space="preserve">y0 = 9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legend=false)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br/>
      </w:r>
      <w:r>
        <w:rPr>
          <w:rStyle w:val="VerbatimChar"/>
        </w:rPr>
        <w:t xml:space="preserve">savefig(plt, "lab5_julia_1.png")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жертв",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"lab5_julia_2.png")</w:t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 </w:t>
      </w:r>
      <w:r>
        <w:br/>
      </w:r>
      <w:r>
        <w:rPr>
          <w:rStyle w:val="VerbatimChar"/>
        </w:rPr>
        <w:t xml:space="preserve">y0 = a / b 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жертв",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"lab5_julia_3.png")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End w:id="24"/>
    <w:bookmarkStart w:id="31" w:name="результаты-работы-кода-на-julia"/>
    <w:p>
      <w:pPr>
        <w:pStyle w:val="Heading3"/>
      </w:pPr>
      <w:r>
        <w:t xml:space="preserve">Результаты работы кода на Julia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График численности хищников от численности жертв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График численности хищников от численности жертв</w:t>
      </w:r>
    </w:p>
    <w:p>
      <w:pPr>
        <w:pStyle w:val="CaptionedFigure"/>
      </w:pPr>
      <w:bookmarkStart w:id="28" w:name="fig:002"/>
      <w:r>
        <w:drawing>
          <wp:inline>
            <wp:extent cx="5334000" cy="3556000"/>
            <wp:effectExtent b="0" l="0" r="0" t="0"/>
            <wp:docPr descr="График численности жертв и хищников от времени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График численности жертв и хищников от времени</w:t>
      </w:r>
    </w:p>
    <w:p>
      <w:pPr>
        <w:pStyle w:val="CaptionedFigure"/>
      </w:pPr>
      <w:bookmarkStart w:id="30" w:name="fig:003"/>
      <w:r>
        <w:drawing>
          <wp:inline>
            <wp:extent cx="5334000" cy="3556000"/>
            <wp:effectExtent b="0" l="0" r="0" t="0"/>
            <wp:docPr descr="Стационарное состояние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Стационарное состояние</w:t>
      </w:r>
    </w:p>
    <w:bookmarkEnd w:id="31"/>
    <w:bookmarkEnd w:id="32"/>
    <w:bookmarkStart w:id="40" w:name="openmodelica"/>
    <w:p>
      <w:pPr>
        <w:pStyle w:val="Heading2"/>
      </w:pPr>
      <w:r>
        <w:t xml:space="preserve">OpenModelica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Real a = 0.45;</w:t>
      </w:r>
      <w:r>
        <w:br/>
      </w:r>
      <w:r>
        <w:rPr>
          <w:rStyle w:val="VerbatimChar"/>
        </w:rPr>
        <w:t xml:space="preserve">Real b = 0.045;</w:t>
      </w:r>
      <w:r>
        <w:br/>
      </w:r>
      <w:r>
        <w:rPr>
          <w:rStyle w:val="VerbatimChar"/>
        </w:rPr>
        <w:t xml:space="preserve">Real c = 0.35;</w:t>
      </w:r>
      <w:r>
        <w:br/>
      </w:r>
      <w:r>
        <w:rPr>
          <w:rStyle w:val="VerbatimChar"/>
        </w:rPr>
        <w:t xml:space="preserve">Real d = 0.035;</w:t>
      </w:r>
      <w:r>
        <w:br/>
      </w:r>
      <w:r>
        <w:rPr>
          <w:rStyle w:val="VerbatimChar"/>
        </w:rPr>
        <w:t xml:space="preserve">Real x;</w:t>
      </w:r>
      <w:r>
        <w:br/>
      </w:r>
      <w:r>
        <w:rPr>
          <w:rStyle w:val="VerbatimChar"/>
        </w:rPr>
        <w:t xml:space="preserve">Real y;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x = 4;</w:t>
      </w:r>
      <w:r>
        <w:br/>
      </w:r>
      <w:r>
        <w:rPr>
          <w:rStyle w:val="VerbatimChar"/>
        </w:rPr>
        <w:t xml:space="preserve">y = 9;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der(x) = -a*x + b*x*y;</w:t>
      </w:r>
      <w:r>
        <w:br/>
      </w:r>
      <w:r>
        <w:rPr>
          <w:rStyle w:val="VerbatimChar"/>
        </w:rPr>
        <w:t xml:space="preserve">der(y) = c*y -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Real a = 0.45;</w:t>
      </w:r>
      <w:r>
        <w:br/>
      </w:r>
      <w:r>
        <w:rPr>
          <w:rStyle w:val="VerbatimChar"/>
        </w:rPr>
        <w:t xml:space="preserve">Real b = 0.045;</w:t>
      </w:r>
      <w:r>
        <w:br/>
      </w:r>
      <w:r>
        <w:rPr>
          <w:rStyle w:val="VerbatimChar"/>
        </w:rPr>
        <w:t xml:space="preserve">Real c = 0.35;</w:t>
      </w:r>
      <w:r>
        <w:br/>
      </w:r>
      <w:r>
        <w:rPr>
          <w:rStyle w:val="VerbatimChar"/>
        </w:rPr>
        <w:t xml:space="preserve">Real d = 0.035;</w:t>
      </w:r>
      <w:r>
        <w:br/>
      </w:r>
      <w:r>
        <w:rPr>
          <w:rStyle w:val="VerbatimChar"/>
        </w:rPr>
        <w:t xml:space="preserve">Real x;</w:t>
      </w:r>
      <w:r>
        <w:br/>
      </w:r>
      <w:r>
        <w:rPr>
          <w:rStyle w:val="VerbatimChar"/>
        </w:rPr>
        <w:t xml:space="preserve">Real y;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x = c / d;</w:t>
      </w:r>
      <w:r>
        <w:br/>
      </w:r>
      <w:r>
        <w:rPr>
          <w:rStyle w:val="VerbatimChar"/>
        </w:rPr>
        <w:t xml:space="preserve">y = a / b;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der(x) = -a*x + b*x*y;</w:t>
      </w:r>
      <w:r>
        <w:br/>
      </w:r>
      <w:r>
        <w:rPr>
          <w:rStyle w:val="VerbatimChar"/>
        </w:rPr>
        <w:t xml:space="preserve">der(y) = c*y -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Start w:id="39" w:name="результаты-работы-кода-на-openmodelica"/>
    <w:p>
      <w:pPr>
        <w:pStyle w:val="Heading3"/>
      </w:pPr>
      <w:r>
        <w:t xml:space="preserve">Результаты работы кода на OpenModelica</w:t>
      </w:r>
    </w:p>
    <w:p>
      <w:pPr>
        <w:pStyle w:val="CaptionedFigure"/>
      </w:pPr>
      <w:bookmarkStart w:id="34" w:name="fig:004"/>
      <w:r>
        <w:drawing>
          <wp:inline>
            <wp:extent cx="5334000" cy="4354573"/>
            <wp:effectExtent b="0" l="0" r="0" t="0"/>
            <wp:docPr descr="График численности хищников от численности жертв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График численности хищников от численности жертв</w:t>
      </w:r>
    </w:p>
    <w:p>
      <w:pPr>
        <w:pStyle w:val="CaptionedFigure"/>
      </w:pPr>
      <w:bookmarkStart w:id="36" w:name="fig:005"/>
      <w:r>
        <w:drawing>
          <wp:inline>
            <wp:extent cx="5334000" cy="4354573"/>
            <wp:effectExtent b="0" l="0" r="0" t="0"/>
            <wp:docPr descr="График численности жертв и хищников от времени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График численности жертв и хищников от времени</w:t>
      </w:r>
    </w:p>
    <w:p>
      <w:pPr>
        <w:pStyle w:val="CaptionedFigure"/>
      </w:pPr>
      <w:bookmarkStart w:id="38" w:name="fig:006"/>
      <w:r>
        <w:drawing>
          <wp:inline>
            <wp:extent cx="5334000" cy="5232400"/>
            <wp:effectExtent b="0" l="0" r="0" t="0"/>
            <wp:docPr descr="Стационарное состояние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Стационарное состояние</w:t>
      </w:r>
    </w:p>
    <w:bookmarkEnd w:id="39"/>
    <w:bookmarkEnd w:id="40"/>
    <w:bookmarkEnd w:id="41"/>
    <w:bookmarkStart w:id="42" w:name="X9c2f4050edd52bf181b19031b296462e82f064b"/>
    <w:p>
      <w:pPr>
        <w:pStyle w:val="Heading1"/>
      </w:pP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 зависимости численности хищников от численности жертв, а также графики изменения численности хищников и численности жертв на языках Julia и OpenModelica. Построение модели хищник-жертва на языке openModelica занимает меньше строк, чем аналогичное построение на Julia.</w:t>
      </w:r>
    </w:p>
    <w:bookmarkEnd w:id="42"/>
    <w:bookmarkStart w:id="4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хищник-жертва и построена модель на языках Julia и Open Modelica.</w:t>
      </w:r>
    </w:p>
    <w:bookmarkEnd w:id="43"/>
    <w:bookmarkStart w:id="44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Модель Лотки—Вольтерры: https://math-it.petrsu.ru/users/semenova/MathECO/Lections/Lotka_Volterra.pdf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 Математическое моделирование</dc:title>
  <dc:creator>Выполнил: Кузнецова София Вадимовна, НПИбд-02-22, 1132227132</dc:creator>
  <dc:language>ru-RU</dc:language>
  <cp:keywords/>
  <dcterms:created xsi:type="dcterms:W3CDTF">2025-04-14T14:57:40Z</dcterms:created>
  <dcterms:modified xsi:type="dcterms:W3CDTF">2025-04-14T14:57:40Z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Модель хищник-жертва. Вариант №31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