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71A" w:rsidRPr="007755C3" w:rsidRDefault="00F3271A" w:rsidP="00F3271A">
      <w:pPr>
        <w:numPr>
          <w:ilvl w:val="0"/>
          <w:numId w:val="2"/>
        </w:numPr>
        <w:pBdr>
          <w:top w:val="nil"/>
          <w:left w:val="nil"/>
          <w:bottom w:val="nil"/>
          <w:right w:val="nil"/>
          <w:between w:val="nil"/>
        </w:pBdr>
        <w:spacing w:line="240" w:lineRule="auto"/>
        <w:ind w:left="360"/>
        <w:jc w:val="both"/>
        <w:rPr>
          <w:rFonts w:eastAsia="Arial"/>
          <w:color w:val="000000"/>
          <w:sz w:val="24"/>
          <w:szCs w:val="24"/>
        </w:rPr>
      </w:pPr>
      <w:r w:rsidRPr="007755C3">
        <w:rPr>
          <w:rFonts w:eastAsia="Arial"/>
          <w:color w:val="000000"/>
          <w:sz w:val="24"/>
          <w:szCs w:val="24"/>
        </w:rPr>
        <w:t xml:space="preserve">Diríjase a la carpeta “MATERIAL_DE_APOYO_DEL_APRENDIZ” encontrara un documento con el nombre </w:t>
      </w:r>
      <w:r w:rsidRPr="007755C3">
        <w:rPr>
          <w:rFonts w:eastAsia="Arial"/>
          <w:b/>
          <w:color w:val="000000"/>
          <w:sz w:val="24"/>
          <w:szCs w:val="24"/>
        </w:rPr>
        <w:t>“03_03_LECTURA_Algoritmos_Pseudocodigo_Diagramas_de_Flujo</w:t>
      </w:r>
      <w:r w:rsidRPr="007755C3">
        <w:rPr>
          <w:rFonts w:eastAsia="Arial"/>
          <w:color w:val="000000"/>
          <w:sz w:val="24"/>
          <w:szCs w:val="24"/>
        </w:rPr>
        <w:t>”. Para este documento realizar las siguientes actividades:</w:t>
      </w:r>
    </w:p>
    <w:p w:rsidR="00F3271A" w:rsidRPr="007755C3" w:rsidRDefault="00F3271A" w:rsidP="00F3271A">
      <w:pPr>
        <w:spacing w:line="240" w:lineRule="auto"/>
        <w:ind w:left="426"/>
        <w:rPr>
          <w:rFonts w:eastAsia="Arial"/>
          <w:color w:val="000000"/>
          <w:sz w:val="24"/>
          <w:szCs w:val="24"/>
        </w:rPr>
      </w:pPr>
      <w:r w:rsidRPr="007755C3">
        <w:rPr>
          <w:rFonts w:eastAsia="Arial"/>
          <w:color w:val="000000"/>
          <w:sz w:val="24"/>
          <w:szCs w:val="24"/>
        </w:rPr>
        <w:t>Conforme equipos de trabajo (4 compañeros) escojan uno como moderador o líder y los demás se disponen para realizar debate o discusión.</w:t>
      </w:r>
    </w:p>
    <w:p w:rsidR="00F3271A" w:rsidRPr="007755C3" w:rsidRDefault="00F3271A" w:rsidP="00F3271A">
      <w:pPr>
        <w:pBdr>
          <w:top w:val="nil"/>
          <w:left w:val="nil"/>
          <w:bottom w:val="nil"/>
          <w:right w:val="nil"/>
          <w:between w:val="nil"/>
        </w:pBdr>
        <w:spacing w:after="0" w:line="240" w:lineRule="auto"/>
        <w:ind w:left="426"/>
        <w:rPr>
          <w:rFonts w:eastAsia="Arial"/>
          <w:b/>
          <w:color w:val="000000"/>
          <w:sz w:val="24"/>
          <w:szCs w:val="24"/>
        </w:rPr>
      </w:pPr>
      <w:r w:rsidRPr="007755C3">
        <w:rPr>
          <w:rFonts w:eastAsia="Arial"/>
          <w:b/>
          <w:color w:val="000000"/>
          <w:sz w:val="24"/>
          <w:szCs w:val="24"/>
        </w:rPr>
        <w:t xml:space="preserve">Según la primicia: </w:t>
      </w:r>
    </w:p>
    <w:p w:rsidR="00F3271A" w:rsidRPr="007755C3" w:rsidRDefault="00F3271A" w:rsidP="00F3271A">
      <w:pPr>
        <w:pBdr>
          <w:top w:val="nil"/>
          <w:left w:val="nil"/>
          <w:bottom w:val="nil"/>
          <w:right w:val="nil"/>
          <w:between w:val="nil"/>
        </w:pBdr>
        <w:spacing w:line="240" w:lineRule="auto"/>
        <w:ind w:left="426"/>
        <w:rPr>
          <w:rFonts w:eastAsia="Arial"/>
          <w:color w:val="000000"/>
          <w:sz w:val="24"/>
          <w:szCs w:val="24"/>
        </w:rPr>
      </w:pPr>
      <w:r w:rsidRPr="007755C3">
        <w:rPr>
          <w:rFonts w:eastAsia="Arial"/>
          <w:color w:val="000000"/>
          <w:sz w:val="24"/>
          <w:szCs w:val="24"/>
        </w:rPr>
        <w:t xml:space="preserve">El científico Donald </w:t>
      </w:r>
      <w:proofErr w:type="spellStart"/>
      <w:r w:rsidRPr="007755C3">
        <w:rPr>
          <w:rFonts w:eastAsia="Arial"/>
          <w:color w:val="000000"/>
          <w:sz w:val="24"/>
          <w:szCs w:val="24"/>
        </w:rPr>
        <w:t>Knuth</w:t>
      </w:r>
      <w:proofErr w:type="spellEnd"/>
      <w:r w:rsidRPr="007755C3">
        <w:rPr>
          <w:rFonts w:eastAsia="Arial"/>
          <w:color w:val="000000"/>
          <w:sz w:val="24"/>
          <w:szCs w:val="24"/>
        </w:rPr>
        <w:t xml:space="preserve"> ofreció́ una lista de cinco propiedades, ampliamente aceptadas, como requisitos para un algoritmo: </w:t>
      </w:r>
    </w:p>
    <w:p w:rsidR="00F3271A" w:rsidRPr="00497594" w:rsidRDefault="00F3271A" w:rsidP="00F3271A">
      <w:pPr>
        <w:numPr>
          <w:ilvl w:val="0"/>
          <w:numId w:val="1"/>
        </w:numPr>
        <w:pBdr>
          <w:top w:val="nil"/>
          <w:left w:val="nil"/>
          <w:bottom w:val="nil"/>
          <w:right w:val="nil"/>
          <w:between w:val="nil"/>
        </w:pBdr>
        <w:spacing w:line="240" w:lineRule="auto"/>
        <w:ind w:left="426"/>
        <w:rPr>
          <w:rFonts w:eastAsia="Arial"/>
          <w:color w:val="000000"/>
          <w:sz w:val="24"/>
          <w:szCs w:val="24"/>
        </w:rPr>
      </w:pPr>
      <w:r w:rsidRPr="007755C3">
        <w:rPr>
          <w:rFonts w:eastAsia="Arial"/>
          <w:i/>
          <w:color w:val="000000"/>
          <w:sz w:val="24"/>
          <w:szCs w:val="24"/>
        </w:rPr>
        <w:t>Sera que es importante que un algoritmo siempre debe terminar después de un número finito de pasos.</w:t>
      </w:r>
      <w:r>
        <w:rPr>
          <w:rFonts w:eastAsia="Arial"/>
          <w:i/>
          <w:color w:val="000000"/>
          <w:sz w:val="24"/>
          <w:szCs w:val="24"/>
        </w:rPr>
        <w:br/>
      </w:r>
      <w:r w:rsidRPr="00E002DF">
        <w:rPr>
          <w:rFonts w:eastAsia="Arial"/>
          <w:color w:val="FF0000"/>
          <w:sz w:val="24"/>
          <w:szCs w:val="24"/>
        </w:rPr>
        <w:t>SOLUCIÓN:</w:t>
      </w:r>
      <w:r>
        <w:rPr>
          <w:rFonts w:eastAsia="Arial"/>
          <w:color w:val="FF0000"/>
          <w:sz w:val="24"/>
          <w:szCs w:val="24"/>
        </w:rPr>
        <w:br/>
      </w:r>
      <w:r w:rsidRPr="00497594">
        <w:rPr>
          <w:rFonts w:eastAsia="Arial"/>
          <w:color w:val="000000"/>
          <w:sz w:val="24"/>
          <w:szCs w:val="24"/>
        </w:rPr>
        <w:t>Sí, es importante que un algoritmo siempre termine después de un número finito de pasos. Esto asegura que el algoritmo sea eficiente y no se quede en un bucle infinito. Además, permite que se obtenga un resultado o solución en un tiempo razonable.</w:t>
      </w:r>
    </w:p>
    <w:p w:rsidR="00F3271A" w:rsidRPr="00497594" w:rsidRDefault="00F3271A" w:rsidP="00F3271A">
      <w:pPr>
        <w:numPr>
          <w:ilvl w:val="0"/>
          <w:numId w:val="1"/>
        </w:numPr>
        <w:pBdr>
          <w:top w:val="nil"/>
          <w:left w:val="nil"/>
          <w:bottom w:val="nil"/>
          <w:right w:val="nil"/>
          <w:between w:val="nil"/>
        </w:pBdr>
        <w:spacing w:line="240" w:lineRule="auto"/>
        <w:ind w:left="426"/>
        <w:rPr>
          <w:rFonts w:eastAsia="Arial"/>
          <w:color w:val="000000"/>
          <w:sz w:val="24"/>
          <w:szCs w:val="24"/>
        </w:rPr>
      </w:pPr>
      <w:r w:rsidRPr="007755C3">
        <w:rPr>
          <w:rFonts w:eastAsia="Arial"/>
          <w:i/>
          <w:color w:val="000000"/>
          <w:sz w:val="24"/>
          <w:szCs w:val="24"/>
        </w:rPr>
        <w:t>Sera que es verdadero que cada paso de un algoritmo debe estar precisamente definido; las operaciones a llevar a cabo deben ser especificadas de manera rigurosa y no ambigua para cada caso.</w:t>
      </w:r>
      <w:r>
        <w:rPr>
          <w:rFonts w:eastAsia="Arial"/>
          <w:i/>
          <w:color w:val="000000"/>
          <w:sz w:val="24"/>
          <w:szCs w:val="24"/>
        </w:rPr>
        <w:br/>
      </w:r>
      <w:r w:rsidRPr="00497594">
        <w:rPr>
          <w:rFonts w:eastAsia="Arial"/>
          <w:color w:val="FF0000"/>
          <w:sz w:val="24"/>
          <w:szCs w:val="24"/>
        </w:rPr>
        <w:t>SOLUCIÓN</w:t>
      </w:r>
      <w:r>
        <w:rPr>
          <w:rFonts w:eastAsia="Arial"/>
          <w:color w:val="FF0000"/>
          <w:sz w:val="24"/>
          <w:szCs w:val="24"/>
        </w:rPr>
        <w:t>:</w:t>
      </w:r>
      <w:r>
        <w:rPr>
          <w:rFonts w:eastAsia="Arial"/>
          <w:color w:val="FF0000"/>
          <w:sz w:val="24"/>
          <w:szCs w:val="24"/>
        </w:rPr>
        <w:br/>
      </w:r>
      <w:r w:rsidRPr="00497594">
        <w:rPr>
          <w:rFonts w:eastAsia="Arial"/>
          <w:color w:val="000000"/>
          <w:sz w:val="24"/>
          <w:szCs w:val="24"/>
        </w:rPr>
        <w:t>Sí, es verdadero que cada paso de un algoritmo debe estar precisamente definido y las operaciones a llevar a cabo deben ser especificadas de manera rigurosa y no ambigua para cada caso. Esto garantiza que el algoritmo sea comprensible y se pueda ejecutar de manera consistente, evitando ambigüedades o interpretaciones erróneas</w:t>
      </w:r>
    </w:p>
    <w:p w:rsidR="00F3271A" w:rsidRPr="00497594" w:rsidRDefault="00F3271A" w:rsidP="00F3271A">
      <w:pPr>
        <w:numPr>
          <w:ilvl w:val="0"/>
          <w:numId w:val="1"/>
        </w:numPr>
        <w:pBdr>
          <w:top w:val="nil"/>
          <w:left w:val="nil"/>
          <w:bottom w:val="nil"/>
          <w:right w:val="nil"/>
          <w:between w:val="nil"/>
        </w:pBdr>
        <w:spacing w:line="240" w:lineRule="auto"/>
        <w:ind w:left="426"/>
        <w:rPr>
          <w:rFonts w:eastAsia="Arial"/>
          <w:color w:val="000000"/>
          <w:sz w:val="24"/>
          <w:szCs w:val="24"/>
        </w:rPr>
      </w:pPr>
      <w:r w:rsidRPr="007755C3">
        <w:rPr>
          <w:rFonts w:eastAsia="Arial"/>
          <w:i/>
          <w:color w:val="000000"/>
          <w:sz w:val="24"/>
          <w:szCs w:val="24"/>
        </w:rPr>
        <w:t xml:space="preserve">Será que es falso que un algoritmo tiene cero o más entradas. </w:t>
      </w:r>
      <w:r>
        <w:rPr>
          <w:rFonts w:eastAsia="Arial"/>
          <w:i/>
          <w:color w:val="000000"/>
          <w:sz w:val="24"/>
          <w:szCs w:val="24"/>
        </w:rPr>
        <w:br/>
      </w:r>
      <w:r w:rsidRPr="00497594">
        <w:rPr>
          <w:rFonts w:eastAsia="Arial"/>
          <w:color w:val="FF0000"/>
          <w:sz w:val="24"/>
          <w:szCs w:val="24"/>
        </w:rPr>
        <w:t>SOLUCIÓN</w:t>
      </w:r>
      <w:r>
        <w:rPr>
          <w:rFonts w:eastAsia="Arial"/>
          <w:color w:val="FF0000"/>
          <w:sz w:val="24"/>
          <w:szCs w:val="24"/>
        </w:rPr>
        <w:t>:</w:t>
      </w:r>
      <w:r>
        <w:rPr>
          <w:rFonts w:eastAsia="Arial"/>
          <w:color w:val="FF0000"/>
          <w:sz w:val="24"/>
          <w:szCs w:val="24"/>
        </w:rPr>
        <w:br/>
      </w:r>
      <w:r w:rsidRPr="00497594">
        <w:rPr>
          <w:rFonts w:eastAsia="Arial"/>
          <w:color w:val="000000"/>
          <w:sz w:val="24"/>
          <w:szCs w:val="24"/>
        </w:rPr>
        <w:t>No, es falso que un algoritmo tenga cero o más entradas. Un algoritmo siempre tiene al menos una entrada, ya sea un valor, una lista, un archivo o cualquier otro tipo de datos de entrada necesarios para realizar el proceso requerido por el algoritmo.</w:t>
      </w:r>
    </w:p>
    <w:p w:rsidR="00F3271A" w:rsidRPr="00497594" w:rsidRDefault="00F3271A" w:rsidP="00F3271A">
      <w:pPr>
        <w:numPr>
          <w:ilvl w:val="0"/>
          <w:numId w:val="1"/>
        </w:numPr>
        <w:pBdr>
          <w:top w:val="nil"/>
          <w:left w:val="nil"/>
          <w:bottom w:val="nil"/>
          <w:right w:val="nil"/>
          <w:between w:val="nil"/>
        </w:pBdr>
        <w:spacing w:line="240" w:lineRule="auto"/>
        <w:ind w:left="426"/>
        <w:rPr>
          <w:rFonts w:eastAsia="Arial"/>
          <w:color w:val="000000"/>
          <w:sz w:val="24"/>
          <w:szCs w:val="24"/>
        </w:rPr>
      </w:pPr>
      <w:r>
        <w:rPr>
          <w:rFonts w:eastAsia="Arial"/>
          <w:i/>
          <w:color w:val="000000"/>
          <w:sz w:val="24"/>
          <w:szCs w:val="24"/>
        </w:rPr>
        <w:t>Es asertivo indicar</w:t>
      </w:r>
      <w:r w:rsidRPr="007755C3">
        <w:rPr>
          <w:rFonts w:eastAsia="Arial"/>
          <w:i/>
          <w:color w:val="000000"/>
          <w:sz w:val="24"/>
          <w:szCs w:val="24"/>
        </w:rPr>
        <w:t xml:space="preserve"> que </w:t>
      </w:r>
      <w:r>
        <w:rPr>
          <w:rFonts w:eastAsia="Arial"/>
          <w:i/>
          <w:color w:val="000000"/>
          <w:sz w:val="24"/>
          <w:szCs w:val="24"/>
        </w:rPr>
        <w:t>u</w:t>
      </w:r>
      <w:r w:rsidRPr="007755C3">
        <w:rPr>
          <w:rFonts w:eastAsia="Arial"/>
          <w:i/>
          <w:color w:val="000000"/>
          <w:sz w:val="24"/>
          <w:szCs w:val="24"/>
        </w:rPr>
        <w:t xml:space="preserve">n algoritmo tiene una o más salidas: cantidades que tienen una relación especifica con las entradas". </w:t>
      </w:r>
      <w:r>
        <w:rPr>
          <w:rFonts w:eastAsia="Arial"/>
          <w:i/>
          <w:color w:val="000000"/>
          <w:sz w:val="24"/>
          <w:szCs w:val="24"/>
        </w:rPr>
        <w:br/>
      </w:r>
      <w:r w:rsidRPr="00497594">
        <w:rPr>
          <w:rFonts w:eastAsia="Arial"/>
          <w:color w:val="FF0000"/>
          <w:sz w:val="24"/>
          <w:szCs w:val="24"/>
        </w:rPr>
        <w:t>SOLUCIÓN:</w:t>
      </w:r>
      <w:r w:rsidRPr="00497594">
        <w:rPr>
          <w:rFonts w:eastAsia="Arial"/>
          <w:color w:val="FF0000"/>
          <w:sz w:val="24"/>
          <w:szCs w:val="24"/>
        </w:rPr>
        <w:br/>
      </w:r>
      <w:r w:rsidRPr="00497594">
        <w:rPr>
          <w:rFonts w:eastAsia="Arial"/>
          <w:color w:val="000000"/>
          <w:sz w:val="24"/>
          <w:szCs w:val="24"/>
        </w:rPr>
        <w:t>Sí, es asertivo indicar que un algoritmo tiene una o más salidas que tienen una relación específica con las entradas. Las salidas son los resultados generados por el algoritmo después de procesar las entradas. Estas salidas pueden ser soluciones, respuestas, informes u otro tipo de resultados que estén relacionados con las entradas y satisfagan los objetivos del algoritmo.</w:t>
      </w:r>
    </w:p>
    <w:p w:rsidR="00F3271A" w:rsidRPr="00D25164" w:rsidRDefault="00F3271A" w:rsidP="00F3271A">
      <w:pPr>
        <w:pBdr>
          <w:top w:val="nil"/>
          <w:left w:val="nil"/>
          <w:bottom w:val="nil"/>
          <w:right w:val="nil"/>
          <w:between w:val="nil"/>
        </w:pBdr>
        <w:spacing w:after="0" w:line="240" w:lineRule="auto"/>
        <w:ind w:left="360"/>
        <w:jc w:val="both"/>
        <w:rPr>
          <w:rFonts w:eastAsia="Arial"/>
          <w:b/>
          <w:iCs/>
          <w:color w:val="000000"/>
          <w:sz w:val="24"/>
          <w:szCs w:val="24"/>
        </w:rPr>
      </w:pPr>
      <w:r>
        <w:rPr>
          <w:rFonts w:eastAsia="Arial"/>
          <w:iCs/>
          <w:color w:val="000000"/>
          <w:sz w:val="24"/>
          <w:szCs w:val="24"/>
        </w:rPr>
        <w:br/>
      </w:r>
      <w:r>
        <w:rPr>
          <w:rFonts w:eastAsia="Arial"/>
          <w:iCs/>
          <w:color w:val="000000"/>
          <w:sz w:val="24"/>
          <w:szCs w:val="24"/>
        </w:rPr>
        <w:br/>
      </w:r>
      <w:r w:rsidRPr="00D25164">
        <w:rPr>
          <w:rFonts w:eastAsia="Arial"/>
          <w:iCs/>
          <w:color w:val="000000"/>
          <w:sz w:val="24"/>
          <w:szCs w:val="24"/>
        </w:rPr>
        <w:t xml:space="preserve">Guarde la solución del desarrollo de las preguntas para su debate en un documento en Word con el nombre </w:t>
      </w:r>
      <w:r w:rsidRPr="00D25164">
        <w:rPr>
          <w:rFonts w:eastAsia="Arial"/>
          <w:b/>
          <w:iCs/>
          <w:color w:val="000000"/>
          <w:sz w:val="24"/>
          <w:szCs w:val="24"/>
        </w:rPr>
        <w:t xml:space="preserve">03_02_EV_ Algoritmos. </w:t>
      </w:r>
      <w:proofErr w:type="spellStart"/>
      <w:r w:rsidRPr="00D25164">
        <w:rPr>
          <w:rFonts w:eastAsia="Arial"/>
          <w:b/>
          <w:iCs/>
          <w:color w:val="000000"/>
          <w:sz w:val="24"/>
          <w:szCs w:val="24"/>
        </w:rPr>
        <w:t>NºFICHA</w:t>
      </w:r>
      <w:proofErr w:type="spellEnd"/>
      <w:r w:rsidRPr="00D25164">
        <w:rPr>
          <w:rFonts w:eastAsia="Arial"/>
          <w:b/>
          <w:iCs/>
          <w:color w:val="000000"/>
          <w:sz w:val="24"/>
          <w:szCs w:val="24"/>
        </w:rPr>
        <w:t>_ TI_NOMBRE_APELLIDO</w:t>
      </w:r>
    </w:p>
    <w:p w:rsidR="00495882" w:rsidRDefault="00495882">
      <w:bookmarkStart w:id="0" w:name="_GoBack"/>
      <w:bookmarkEnd w:id="0"/>
    </w:p>
    <w:sectPr w:rsidR="00495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A3809"/>
    <w:multiLevelType w:val="multilevel"/>
    <w:tmpl w:val="063C72AA"/>
    <w:lvl w:ilvl="0">
      <w:start w:val="1"/>
      <w:numFmt w:val="bullet"/>
      <w:lvlText w:val="-"/>
      <w:lvlJc w:val="left"/>
      <w:pPr>
        <w:ind w:left="990" w:hanging="360"/>
      </w:pPr>
      <w:rPr>
        <w:rFonts w:ascii="Arial" w:eastAsia="Arial" w:hAnsi="Arial" w:cs="Arial"/>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 w15:restartNumberingAfterBreak="0">
    <w:nsid w:val="7B8A3374"/>
    <w:multiLevelType w:val="multilevel"/>
    <w:tmpl w:val="3E78DD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30"/>
    <w:rsid w:val="00495882"/>
    <w:rsid w:val="00642A30"/>
    <w:rsid w:val="00F327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47565-DE49-4752-BE31-0E2158F3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71A"/>
    <w:pPr>
      <w:spacing w:after="120" w:line="276" w:lineRule="auto"/>
    </w:pPr>
    <w:rPr>
      <w:rFonts w:ascii="Calibri" w:eastAsia="Calibri" w:hAnsi="Calibri" w:cs="Calibr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2023-06-14T14:10:00Z</dcterms:created>
  <dcterms:modified xsi:type="dcterms:W3CDTF">2023-06-14T14:10:00Z</dcterms:modified>
</cp:coreProperties>
</file>