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75AC0" w:rsidRPr="00675AC0" w14:paraId="12FCB699" w14:textId="77777777" w:rsidTr="00675AC0">
        <w:trPr>
          <w:trHeight w:val="567"/>
        </w:trPr>
        <w:tc>
          <w:tcPr>
            <w:tcW w:w="4672" w:type="dxa"/>
          </w:tcPr>
          <w:p w14:paraId="0583B855" w14:textId="56D791FF" w:rsidR="00675AC0" w:rsidRPr="00675AC0" w:rsidRDefault="00675AC0" w:rsidP="00675AC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75A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Параметр</w:t>
            </w:r>
          </w:p>
        </w:tc>
        <w:tc>
          <w:tcPr>
            <w:tcW w:w="4673" w:type="dxa"/>
          </w:tcPr>
          <w:p w14:paraId="2943395F" w14:textId="60645C91" w:rsidR="00675AC0" w:rsidRPr="00675AC0" w:rsidRDefault="00675AC0" w:rsidP="00675AC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75A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Значение</w:t>
            </w:r>
          </w:p>
        </w:tc>
      </w:tr>
      <w:tr w:rsidR="00675AC0" w:rsidRPr="00675AC0" w14:paraId="7596BC30" w14:textId="77777777" w:rsidTr="00675AC0">
        <w:trPr>
          <w:trHeight w:val="567"/>
        </w:trPr>
        <w:tc>
          <w:tcPr>
            <w:tcW w:w="4672" w:type="dxa"/>
          </w:tcPr>
          <w:p w14:paraId="03F5D132" w14:textId="427D8B84" w:rsidR="00675AC0" w:rsidRPr="00675AC0" w:rsidRDefault="00675AC0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Операционная система</w:t>
            </w:r>
          </w:p>
        </w:tc>
        <w:tc>
          <w:tcPr>
            <w:tcW w:w="4673" w:type="dxa"/>
          </w:tcPr>
          <w:p w14:paraId="086714D4" w14:textId="29AE3AC8" w:rsidR="00675AC0" w:rsidRPr="00675AC0" w:rsidRDefault="00675AC0" w:rsidP="00675AC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75AC0">
              <w:rPr>
                <w:rFonts w:ascii="Times New Roman" w:hAnsi="Times New Roman" w:cs="Times New Roman"/>
                <w:sz w:val="32"/>
                <w:szCs w:val="32"/>
              </w:rPr>
              <w:t>Майкрософт</w:t>
            </w:r>
            <w:r w:rsidRPr="00675AC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Windows 11 Pro</w:t>
            </w:r>
          </w:p>
        </w:tc>
      </w:tr>
      <w:tr w:rsidR="00675AC0" w:rsidRPr="00675AC0" w14:paraId="1C0FD8FE" w14:textId="77777777" w:rsidTr="00675AC0">
        <w:trPr>
          <w:trHeight w:val="567"/>
        </w:trPr>
        <w:tc>
          <w:tcPr>
            <w:tcW w:w="4672" w:type="dxa"/>
          </w:tcPr>
          <w:p w14:paraId="32BE7FF7" w14:textId="57A25D5B" w:rsidR="00675AC0" w:rsidRPr="00675AC0" w:rsidRDefault="00675AC0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Версия ядра</w:t>
            </w:r>
          </w:p>
        </w:tc>
        <w:tc>
          <w:tcPr>
            <w:tcW w:w="4673" w:type="dxa"/>
          </w:tcPr>
          <w:p w14:paraId="513FEA64" w14:textId="786929ED" w:rsidR="00675AC0" w:rsidRPr="00675AC0" w:rsidRDefault="00675AC0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75AC0">
              <w:rPr>
                <w:rFonts w:ascii="Times New Roman" w:hAnsi="Times New Roman" w:cs="Times New Roman"/>
                <w:sz w:val="32"/>
                <w:szCs w:val="32"/>
              </w:rPr>
              <w:t>AMD64</w:t>
            </w:r>
          </w:p>
        </w:tc>
      </w:tr>
      <w:tr w:rsidR="00675AC0" w:rsidRPr="00675AC0" w14:paraId="17167EAC" w14:textId="77777777" w:rsidTr="00675AC0">
        <w:trPr>
          <w:trHeight w:val="567"/>
        </w:trPr>
        <w:tc>
          <w:tcPr>
            <w:tcW w:w="4672" w:type="dxa"/>
          </w:tcPr>
          <w:p w14:paraId="270459DF" w14:textId="3648F185" w:rsidR="00675AC0" w:rsidRPr="00675AC0" w:rsidRDefault="00675AC0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Архитектура системы</w:t>
            </w:r>
          </w:p>
        </w:tc>
        <w:tc>
          <w:tcPr>
            <w:tcW w:w="4673" w:type="dxa"/>
          </w:tcPr>
          <w:p w14:paraId="6CF8926E" w14:textId="05CC25F1" w:rsidR="00675AC0" w:rsidRPr="00857B4E" w:rsidRDefault="00857B4E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64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х</w:t>
            </w:r>
          </w:p>
        </w:tc>
      </w:tr>
      <w:tr w:rsidR="00675AC0" w:rsidRPr="00132762" w14:paraId="1383C00A" w14:textId="77777777" w:rsidTr="00675AC0">
        <w:trPr>
          <w:trHeight w:val="567"/>
        </w:trPr>
        <w:tc>
          <w:tcPr>
            <w:tcW w:w="4672" w:type="dxa"/>
          </w:tcPr>
          <w:p w14:paraId="550657F0" w14:textId="231F04A1" w:rsidR="00675AC0" w:rsidRPr="00675AC0" w:rsidRDefault="00675AC0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Процессор</w:t>
            </w:r>
          </w:p>
        </w:tc>
        <w:tc>
          <w:tcPr>
            <w:tcW w:w="4673" w:type="dxa"/>
          </w:tcPr>
          <w:p w14:paraId="6F6868A7" w14:textId="73096314" w:rsidR="00675AC0" w:rsidRPr="00675AC0" w:rsidRDefault="00675AC0" w:rsidP="00675AC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75AC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AMD64 Family 25 Model 116 Stepping 1 AuthenticAMD</w:t>
            </w:r>
          </w:p>
        </w:tc>
      </w:tr>
      <w:tr w:rsidR="00675AC0" w:rsidRPr="00675AC0" w14:paraId="086BDFB4" w14:textId="77777777" w:rsidTr="00675AC0">
        <w:trPr>
          <w:trHeight w:val="567"/>
        </w:trPr>
        <w:tc>
          <w:tcPr>
            <w:tcW w:w="4672" w:type="dxa"/>
          </w:tcPr>
          <w:p w14:paraId="406AEC5E" w14:textId="4DB3FC30" w:rsidR="00675AC0" w:rsidRPr="00675AC0" w:rsidRDefault="00675AC0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Объем ОЗУ</w:t>
            </w:r>
          </w:p>
        </w:tc>
        <w:tc>
          <w:tcPr>
            <w:tcW w:w="4673" w:type="dxa"/>
          </w:tcPr>
          <w:p w14:paraId="60FA967B" w14:textId="428CABE4" w:rsidR="00675AC0" w:rsidRPr="00857B4E" w:rsidRDefault="00857B4E" w:rsidP="00675AC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16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ГБ</w:t>
            </w:r>
          </w:p>
        </w:tc>
      </w:tr>
      <w:tr w:rsidR="00675AC0" w:rsidRPr="00675AC0" w14:paraId="6FFC1058" w14:textId="77777777" w:rsidTr="00675AC0">
        <w:trPr>
          <w:trHeight w:val="567"/>
        </w:trPr>
        <w:tc>
          <w:tcPr>
            <w:tcW w:w="4672" w:type="dxa"/>
          </w:tcPr>
          <w:p w14:paraId="2D71A8E6" w14:textId="54997CC3" w:rsidR="00675AC0" w:rsidRPr="00675AC0" w:rsidRDefault="00675AC0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Сетевое подключение</w:t>
            </w:r>
          </w:p>
        </w:tc>
        <w:tc>
          <w:tcPr>
            <w:tcW w:w="4673" w:type="dxa"/>
          </w:tcPr>
          <w:p w14:paraId="7C695558" w14:textId="7DE8D4EC" w:rsidR="00675AC0" w:rsidRPr="007E42ED" w:rsidRDefault="007E42ED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Беспроводная сеть 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Wi</w:t>
            </w:r>
            <w:r w:rsidRPr="007E42ED">
              <w:rPr>
                <w:rFonts w:ascii="Times New Roman" w:hAnsi="Times New Roman" w:cs="Times New Roman"/>
                <w:sz w:val="32"/>
                <w:szCs w:val="32"/>
              </w:rPr>
              <w:t>-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6Е)</w:t>
            </w:r>
          </w:p>
        </w:tc>
      </w:tr>
      <w:tr w:rsidR="00675AC0" w:rsidRPr="00675AC0" w14:paraId="06835F1B" w14:textId="77777777" w:rsidTr="00675AC0">
        <w:trPr>
          <w:trHeight w:val="567"/>
        </w:trPr>
        <w:tc>
          <w:tcPr>
            <w:tcW w:w="4672" w:type="dxa"/>
          </w:tcPr>
          <w:p w14:paraId="340BF814" w14:textId="1BEAE829" w:rsidR="00675AC0" w:rsidRPr="00675AC0" w:rsidRDefault="00675AC0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IP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-адрес</w:t>
            </w:r>
          </w:p>
        </w:tc>
        <w:tc>
          <w:tcPr>
            <w:tcW w:w="4673" w:type="dxa"/>
          </w:tcPr>
          <w:p w14:paraId="4A38F7B3" w14:textId="01C3103B" w:rsidR="00675AC0" w:rsidRPr="00675AC0" w:rsidRDefault="00857B4E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7B4E">
              <w:rPr>
                <w:rFonts w:ascii="Times New Roman" w:hAnsi="Times New Roman" w:cs="Times New Roman"/>
                <w:sz w:val="32"/>
                <w:szCs w:val="32"/>
              </w:rPr>
              <w:t>169.254.150.241</w:t>
            </w:r>
          </w:p>
        </w:tc>
      </w:tr>
      <w:tr w:rsidR="00675AC0" w:rsidRPr="00675AC0" w14:paraId="21FD0B37" w14:textId="77777777" w:rsidTr="00675AC0">
        <w:trPr>
          <w:trHeight w:val="567"/>
        </w:trPr>
        <w:tc>
          <w:tcPr>
            <w:tcW w:w="4672" w:type="dxa"/>
          </w:tcPr>
          <w:p w14:paraId="78E43073" w14:textId="32F184E1" w:rsidR="00675AC0" w:rsidRPr="00675AC0" w:rsidRDefault="00675AC0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Маска подсети</w:t>
            </w:r>
          </w:p>
        </w:tc>
        <w:tc>
          <w:tcPr>
            <w:tcW w:w="4673" w:type="dxa"/>
          </w:tcPr>
          <w:p w14:paraId="65239AF8" w14:textId="793E2F9E" w:rsidR="00675AC0" w:rsidRPr="00675AC0" w:rsidRDefault="00857B4E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255.255.255.0</w:t>
            </w:r>
          </w:p>
        </w:tc>
      </w:tr>
      <w:tr w:rsidR="00675AC0" w:rsidRPr="00675AC0" w14:paraId="30E6BADB" w14:textId="77777777" w:rsidTr="00675AC0">
        <w:trPr>
          <w:trHeight w:val="567"/>
        </w:trPr>
        <w:tc>
          <w:tcPr>
            <w:tcW w:w="4672" w:type="dxa"/>
          </w:tcPr>
          <w:p w14:paraId="03A3FEC6" w14:textId="2354AFA2" w:rsidR="00675AC0" w:rsidRPr="00675AC0" w:rsidRDefault="00675AC0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Основной шлюз</w:t>
            </w:r>
          </w:p>
        </w:tc>
        <w:tc>
          <w:tcPr>
            <w:tcW w:w="4673" w:type="dxa"/>
          </w:tcPr>
          <w:p w14:paraId="45719179" w14:textId="049B6A54" w:rsidR="00675AC0" w:rsidRPr="00675AC0" w:rsidRDefault="00857B4E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7B4E">
              <w:rPr>
                <w:rFonts w:ascii="Times New Roman" w:hAnsi="Times New Roman" w:cs="Times New Roman"/>
                <w:sz w:val="32"/>
                <w:szCs w:val="32"/>
              </w:rPr>
              <w:t>172.30.226.1</w:t>
            </w:r>
          </w:p>
        </w:tc>
      </w:tr>
      <w:tr w:rsidR="00675AC0" w:rsidRPr="00675AC0" w14:paraId="49896873" w14:textId="77777777" w:rsidTr="00675AC0">
        <w:trPr>
          <w:trHeight w:val="567"/>
        </w:trPr>
        <w:tc>
          <w:tcPr>
            <w:tcW w:w="4672" w:type="dxa"/>
          </w:tcPr>
          <w:p w14:paraId="1E9B2C9E" w14:textId="3B5A26C8" w:rsidR="00675AC0" w:rsidRPr="00675AC0" w:rsidRDefault="00675AC0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МАС-адрес</w:t>
            </w:r>
          </w:p>
        </w:tc>
        <w:tc>
          <w:tcPr>
            <w:tcW w:w="4673" w:type="dxa"/>
          </w:tcPr>
          <w:p w14:paraId="420B60B2" w14:textId="18391CA6" w:rsidR="00675AC0" w:rsidRPr="00675AC0" w:rsidRDefault="00675AC0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75AC0">
              <w:rPr>
                <w:rFonts w:ascii="Times New Roman" w:hAnsi="Times New Roman" w:cs="Times New Roman"/>
                <w:sz w:val="32"/>
                <w:szCs w:val="32"/>
              </w:rPr>
              <w:t>00-FF-7C-14-FF-BC</w:t>
            </w:r>
          </w:p>
        </w:tc>
      </w:tr>
      <w:tr w:rsidR="00675AC0" w:rsidRPr="00675AC0" w14:paraId="7C042963" w14:textId="77777777" w:rsidTr="00675AC0">
        <w:trPr>
          <w:trHeight w:val="567"/>
        </w:trPr>
        <w:tc>
          <w:tcPr>
            <w:tcW w:w="4672" w:type="dxa"/>
          </w:tcPr>
          <w:p w14:paraId="3778F12C" w14:textId="17908097" w:rsidR="00675AC0" w:rsidRPr="00675AC0" w:rsidRDefault="00675AC0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Ping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8.8.8.8</w:t>
            </w:r>
          </w:p>
        </w:tc>
        <w:tc>
          <w:tcPr>
            <w:tcW w:w="4673" w:type="dxa"/>
          </w:tcPr>
          <w:p w14:paraId="35C90651" w14:textId="0ED6469A" w:rsidR="00675AC0" w:rsidRPr="00675AC0" w:rsidRDefault="00132762" w:rsidP="00675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21мс</w:t>
            </w:r>
          </w:p>
        </w:tc>
      </w:tr>
      <w:tr w:rsidR="00857B4E" w:rsidRPr="00675AC0" w14:paraId="0AAA3EBC" w14:textId="77777777" w:rsidTr="00675AC0">
        <w:trPr>
          <w:trHeight w:val="567"/>
        </w:trPr>
        <w:tc>
          <w:tcPr>
            <w:tcW w:w="4672" w:type="dxa"/>
          </w:tcPr>
          <w:p w14:paraId="46B4C49C" w14:textId="7B1C300F" w:rsidR="00857B4E" w:rsidRPr="00675AC0" w:rsidRDefault="00857B4E" w:rsidP="00857B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Потери пакетов</w:t>
            </w:r>
          </w:p>
        </w:tc>
        <w:tc>
          <w:tcPr>
            <w:tcW w:w="4673" w:type="dxa"/>
          </w:tcPr>
          <w:p w14:paraId="1FE76213" w14:textId="44DC9C8C" w:rsidR="00857B4E" w:rsidRPr="00675AC0" w:rsidRDefault="00857B4E" w:rsidP="00857B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75AC0">
              <w:rPr>
                <w:rFonts w:ascii="Times New Roman" w:hAnsi="Times New Roman" w:cs="Times New Roman"/>
                <w:sz w:val="32"/>
                <w:szCs w:val="32"/>
              </w:rPr>
              <w:t>(0% потерь)</w:t>
            </w:r>
          </w:p>
        </w:tc>
      </w:tr>
      <w:tr w:rsidR="00857B4E" w:rsidRPr="00675AC0" w14:paraId="57509565" w14:textId="77777777" w:rsidTr="00675AC0">
        <w:trPr>
          <w:trHeight w:val="567"/>
        </w:trPr>
        <w:tc>
          <w:tcPr>
            <w:tcW w:w="4672" w:type="dxa"/>
          </w:tcPr>
          <w:p w14:paraId="40355EE1" w14:textId="1F0BE175" w:rsidR="00857B4E" w:rsidRPr="00675AC0" w:rsidRDefault="00857B4E" w:rsidP="00857B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Количество переходов (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HOPS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4673" w:type="dxa"/>
          </w:tcPr>
          <w:p w14:paraId="5A85BA80" w14:textId="51491951" w:rsidR="00857B4E" w:rsidRPr="00675AC0" w:rsidRDefault="00857B4E" w:rsidP="00857B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</w:tr>
    </w:tbl>
    <w:p w14:paraId="5BBC0714" w14:textId="77777777" w:rsidR="00157ABB" w:rsidRDefault="00157ABB" w:rsidP="00675AC0"/>
    <w:sectPr w:rsidR="00157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BB"/>
    <w:rsid w:val="00132762"/>
    <w:rsid w:val="00157ABB"/>
    <w:rsid w:val="00396961"/>
    <w:rsid w:val="00675AC0"/>
    <w:rsid w:val="007E42ED"/>
    <w:rsid w:val="00857B4E"/>
    <w:rsid w:val="0092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0718"/>
  <w15:chartTrackingRefBased/>
  <w15:docId w15:val="{0648E9F5-C4ED-449C-B205-5224BCAD3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7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7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7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7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7A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7A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7A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7A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7A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7A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7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7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7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7A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7A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7A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7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7A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7AB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75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2026-02-16T07:49:00Z</dcterms:created>
  <dcterms:modified xsi:type="dcterms:W3CDTF">2026-02-16T08:20:00Z</dcterms:modified>
</cp:coreProperties>
</file>