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6AE27700" w:rsidR="004C1030" w:rsidRPr="004C1030" w:rsidRDefault="00B45ACA" w:rsidP="00B45ACA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Сеславин</w:t>
            </w:r>
            <w:proofErr w:type="spellEnd"/>
            <w:r>
              <w:rPr>
                <w:sz w:val="24"/>
              </w:rPr>
              <w:t xml:space="preserve"> Андрей Игоревич</w:t>
            </w:r>
            <w:r w:rsidR="00F60E02">
              <w:rPr>
                <w:sz w:val="24"/>
              </w:rPr>
              <w:t xml:space="preserve">, </w:t>
            </w:r>
            <w:r>
              <w:rPr>
                <w:sz w:val="24"/>
              </w:rPr>
              <w:t>старший преподаватель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B45ACA" w:rsidRPr="004C1030" w14:paraId="64F8A14D" w14:textId="77777777" w:rsidTr="00C57D70">
        <w:tc>
          <w:tcPr>
            <w:tcW w:w="3117" w:type="dxa"/>
            <w:shd w:val="clear" w:color="auto" w:fill="auto"/>
          </w:tcPr>
          <w:p w14:paraId="644686E3" w14:textId="173602A2" w:rsidR="00B45ACA" w:rsidRPr="009B3E2B" w:rsidRDefault="00B45ACA" w:rsidP="00B45ACA">
            <w:pPr>
              <w:spacing w:line="240" w:lineRule="auto"/>
              <w:jc w:val="center"/>
              <w:rPr>
                <w:sz w:val="24"/>
              </w:rPr>
            </w:pPr>
            <w:r w:rsidRPr="00B45ACA">
              <w:rPr>
                <w:sz w:val="24"/>
              </w:rPr>
              <w:t>Компьютерная математика</w:t>
            </w:r>
          </w:p>
        </w:tc>
        <w:tc>
          <w:tcPr>
            <w:tcW w:w="1276" w:type="dxa"/>
            <w:shd w:val="clear" w:color="auto" w:fill="auto"/>
          </w:tcPr>
          <w:p w14:paraId="00B19945" w14:textId="0E0FBEAC" w:rsidR="00B45ACA" w:rsidRPr="009B3E2B" w:rsidRDefault="00B45ACA" w:rsidP="00B45ACA">
            <w:pPr>
              <w:spacing w:line="240" w:lineRule="auto"/>
              <w:jc w:val="center"/>
              <w:rPr>
                <w:sz w:val="24"/>
              </w:rPr>
            </w:pPr>
            <w:r w:rsidRPr="00B45ACA">
              <w:rPr>
                <w:sz w:val="24"/>
              </w:rPr>
              <w:t>ТУУ-211</w:t>
            </w:r>
          </w:p>
        </w:tc>
        <w:tc>
          <w:tcPr>
            <w:tcW w:w="1701" w:type="dxa"/>
            <w:shd w:val="clear" w:color="auto" w:fill="auto"/>
          </w:tcPr>
          <w:p w14:paraId="3851A7A3" w14:textId="031482B2" w:rsidR="00B45ACA" w:rsidRDefault="00B45ACA" w:rsidP="00B45AC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992" w:type="dxa"/>
            <w:shd w:val="clear" w:color="auto" w:fill="auto"/>
          </w:tcPr>
          <w:p w14:paraId="2F98DB34" w14:textId="18EC3BBE" w:rsidR="00B45ACA" w:rsidRPr="009B3E2B" w:rsidRDefault="00B45ACA" w:rsidP="00B45ACA">
            <w:pPr>
              <w:spacing w:line="240" w:lineRule="auto"/>
              <w:jc w:val="center"/>
              <w:rPr>
                <w:sz w:val="24"/>
              </w:rPr>
            </w:pPr>
            <w:r w:rsidRPr="00B45ACA">
              <w:rPr>
                <w:sz w:val="24"/>
              </w:rPr>
              <w:t>27</w:t>
            </w:r>
          </w:p>
        </w:tc>
        <w:tc>
          <w:tcPr>
            <w:tcW w:w="1417" w:type="dxa"/>
            <w:shd w:val="clear" w:color="auto" w:fill="auto"/>
          </w:tcPr>
          <w:p w14:paraId="161E27AB" w14:textId="77777777" w:rsidR="00B45ACA" w:rsidRPr="004C1030" w:rsidRDefault="00B45ACA" w:rsidP="00B45AC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DE4936E" w14:textId="77777777" w:rsidR="00B45ACA" w:rsidRPr="004C1030" w:rsidRDefault="00B45ACA" w:rsidP="00B45AC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45ACA" w:rsidRPr="004C1030" w14:paraId="689809C9" w14:textId="77777777" w:rsidTr="00F60E02">
        <w:tc>
          <w:tcPr>
            <w:tcW w:w="3117" w:type="dxa"/>
            <w:shd w:val="clear" w:color="auto" w:fill="auto"/>
          </w:tcPr>
          <w:p w14:paraId="04A20672" w14:textId="39BC9D39" w:rsidR="00B45ACA" w:rsidRPr="009B3E2B" w:rsidRDefault="00B45ACA" w:rsidP="00B45ACA">
            <w:pPr>
              <w:spacing w:line="240" w:lineRule="auto"/>
              <w:jc w:val="center"/>
              <w:rPr>
                <w:sz w:val="24"/>
              </w:rPr>
            </w:pPr>
            <w:r w:rsidRPr="00B45ACA">
              <w:rPr>
                <w:sz w:val="24"/>
              </w:rPr>
              <w:t>Методы исследований систем управления и передачи информации</w:t>
            </w:r>
          </w:p>
        </w:tc>
        <w:tc>
          <w:tcPr>
            <w:tcW w:w="1276" w:type="dxa"/>
            <w:shd w:val="clear" w:color="auto" w:fill="auto"/>
          </w:tcPr>
          <w:p w14:paraId="56DE098C" w14:textId="13E86C33" w:rsidR="00B45ACA" w:rsidRPr="009B3E2B" w:rsidRDefault="00B45ACA" w:rsidP="00B45ACA">
            <w:pPr>
              <w:spacing w:line="240" w:lineRule="auto"/>
              <w:jc w:val="center"/>
              <w:rPr>
                <w:sz w:val="24"/>
              </w:rPr>
            </w:pPr>
            <w:r w:rsidRPr="00B45ACA">
              <w:rPr>
                <w:sz w:val="24"/>
              </w:rPr>
              <w:t>ТУЭк-411</w:t>
            </w:r>
          </w:p>
        </w:tc>
        <w:tc>
          <w:tcPr>
            <w:tcW w:w="1701" w:type="dxa"/>
            <w:shd w:val="clear" w:color="auto" w:fill="auto"/>
          </w:tcPr>
          <w:p w14:paraId="1F211A4D" w14:textId="3F607908" w:rsidR="00B45ACA" w:rsidRDefault="00B45ACA" w:rsidP="00B45AC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</w:tcPr>
          <w:p w14:paraId="53FAB8AA" w14:textId="46B379C4" w:rsidR="00B45ACA" w:rsidRPr="009B3E2B" w:rsidRDefault="00B45ACA" w:rsidP="00B45ACA">
            <w:pPr>
              <w:spacing w:line="240" w:lineRule="auto"/>
              <w:jc w:val="center"/>
              <w:rPr>
                <w:sz w:val="24"/>
              </w:rPr>
            </w:pPr>
            <w:r w:rsidRPr="00B45ACA">
              <w:rPr>
                <w:sz w:val="24"/>
              </w:rPr>
              <w:t>45</w:t>
            </w:r>
          </w:p>
        </w:tc>
        <w:tc>
          <w:tcPr>
            <w:tcW w:w="1417" w:type="dxa"/>
            <w:shd w:val="clear" w:color="auto" w:fill="auto"/>
          </w:tcPr>
          <w:p w14:paraId="548B308B" w14:textId="77777777" w:rsidR="00B45ACA" w:rsidRPr="004C1030" w:rsidRDefault="00B45ACA" w:rsidP="00B45AC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AD215B7" w14:textId="77777777" w:rsidR="00B45ACA" w:rsidRPr="004C1030" w:rsidRDefault="00B45ACA" w:rsidP="00B45AC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45ACA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B45ACA" w:rsidRPr="00D647A6" w:rsidRDefault="00B45ACA" w:rsidP="00B45ACA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B45ACA" w:rsidRPr="004C1030" w:rsidRDefault="00B45ACA" w:rsidP="00B45AC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B45ACA" w:rsidRPr="004C1030" w:rsidRDefault="00B45ACA" w:rsidP="00B45AC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625DAC8A" w:rsidR="00B45ACA" w:rsidRPr="00D647A6" w:rsidRDefault="00B45ACA" w:rsidP="00B45ACA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B45ACA" w:rsidRPr="004C1030" w:rsidRDefault="00B45ACA" w:rsidP="00B45AC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B45ACA" w:rsidRPr="004C1030" w:rsidRDefault="00B45ACA" w:rsidP="00B45ACA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7E88AEE1" w:rsidR="003F5FDC" w:rsidRPr="009B5817" w:rsidRDefault="00B45ACA" w:rsidP="0094266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7A0AA22E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B45ACA">
        <w:rPr>
          <w:b/>
          <w:sz w:val="24"/>
        </w:rPr>
        <w:t>А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B45ACA">
        <w:rPr>
          <w:b/>
          <w:sz w:val="24"/>
        </w:rPr>
        <w:t>И</w:t>
      </w:r>
      <w:r w:rsidR="00454019">
        <w:rPr>
          <w:b/>
          <w:sz w:val="24"/>
        </w:rPr>
        <w:t xml:space="preserve">. </w:t>
      </w:r>
      <w:proofErr w:type="spellStart"/>
      <w:r w:rsidR="00B45ACA">
        <w:rPr>
          <w:b/>
          <w:sz w:val="24"/>
        </w:rPr>
        <w:t>Сеславин</w:t>
      </w:r>
      <w:proofErr w:type="spellEnd"/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5FDC"/>
    <w:rsid w:val="00454019"/>
    <w:rsid w:val="004C1030"/>
    <w:rsid w:val="007A233E"/>
    <w:rsid w:val="007D350F"/>
    <w:rsid w:val="0094266F"/>
    <w:rsid w:val="009B3E2B"/>
    <w:rsid w:val="009E5643"/>
    <w:rsid w:val="00A331DB"/>
    <w:rsid w:val="00B25AB7"/>
    <w:rsid w:val="00B45ACA"/>
    <w:rsid w:val="00B50EE6"/>
    <w:rsid w:val="00B83708"/>
    <w:rsid w:val="00BB32F3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22</cp:revision>
  <cp:lastPrinted>2022-09-12T14:48:00Z</cp:lastPrinted>
  <dcterms:created xsi:type="dcterms:W3CDTF">2021-04-05T23:25:00Z</dcterms:created>
  <dcterms:modified xsi:type="dcterms:W3CDTF">2023-10-18T23:32:00Z</dcterms:modified>
</cp:coreProperties>
</file>