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21" w:rsidRDefault="00C65C21" w:rsidP="00E304D4">
      <w:pPr>
        <w:pStyle w:val="a9"/>
        <w:jc w:val="center"/>
      </w:pPr>
      <w:r>
        <w:t>Министерство просвещения Российской Федерации</w:t>
      </w:r>
      <w:r w:rsidR="00F3445F" w:rsidRPr="00E304D4">
        <w:t xml:space="preserve">   </w:t>
      </w:r>
      <w:r w:rsidR="00E304D4">
        <w:t xml:space="preserve"> </w:t>
      </w:r>
    </w:p>
    <w:p w:rsidR="00E304D4" w:rsidRDefault="00E304D4" w:rsidP="00E304D4">
      <w:pPr>
        <w:pStyle w:val="a9"/>
        <w:jc w:val="center"/>
        <w:rPr>
          <w:rFonts w:eastAsia="Times New Roman"/>
          <w:color w:val="auto"/>
          <w:lang w:eastAsia="ru-RU"/>
        </w:rPr>
      </w:pPr>
      <w:r>
        <w:rPr>
          <w:rFonts w:eastAsia="Times New Roman"/>
          <w:color w:val="auto"/>
          <w:lang w:eastAsia="ru-RU"/>
        </w:rPr>
        <w:t>МАОУ «Лицей №33»</w:t>
      </w:r>
    </w:p>
    <w:p w:rsidR="00E304D4" w:rsidRPr="00E304D4" w:rsidRDefault="00E304D4" w:rsidP="00E304D4">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w:t>
      </w:r>
    </w:p>
    <w:p w:rsidR="00E304D4" w:rsidRDefault="00E304D4" w:rsidP="00E304D4">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w:t>
      </w:r>
    </w:p>
    <w:p w:rsidR="007D362F" w:rsidRDefault="007D362F" w:rsidP="00E304D4">
      <w:pPr>
        <w:spacing w:before="100" w:beforeAutospacing="1" w:after="100" w:afterAutospacing="1" w:line="240" w:lineRule="auto"/>
        <w:jc w:val="center"/>
        <w:rPr>
          <w:rFonts w:eastAsia="Times New Roman" w:cs="Times New Roman"/>
          <w:color w:val="auto"/>
          <w:szCs w:val="24"/>
          <w:lang w:eastAsia="ru-RU"/>
        </w:rPr>
      </w:pPr>
    </w:p>
    <w:p w:rsidR="007D362F" w:rsidRDefault="007D362F" w:rsidP="00E304D4">
      <w:pPr>
        <w:spacing w:before="100" w:beforeAutospacing="1" w:after="100" w:afterAutospacing="1" w:line="240" w:lineRule="auto"/>
        <w:jc w:val="center"/>
        <w:rPr>
          <w:rFonts w:eastAsia="Times New Roman" w:cs="Times New Roman"/>
          <w:color w:val="auto"/>
          <w:szCs w:val="24"/>
          <w:lang w:eastAsia="ru-RU"/>
        </w:rPr>
      </w:pPr>
    </w:p>
    <w:p w:rsidR="007D362F" w:rsidRPr="00E304D4" w:rsidRDefault="007D362F" w:rsidP="00E304D4">
      <w:pPr>
        <w:spacing w:before="100" w:beforeAutospacing="1" w:after="100" w:afterAutospacing="1" w:line="240" w:lineRule="auto"/>
        <w:jc w:val="center"/>
        <w:rPr>
          <w:rFonts w:eastAsia="Times New Roman" w:cs="Times New Roman"/>
          <w:color w:val="auto"/>
          <w:szCs w:val="24"/>
          <w:lang w:eastAsia="ru-RU"/>
        </w:rPr>
      </w:pPr>
    </w:p>
    <w:p w:rsidR="00E304D4" w:rsidRPr="00E304D4" w:rsidRDefault="00E304D4" w:rsidP="00E304D4">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w:t>
      </w:r>
    </w:p>
    <w:p w:rsidR="00E304D4" w:rsidRPr="00E304D4" w:rsidRDefault="00E304D4" w:rsidP="00E304D4">
      <w:pPr>
        <w:pStyle w:val="1"/>
      </w:pPr>
      <w:r w:rsidRPr="00E304D4">
        <w:t>Доклад</w:t>
      </w:r>
    </w:p>
    <w:p w:rsidR="00E304D4" w:rsidRPr="0021352F" w:rsidRDefault="00E304D4" w:rsidP="00E304D4">
      <w:pPr>
        <w:spacing w:before="100" w:beforeAutospacing="1" w:after="100" w:afterAutospacing="1" w:line="240" w:lineRule="auto"/>
        <w:jc w:val="center"/>
        <w:rPr>
          <w:rFonts w:eastAsia="Times New Roman" w:cs="Times New Roman"/>
          <w:i/>
          <w:color w:val="auto"/>
          <w:sz w:val="40"/>
          <w:szCs w:val="24"/>
          <w:lang w:eastAsia="ru-RU"/>
        </w:rPr>
      </w:pPr>
      <w:r w:rsidRPr="0021352F">
        <w:rPr>
          <w:rFonts w:eastAsia="Times New Roman" w:cs="Times New Roman"/>
          <w:i/>
          <w:color w:val="auto"/>
          <w:sz w:val="40"/>
          <w:szCs w:val="24"/>
          <w:lang w:eastAsia="ru-RU"/>
        </w:rPr>
        <w:t>«Старославянизмы в русском языке»</w:t>
      </w:r>
    </w:p>
    <w:p w:rsidR="00E304D4" w:rsidRPr="00E304D4" w:rsidRDefault="00E304D4" w:rsidP="00E304D4">
      <w:pPr>
        <w:spacing w:before="100" w:beforeAutospacing="1" w:after="100" w:afterAutospacing="1" w:line="240" w:lineRule="auto"/>
        <w:jc w:val="center"/>
        <w:rPr>
          <w:rFonts w:eastAsia="Times New Roman" w:cs="Times New Roman"/>
          <w:color w:val="auto"/>
          <w:szCs w:val="24"/>
          <w:lang w:eastAsia="ru-RU"/>
        </w:rPr>
      </w:pPr>
    </w:p>
    <w:p w:rsidR="00E304D4" w:rsidRPr="00E304D4" w:rsidRDefault="00E304D4" w:rsidP="00C65C21">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w:t>
      </w:r>
    </w:p>
    <w:p w:rsidR="00E304D4" w:rsidRPr="00E304D4" w:rsidRDefault="00E304D4" w:rsidP="00E304D4">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w:t>
      </w:r>
    </w:p>
    <w:p w:rsidR="00E304D4" w:rsidRPr="00E304D4" w:rsidRDefault="00E304D4" w:rsidP="00E304D4">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w:t>
      </w:r>
    </w:p>
    <w:p w:rsidR="00E304D4" w:rsidRDefault="00E304D4" w:rsidP="00E304D4">
      <w:pPr>
        <w:spacing w:before="100" w:beforeAutospacing="1" w:after="100" w:afterAutospacing="1" w:line="240" w:lineRule="auto"/>
        <w:jc w:val="right"/>
        <w:rPr>
          <w:rFonts w:eastAsia="Times New Roman" w:cs="Times New Roman"/>
          <w:color w:val="auto"/>
          <w:szCs w:val="24"/>
          <w:lang w:eastAsia="ru-RU"/>
        </w:rPr>
      </w:pPr>
      <w:r w:rsidRPr="00E304D4">
        <w:rPr>
          <w:rFonts w:eastAsia="Times New Roman" w:cs="Times New Roman"/>
          <w:color w:val="auto"/>
          <w:szCs w:val="24"/>
          <w:lang w:eastAsia="ru-RU"/>
        </w:rPr>
        <w:t>                                                                                       </w:t>
      </w:r>
    </w:p>
    <w:p w:rsidR="00E304D4" w:rsidRPr="00E304D4" w:rsidRDefault="00E304D4" w:rsidP="00E304D4">
      <w:pPr>
        <w:spacing w:before="100" w:beforeAutospacing="1" w:after="100" w:afterAutospacing="1" w:line="240" w:lineRule="auto"/>
        <w:jc w:val="right"/>
        <w:rPr>
          <w:rFonts w:eastAsia="Times New Roman" w:cs="Times New Roman"/>
          <w:color w:val="auto"/>
          <w:szCs w:val="24"/>
          <w:lang w:eastAsia="ru-RU"/>
        </w:rPr>
      </w:pPr>
      <w:r w:rsidRPr="00E304D4">
        <w:rPr>
          <w:rFonts w:eastAsia="Times New Roman" w:cs="Times New Roman"/>
          <w:color w:val="auto"/>
          <w:szCs w:val="24"/>
          <w:lang w:eastAsia="ru-RU"/>
        </w:rPr>
        <w:t>   Выполнила:</w:t>
      </w:r>
    </w:p>
    <w:p w:rsidR="00E304D4" w:rsidRPr="00E304D4" w:rsidRDefault="00E304D4" w:rsidP="00E304D4">
      <w:pPr>
        <w:spacing w:before="100" w:beforeAutospacing="1" w:after="100" w:afterAutospacing="1" w:line="240" w:lineRule="auto"/>
        <w:jc w:val="right"/>
        <w:rPr>
          <w:rFonts w:eastAsia="Times New Roman" w:cs="Times New Roman"/>
          <w:color w:val="auto"/>
          <w:szCs w:val="24"/>
          <w:lang w:eastAsia="ru-RU"/>
        </w:rPr>
      </w:pPr>
      <w:r w:rsidRPr="00E304D4">
        <w:rPr>
          <w:rFonts w:eastAsia="Times New Roman" w:cs="Times New Roman"/>
          <w:color w:val="auto"/>
          <w:szCs w:val="24"/>
          <w:lang w:eastAsia="ru-RU"/>
        </w:rPr>
        <w:t>                                                                         </w:t>
      </w:r>
      <w:r w:rsidR="00C65C21">
        <w:rPr>
          <w:rFonts w:eastAsia="Times New Roman" w:cs="Times New Roman"/>
          <w:color w:val="auto"/>
          <w:szCs w:val="24"/>
          <w:lang w:eastAsia="ru-RU"/>
        </w:rPr>
        <w:t>                           </w:t>
      </w:r>
      <w:r w:rsidRPr="00E304D4">
        <w:rPr>
          <w:rFonts w:eastAsia="Times New Roman" w:cs="Times New Roman"/>
          <w:color w:val="auto"/>
          <w:szCs w:val="24"/>
          <w:lang w:eastAsia="ru-RU"/>
        </w:rPr>
        <w:t>  уч</w:t>
      </w:r>
      <w:r w:rsidR="00C65C21">
        <w:rPr>
          <w:rFonts w:eastAsia="Times New Roman" w:cs="Times New Roman"/>
          <w:color w:val="auto"/>
          <w:szCs w:val="24"/>
          <w:lang w:eastAsia="ru-RU"/>
        </w:rPr>
        <w:t>еница</w:t>
      </w:r>
      <w:r w:rsidRPr="00E304D4">
        <w:rPr>
          <w:rFonts w:eastAsia="Times New Roman" w:cs="Times New Roman"/>
          <w:color w:val="auto"/>
          <w:szCs w:val="24"/>
          <w:lang w:eastAsia="ru-RU"/>
        </w:rPr>
        <w:t xml:space="preserve"> 5 «а» класса</w:t>
      </w:r>
    </w:p>
    <w:p w:rsidR="00E304D4" w:rsidRPr="00E304D4" w:rsidRDefault="00E304D4" w:rsidP="00E304D4">
      <w:pPr>
        <w:spacing w:before="100" w:beforeAutospacing="1" w:after="100" w:afterAutospacing="1" w:line="240" w:lineRule="auto"/>
        <w:jc w:val="right"/>
        <w:rPr>
          <w:rFonts w:eastAsia="Times New Roman" w:cs="Times New Roman"/>
          <w:color w:val="auto"/>
          <w:szCs w:val="24"/>
          <w:lang w:eastAsia="ru-RU"/>
        </w:rPr>
      </w:pPr>
      <w:r w:rsidRPr="00E304D4">
        <w:rPr>
          <w:rFonts w:eastAsia="Times New Roman" w:cs="Times New Roman"/>
          <w:color w:val="auto"/>
          <w:szCs w:val="24"/>
          <w:lang w:eastAsia="ru-RU"/>
        </w:rPr>
        <w:t>                                                                  </w:t>
      </w:r>
      <w:r w:rsidR="007D362F">
        <w:rPr>
          <w:rFonts w:eastAsia="Times New Roman" w:cs="Times New Roman"/>
          <w:color w:val="auto"/>
          <w:szCs w:val="24"/>
          <w:lang w:eastAsia="ru-RU"/>
        </w:rPr>
        <w:t>                        </w:t>
      </w:r>
      <w:r w:rsidRPr="00E304D4">
        <w:rPr>
          <w:rFonts w:eastAsia="Times New Roman" w:cs="Times New Roman"/>
          <w:color w:val="auto"/>
          <w:szCs w:val="24"/>
          <w:lang w:eastAsia="ru-RU"/>
        </w:rPr>
        <w:t>  </w:t>
      </w:r>
      <w:r>
        <w:rPr>
          <w:rFonts w:eastAsia="Times New Roman" w:cs="Times New Roman"/>
          <w:color w:val="auto"/>
          <w:szCs w:val="24"/>
          <w:lang w:eastAsia="ru-RU"/>
        </w:rPr>
        <w:t>Димитрова София</w:t>
      </w:r>
    </w:p>
    <w:p w:rsidR="00E304D4" w:rsidRPr="00E304D4" w:rsidRDefault="00E304D4" w:rsidP="00E304D4">
      <w:pPr>
        <w:spacing w:before="100" w:beforeAutospacing="1" w:after="100" w:afterAutospacing="1" w:line="240" w:lineRule="auto"/>
        <w:jc w:val="right"/>
        <w:rPr>
          <w:rFonts w:eastAsia="Times New Roman" w:cs="Times New Roman"/>
          <w:color w:val="auto"/>
          <w:szCs w:val="24"/>
          <w:lang w:eastAsia="ru-RU"/>
        </w:rPr>
      </w:pPr>
      <w:r w:rsidRPr="00E304D4">
        <w:rPr>
          <w:rFonts w:eastAsia="Times New Roman" w:cs="Times New Roman"/>
          <w:color w:val="auto"/>
          <w:szCs w:val="24"/>
          <w:lang w:eastAsia="ru-RU"/>
        </w:rPr>
        <w:t>                                                               </w:t>
      </w:r>
      <w:r w:rsidR="00E0753F">
        <w:rPr>
          <w:rFonts w:eastAsia="Times New Roman" w:cs="Times New Roman"/>
          <w:color w:val="auto"/>
          <w:szCs w:val="24"/>
          <w:lang w:eastAsia="ru-RU"/>
        </w:rPr>
        <w:t>                         Проверил</w:t>
      </w:r>
      <w:r w:rsidRPr="00E304D4">
        <w:rPr>
          <w:rFonts w:eastAsia="Times New Roman" w:cs="Times New Roman"/>
          <w:color w:val="auto"/>
          <w:szCs w:val="24"/>
          <w:lang w:eastAsia="ru-RU"/>
        </w:rPr>
        <w:t>:</w:t>
      </w:r>
    </w:p>
    <w:p w:rsidR="00E304D4" w:rsidRPr="00E304D4" w:rsidRDefault="00E304D4" w:rsidP="00E304D4">
      <w:pPr>
        <w:spacing w:before="100" w:beforeAutospacing="1" w:after="100" w:afterAutospacing="1" w:line="240" w:lineRule="auto"/>
        <w:jc w:val="right"/>
        <w:rPr>
          <w:rFonts w:eastAsia="Times New Roman" w:cs="Times New Roman"/>
          <w:color w:val="auto"/>
          <w:szCs w:val="24"/>
          <w:lang w:eastAsia="ru-RU"/>
        </w:rPr>
      </w:pPr>
      <w:r w:rsidRPr="00E304D4">
        <w:rPr>
          <w:rFonts w:eastAsia="Times New Roman" w:cs="Times New Roman"/>
          <w:color w:val="auto"/>
          <w:szCs w:val="24"/>
          <w:lang w:eastAsia="ru-RU"/>
        </w:rPr>
        <w:t xml:space="preserve">                                                                                           </w:t>
      </w:r>
      <w:r w:rsidR="00E0753F">
        <w:rPr>
          <w:rFonts w:eastAsia="Times New Roman" w:cs="Times New Roman"/>
          <w:color w:val="auto"/>
          <w:szCs w:val="24"/>
          <w:lang w:eastAsia="ru-RU"/>
        </w:rPr>
        <w:t xml:space="preserve">Трясорукова </w:t>
      </w:r>
      <w:r>
        <w:rPr>
          <w:rFonts w:eastAsia="Times New Roman" w:cs="Times New Roman"/>
          <w:color w:val="auto"/>
          <w:szCs w:val="24"/>
          <w:lang w:eastAsia="ru-RU"/>
        </w:rPr>
        <w:t>Евгения Анатольевна</w:t>
      </w:r>
    </w:p>
    <w:p w:rsidR="00C65C21" w:rsidRDefault="00C65C21" w:rsidP="00C65C21">
      <w:pPr>
        <w:spacing w:before="100" w:beforeAutospacing="1" w:after="100" w:afterAutospacing="1" w:line="240" w:lineRule="auto"/>
        <w:jc w:val="center"/>
        <w:rPr>
          <w:rFonts w:eastAsia="Times New Roman" w:cs="Times New Roman"/>
          <w:color w:val="auto"/>
          <w:szCs w:val="24"/>
          <w:lang w:eastAsia="ru-RU"/>
        </w:rPr>
      </w:pPr>
    </w:p>
    <w:p w:rsidR="00F3445F" w:rsidRDefault="00E304D4" w:rsidP="00C65C21">
      <w:pPr>
        <w:spacing w:before="100" w:beforeAutospacing="1" w:after="100" w:afterAutospacing="1" w:line="240" w:lineRule="auto"/>
        <w:jc w:val="center"/>
        <w:rPr>
          <w:rFonts w:eastAsia="Times New Roman" w:cs="Times New Roman"/>
          <w:color w:val="auto"/>
          <w:szCs w:val="24"/>
          <w:lang w:eastAsia="ru-RU"/>
        </w:rPr>
      </w:pPr>
      <w:r w:rsidRPr="00E304D4">
        <w:rPr>
          <w:rFonts w:eastAsia="Times New Roman" w:cs="Times New Roman"/>
          <w:color w:val="auto"/>
          <w:szCs w:val="24"/>
          <w:lang w:eastAsia="ru-RU"/>
        </w:rPr>
        <w:t xml:space="preserve">г. </w:t>
      </w:r>
      <w:r>
        <w:rPr>
          <w:rFonts w:eastAsia="Times New Roman" w:cs="Times New Roman"/>
          <w:color w:val="auto"/>
          <w:szCs w:val="24"/>
          <w:lang w:eastAsia="ru-RU"/>
        </w:rPr>
        <w:t>Ростов-на-Дону</w:t>
      </w:r>
    </w:p>
    <w:p w:rsidR="0021352F" w:rsidRPr="005D5AF8" w:rsidRDefault="00C65C21" w:rsidP="005D5AF8">
      <w:pPr>
        <w:spacing w:before="100" w:beforeAutospacing="1" w:after="100" w:afterAutospacing="1" w:line="240" w:lineRule="auto"/>
        <w:jc w:val="center"/>
        <w:rPr>
          <w:rFonts w:eastAsia="Times New Roman" w:cs="Times New Roman"/>
          <w:color w:val="auto"/>
          <w:szCs w:val="24"/>
          <w:lang w:eastAsia="ru-RU"/>
        </w:rPr>
      </w:pPr>
      <w:r>
        <w:rPr>
          <w:rFonts w:eastAsia="Times New Roman" w:cs="Times New Roman"/>
          <w:color w:val="auto"/>
          <w:szCs w:val="24"/>
          <w:lang w:eastAsia="ru-RU"/>
        </w:rPr>
        <w:t>2020</w:t>
      </w:r>
    </w:p>
    <w:p w:rsidR="000C7128" w:rsidRDefault="0021352F" w:rsidP="007D362F">
      <w:pPr>
        <w:spacing w:after="0" w:line="240" w:lineRule="auto"/>
        <w:ind w:firstLine="709"/>
        <w:jc w:val="both"/>
        <w:rPr>
          <w:sz w:val="27"/>
          <w:szCs w:val="27"/>
        </w:rPr>
      </w:pPr>
      <w:r w:rsidRPr="00D95A60">
        <w:rPr>
          <w:b/>
        </w:rPr>
        <w:lastRenderedPageBreak/>
        <w:t>Старославянизмы</w:t>
      </w:r>
      <w:r>
        <w:t xml:space="preserve"> - </w:t>
      </w:r>
      <w:r w:rsidRPr="0021352F">
        <w:t xml:space="preserve">заимствованные </w:t>
      </w:r>
      <w:r>
        <w:t xml:space="preserve">слова </w:t>
      </w:r>
      <w:r w:rsidRPr="0021352F">
        <w:t>из старославянского языка</w:t>
      </w:r>
      <w:r>
        <w:t>.</w:t>
      </w:r>
      <w:r w:rsidR="00A70571">
        <w:t xml:space="preserve"> В русском языке их немало.</w:t>
      </w:r>
      <w:r w:rsidR="00A70571" w:rsidRPr="00A70571">
        <w:rPr>
          <w:sz w:val="27"/>
          <w:szCs w:val="27"/>
        </w:rPr>
        <w:t xml:space="preserve"> </w:t>
      </w:r>
      <w:r w:rsidR="00A70571">
        <w:rPr>
          <w:sz w:val="27"/>
          <w:szCs w:val="27"/>
        </w:rPr>
        <w:t>Родство этих слов возникло из родства двух языков - русского и старославянского.</w:t>
      </w:r>
      <w:r w:rsidR="000C7128">
        <w:rPr>
          <w:sz w:val="27"/>
          <w:szCs w:val="27"/>
        </w:rPr>
        <w:t xml:space="preserve"> </w:t>
      </w:r>
    </w:p>
    <w:p w:rsidR="000C7128" w:rsidRDefault="000C7128" w:rsidP="007D362F">
      <w:pPr>
        <w:spacing w:after="0" w:line="240" w:lineRule="auto"/>
        <w:ind w:firstLine="709"/>
        <w:jc w:val="both"/>
        <w:rPr>
          <w:sz w:val="27"/>
          <w:szCs w:val="27"/>
        </w:rPr>
      </w:pPr>
      <w:r w:rsidRPr="00B45379">
        <w:rPr>
          <w:rFonts w:eastAsia="Times New Roman" w:cs="Times New Roman"/>
          <w:color w:val="auto"/>
          <w:szCs w:val="28"/>
          <w:lang w:eastAsia="ru-RU"/>
        </w:rPr>
        <w:t>За свою многовековую историю русский язык включил в себя множество заимствованных слов и</w:t>
      </w:r>
      <w:r>
        <w:rPr>
          <w:rFonts w:eastAsia="Times New Roman" w:cs="Times New Roman"/>
          <w:color w:val="auto"/>
          <w:szCs w:val="28"/>
          <w:lang w:eastAsia="ru-RU"/>
        </w:rPr>
        <w:t xml:space="preserve">з других языков. Основой </w:t>
      </w:r>
      <w:r w:rsidRPr="00B45379">
        <w:rPr>
          <w:rFonts w:eastAsia="Times New Roman" w:cs="Times New Roman"/>
          <w:color w:val="auto"/>
          <w:szCs w:val="28"/>
          <w:lang w:eastAsia="ru-RU"/>
        </w:rPr>
        <w:t>заимствований в нашем языке стали старославянизмы.</w:t>
      </w:r>
    </w:p>
    <w:p w:rsidR="00B45379" w:rsidRDefault="00B45379" w:rsidP="007D362F">
      <w:pPr>
        <w:spacing w:after="0" w:line="240" w:lineRule="auto"/>
        <w:ind w:firstLine="709"/>
        <w:jc w:val="both"/>
        <w:rPr>
          <w:rFonts w:eastAsia="Times New Roman" w:cs="Times New Roman"/>
          <w:color w:val="auto"/>
          <w:szCs w:val="28"/>
          <w:lang w:eastAsia="ru-RU"/>
        </w:rPr>
      </w:pPr>
      <w:r w:rsidRPr="00B45379">
        <w:rPr>
          <w:rFonts w:eastAsia="Times New Roman" w:cs="Times New Roman"/>
          <w:color w:val="auto"/>
          <w:szCs w:val="28"/>
          <w:lang w:eastAsia="ru-RU"/>
        </w:rPr>
        <w:t>Тема актуальна, потому что старославянизмы обогащают нашу речь, они помогают придавать особый смысл, выражение и эмоциональную окраску сказанному. Для нас важно уметь объяснять лексическое значение старославянизмов, это поможет лучше понимать русскую художественную литературу. Старославянизмы помогают изучать тесную историко-культурную связь славянских народов.</w:t>
      </w:r>
    </w:p>
    <w:p w:rsidR="0060236A" w:rsidRPr="00B45379" w:rsidRDefault="0060236A" w:rsidP="007D362F">
      <w:pPr>
        <w:spacing w:after="0" w:line="240" w:lineRule="auto"/>
        <w:ind w:firstLine="709"/>
        <w:jc w:val="both"/>
        <w:rPr>
          <w:sz w:val="27"/>
          <w:szCs w:val="27"/>
        </w:rPr>
      </w:pPr>
    </w:p>
    <w:p w:rsidR="002D2EDA" w:rsidRDefault="000C7128" w:rsidP="0021352F">
      <w:pPr>
        <w:pStyle w:val="a5"/>
        <w:tabs>
          <w:tab w:val="clear" w:pos="4677"/>
          <w:tab w:val="clear" w:pos="9355"/>
        </w:tabs>
        <w:spacing w:after="160" w:line="259" w:lineRule="auto"/>
      </w:pPr>
      <w:r w:rsidRPr="00E304D4">
        <w:rPr>
          <w:rFonts w:cs="Times New Roman"/>
          <w:noProof/>
          <w:lang w:eastAsia="ru-RU"/>
        </w:rPr>
        <w:drawing>
          <wp:inline distT="0" distB="0" distL="0" distR="0" wp14:anchorId="0BD434A0" wp14:editId="66F39A71">
            <wp:extent cx="5796951" cy="5348378"/>
            <wp:effectExtent l="0" t="0" r="0" b="2413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95A60" w:rsidRDefault="00D95A60" w:rsidP="007D362F">
      <w:pPr>
        <w:pStyle w:val="a9"/>
        <w:spacing w:after="0" w:line="240" w:lineRule="auto"/>
        <w:ind w:firstLine="709"/>
        <w:jc w:val="both"/>
      </w:pPr>
      <w:r w:rsidRPr="007D362F">
        <w:t>Чтобы понять, является ли какое-либо слово в русском языке старославянизмом, н</w:t>
      </w:r>
      <w:r w:rsidR="007D362F" w:rsidRPr="007D362F">
        <w:t xml:space="preserve">еобходимо знать их фонетические, </w:t>
      </w:r>
      <w:r w:rsidR="001720B3" w:rsidRPr="007D362F">
        <w:t>словообразовательные</w:t>
      </w:r>
      <w:r w:rsidR="007D362F" w:rsidRPr="007D362F">
        <w:t xml:space="preserve"> и лексические</w:t>
      </w:r>
      <w:r w:rsidR="001720B3" w:rsidRPr="007D362F">
        <w:t xml:space="preserve"> признаки:</w:t>
      </w:r>
    </w:p>
    <w:p w:rsidR="007D362F" w:rsidRPr="007D362F" w:rsidRDefault="007D362F" w:rsidP="007D362F">
      <w:pPr>
        <w:pStyle w:val="a9"/>
        <w:spacing w:after="0" w:line="240" w:lineRule="auto"/>
        <w:ind w:firstLine="709"/>
        <w:jc w:val="both"/>
      </w:pPr>
    </w:p>
    <w:p w:rsidR="0060236A" w:rsidRDefault="0060236A" w:rsidP="007D362F">
      <w:pPr>
        <w:pStyle w:val="a9"/>
        <w:spacing w:after="0" w:line="240" w:lineRule="auto"/>
        <w:ind w:firstLine="709"/>
        <w:jc w:val="both"/>
        <w:rPr>
          <w:rFonts w:eastAsia="Times New Roman"/>
          <w:b/>
          <w:bCs/>
          <w:color w:val="auto"/>
          <w:lang w:eastAsia="ru-RU"/>
        </w:rPr>
      </w:pPr>
    </w:p>
    <w:p w:rsidR="00D95A60" w:rsidRPr="007D362F" w:rsidRDefault="00D95A60" w:rsidP="007D362F">
      <w:pPr>
        <w:pStyle w:val="a9"/>
        <w:spacing w:after="0" w:line="240" w:lineRule="auto"/>
        <w:ind w:firstLine="709"/>
        <w:jc w:val="both"/>
        <w:rPr>
          <w:rFonts w:eastAsia="Times New Roman"/>
          <w:b/>
          <w:color w:val="auto"/>
          <w:lang w:eastAsia="ru-RU"/>
        </w:rPr>
      </w:pPr>
      <w:r w:rsidRPr="007D362F">
        <w:rPr>
          <w:rFonts w:eastAsia="Times New Roman"/>
          <w:b/>
          <w:bCs/>
          <w:color w:val="auto"/>
          <w:lang w:eastAsia="ru-RU"/>
        </w:rPr>
        <w:lastRenderedPageBreak/>
        <w:t>Фонетические признаки</w:t>
      </w:r>
      <w:r w:rsidRPr="007D362F">
        <w:rPr>
          <w:rFonts w:eastAsia="Times New Roman"/>
          <w:b/>
          <w:color w:val="auto"/>
          <w:lang w:eastAsia="ru-RU"/>
        </w:rPr>
        <w:t xml:space="preserve">: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1. </w:t>
      </w:r>
      <w:r w:rsidRPr="007D362F">
        <w:rPr>
          <w:rFonts w:eastAsia="Times New Roman"/>
          <w:bCs/>
          <w:color w:val="auto"/>
          <w:lang w:eastAsia="ru-RU"/>
        </w:rPr>
        <w:t>Неполногласие в корне</w:t>
      </w:r>
      <w:r w:rsidRPr="007D362F">
        <w:rPr>
          <w:rFonts w:eastAsia="Times New Roman"/>
          <w:color w:val="auto"/>
          <w:lang w:eastAsia="ru-RU"/>
        </w:rPr>
        <w:t xml:space="preserve">: </w:t>
      </w:r>
      <w:r w:rsidRPr="007D362F">
        <w:rPr>
          <w:rFonts w:eastAsia="Times New Roman"/>
          <w:iCs/>
          <w:color w:val="auto"/>
          <w:lang w:eastAsia="ru-RU"/>
        </w:rPr>
        <w:t>сочетания ра, ла, ре, ле</w:t>
      </w:r>
      <w:r w:rsidRPr="007D362F">
        <w:rPr>
          <w:rFonts w:eastAsia="Times New Roman"/>
          <w:color w:val="auto"/>
          <w:lang w:eastAsia="ru-RU"/>
        </w:rPr>
        <w:t xml:space="preserve">: </w:t>
      </w:r>
      <w:r w:rsidRPr="007D362F">
        <w:rPr>
          <w:rFonts w:eastAsia="Times New Roman"/>
          <w:iCs/>
          <w:color w:val="auto"/>
          <w:lang w:eastAsia="ru-RU"/>
        </w:rPr>
        <w:t xml:space="preserve">нрав, град, злато, врата </w:t>
      </w:r>
      <w:r w:rsidRPr="007D362F">
        <w:rPr>
          <w:rFonts w:eastAsia="Times New Roman"/>
          <w:color w:val="auto"/>
          <w:lang w:eastAsia="ru-RU"/>
        </w:rPr>
        <w:t xml:space="preserve">и т.д.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2. </w:t>
      </w:r>
      <w:r w:rsidRPr="007D362F">
        <w:rPr>
          <w:rFonts w:eastAsia="Times New Roman"/>
          <w:bCs/>
          <w:color w:val="auto"/>
          <w:lang w:eastAsia="ru-RU"/>
        </w:rPr>
        <w:t>Сочетание жд в корне слова</w:t>
      </w:r>
      <w:r w:rsidRPr="007D362F">
        <w:rPr>
          <w:rFonts w:eastAsia="Times New Roman"/>
          <w:color w:val="auto"/>
          <w:lang w:eastAsia="ru-RU"/>
        </w:rPr>
        <w:t xml:space="preserve">: </w:t>
      </w:r>
      <w:r w:rsidRPr="007D362F">
        <w:rPr>
          <w:rFonts w:eastAsia="Times New Roman"/>
          <w:iCs/>
          <w:color w:val="auto"/>
          <w:lang w:eastAsia="ru-RU"/>
        </w:rPr>
        <w:t>одежда, надежда, вождь</w:t>
      </w:r>
      <w:r w:rsidRPr="007D362F">
        <w:rPr>
          <w:rFonts w:eastAsia="Times New Roman"/>
          <w:color w:val="auto"/>
          <w:lang w:eastAsia="ru-RU"/>
        </w:rPr>
        <w:t xml:space="preserve"> и др.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3. </w:t>
      </w:r>
      <w:r w:rsidRPr="007D362F">
        <w:rPr>
          <w:rFonts w:eastAsia="Times New Roman"/>
          <w:bCs/>
          <w:color w:val="auto"/>
          <w:lang w:eastAsia="ru-RU"/>
        </w:rPr>
        <w:t>Щ перед гласными</w:t>
      </w:r>
      <w:r w:rsidRPr="007D362F">
        <w:rPr>
          <w:rFonts w:eastAsia="Times New Roman"/>
          <w:color w:val="auto"/>
          <w:lang w:eastAsia="ru-RU"/>
        </w:rPr>
        <w:t xml:space="preserve">: </w:t>
      </w:r>
      <w:r w:rsidRPr="007D362F">
        <w:rPr>
          <w:rFonts w:eastAsia="Times New Roman"/>
          <w:iCs/>
          <w:color w:val="auto"/>
          <w:lang w:eastAsia="ru-RU"/>
        </w:rPr>
        <w:t>мощь, горящий, освещаю, денно и нощно</w:t>
      </w:r>
      <w:r w:rsidRPr="007D362F">
        <w:rPr>
          <w:rFonts w:eastAsia="Times New Roman"/>
          <w:color w:val="auto"/>
          <w:lang w:eastAsia="ru-RU"/>
        </w:rPr>
        <w:t xml:space="preserve"> и др. </w:t>
      </w:r>
    </w:p>
    <w:p w:rsidR="00B45379"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4. </w:t>
      </w:r>
      <w:r w:rsidRPr="007D362F">
        <w:rPr>
          <w:rFonts w:eastAsia="Times New Roman"/>
          <w:bCs/>
          <w:color w:val="auto"/>
          <w:lang w:eastAsia="ru-RU"/>
        </w:rPr>
        <w:t>Гласные а,е ю. в начале слова</w:t>
      </w:r>
      <w:r w:rsidRPr="007D362F">
        <w:rPr>
          <w:rFonts w:eastAsia="Times New Roman"/>
          <w:color w:val="auto"/>
          <w:lang w:eastAsia="ru-RU"/>
        </w:rPr>
        <w:t xml:space="preserve">: </w:t>
      </w:r>
      <w:r w:rsidRPr="007D362F">
        <w:rPr>
          <w:rFonts w:eastAsia="Times New Roman"/>
          <w:iCs/>
          <w:color w:val="auto"/>
          <w:lang w:eastAsia="ru-RU"/>
        </w:rPr>
        <w:t>единый, езеро, елень, юродивый, юный</w:t>
      </w:r>
      <w:r w:rsidRPr="007D362F">
        <w:rPr>
          <w:rFonts w:eastAsia="Times New Roman"/>
          <w:color w:val="auto"/>
          <w:lang w:eastAsia="ru-RU"/>
        </w:rPr>
        <w:t xml:space="preserve">; </w:t>
      </w:r>
    </w:p>
    <w:p w:rsidR="00D95A60" w:rsidRPr="007D362F" w:rsidRDefault="00D95A60" w:rsidP="007D362F">
      <w:pPr>
        <w:pStyle w:val="a9"/>
        <w:spacing w:after="0" w:line="240" w:lineRule="auto"/>
        <w:ind w:firstLine="709"/>
        <w:jc w:val="both"/>
        <w:rPr>
          <w:rFonts w:eastAsia="Times New Roman"/>
          <w:b/>
          <w:color w:val="auto"/>
          <w:lang w:eastAsia="ru-RU"/>
        </w:rPr>
      </w:pPr>
      <w:r w:rsidRPr="007D362F">
        <w:rPr>
          <w:rFonts w:eastAsia="Times New Roman"/>
          <w:b/>
          <w:color w:val="auto"/>
          <w:lang w:eastAsia="ru-RU"/>
        </w:rPr>
        <w:t>С</w:t>
      </w:r>
      <w:r w:rsidRPr="007D362F">
        <w:rPr>
          <w:rFonts w:eastAsia="Times New Roman"/>
          <w:b/>
          <w:bCs/>
          <w:color w:val="auto"/>
          <w:lang w:eastAsia="ru-RU"/>
        </w:rPr>
        <w:t>ловообразовательные признаки</w:t>
      </w:r>
      <w:r w:rsidRPr="007D362F">
        <w:rPr>
          <w:rFonts w:eastAsia="Times New Roman"/>
          <w:b/>
          <w:color w:val="auto"/>
          <w:lang w:eastAsia="ru-RU"/>
        </w:rPr>
        <w:t xml:space="preserve">: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1. </w:t>
      </w:r>
      <w:r w:rsidRPr="007D362F">
        <w:rPr>
          <w:rFonts w:eastAsia="Times New Roman"/>
          <w:bCs/>
          <w:color w:val="auto"/>
          <w:lang w:eastAsia="ru-RU"/>
        </w:rPr>
        <w:t>Приставки чрез, пред, пре</w:t>
      </w:r>
      <w:r w:rsidRPr="007D362F">
        <w:rPr>
          <w:rFonts w:eastAsia="Times New Roman"/>
          <w:color w:val="auto"/>
          <w:lang w:eastAsia="ru-RU"/>
        </w:rPr>
        <w:t xml:space="preserve">: </w:t>
      </w:r>
      <w:r w:rsidRPr="007D362F">
        <w:rPr>
          <w:rFonts w:eastAsia="Times New Roman"/>
          <w:iCs/>
          <w:color w:val="auto"/>
          <w:lang w:eastAsia="ru-RU"/>
        </w:rPr>
        <w:t>предупредить, предусмотреть, чрезвычайный</w:t>
      </w:r>
      <w:r w:rsidRPr="007D362F">
        <w:rPr>
          <w:rFonts w:eastAsia="Times New Roman"/>
          <w:color w:val="auto"/>
          <w:lang w:eastAsia="ru-RU"/>
        </w:rPr>
        <w:t xml:space="preserve"> др.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2. </w:t>
      </w:r>
      <w:r w:rsidRPr="007D362F">
        <w:rPr>
          <w:rFonts w:eastAsia="Times New Roman"/>
          <w:bCs/>
          <w:color w:val="auto"/>
          <w:lang w:eastAsia="ru-RU"/>
        </w:rPr>
        <w:t>Приставки из (ис), низ (нис)</w:t>
      </w:r>
      <w:r w:rsidRPr="007D362F">
        <w:rPr>
          <w:rFonts w:eastAsia="Times New Roman"/>
          <w:color w:val="auto"/>
          <w:lang w:eastAsia="ru-RU"/>
        </w:rPr>
        <w:t xml:space="preserve">: </w:t>
      </w:r>
      <w:r w:rsidRPr="007D362F">
        <w:rPr>
          <w:rFonts w:eastAsia="Times New Roman"/>
          <w:iCs/>
          <w:color w:val="auto"/>
          <w:lang w:eastAsia="ru-RU"/>
        </w:rPr>
        <w:t>излить, изложить</w:t>
      </w:r>
      <w:r w:rsidRPr="007D362F">
        <w:rPr>
          <w:rFonts w:eastAsia="Times New Roman"/>
          <w:color w:val="auto"/>
          <w:lang w:eastAsia="ru-RU"/>
        </w:rPr>
        <w:t xml:space="preserve"> и др.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3. </w:t>
      </w:r>
      <w:r w:rsidRPr="007D362F">
        <w:rPr>
          <w:rFonts w:eastAsia="Times New Roman"/>
          <w:bCs/>
          <w:color w:val="auto"/>
          <w:lang w:eastAsia="ru-RU"/>
        </w:rPr>
        <w:t>Приставки во, со, воз (вос)</w:t>
      </w:r>
      <w:r w:rsidRPr="007D362F">
        <w:rPr>
          <w:rFonts w:eastAsia="Times New Roman"/>
          <w:color w:val="auto"/>
          <w:lang w:eastAsia="ru-RU"/>
        </w:rPr>
        <w:t xml:space="preserve">. </w:t>
      </w:r>
      <w:r w:rsidRPr="007D362F">
        <w:rPr>
          <w:rFonts w:eastAsia="Times New Roman"/>
          <w:iCs/>
          <w:color w:val="auto"/>
          <w:lang w:eastAsia="ru-RU"/>
        </w:rPr>
        <w:t>Например, воздать, воздействие</w:t>
      </w:r>
      <w:r w:rsidRPr="007D362F">
        <w:rPr>
          <w:rFonts w:eastAsia="Times New Roman"/>
          <w:color w:val="auto"/>
          <w:lang w:eastAsia="ru-RU"/>
        </w:rPr>
        <w:t xml:space="preserve">;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4. </w:t>
      </w:r>
      <w:r w:rsidRPr="007D362F">
        <w:rPr>
          <w:rFonts w:eastAsia="Times New Roman"/>
          <w:bCs/>
          <w:color w:val="auto"/>
          <w:lang w:eastAsia="ru-RU"/>
        </w:rPr>
        <w:t>Суффиксы -ащ (-ящ), -ущ (ющ) причастий</w:t>
      </w:r>
      <w:r w:rsidRPr="007D362F">
        <w:rPr>
          <w:rFonts w:eastAsia="Times New Roman"/>
          <w:color w:val="auto"/>
          <w:lang w:eastAsia="ru-RU"/>
        </w:rPr>
        <w:t xml:space="preserve">: </w:t>
      </w:r>
      <w:r w:rsidRPr="007D362F">
        <w:rPr>
          <w:rFonts w:eastAsia="Times New Roman"/>
          <w:iCs/>
          <w:color w:val="auto"/>
          <w:lang w:eastAsia="ru-RU"/>
        </w:rPr>
        <w:t>делающий, творящий</w:t>
      </w:r>
      <w:r w:rsidRPr="007D362F">
        <w:rPr>
          <w:rFonts w:eastAsia="Times New Roman"/>
          <w:color w:val="auto"/>
          <w:lang w:eastAsia="ru-RU"/>
        </w:rPr>
        <w:t xml:space="preserve"> и т. д.</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5. </w:t>
      </w:r>
      <w:r w:rsidRPr="007D362F">
        <w:rPr>
          <w:rFonts w:eastAsia="Times New Roman"/>
          <w:bCs/>
          <w:color w:val="auto"/>
          <w:lang w:eastAsia="ru-RU"/>
        </w:rPr>
        <w:t>Суффиксы стви, ние, ие, тие</w:t>
      </w:r>
      <w:r w:rsidRPr="007D362F">
        <w:rPr>
          <w:rFonts w:eastAsia="Times New Roman"/>
          <w:color w:val="auto"/>
          <w:lang w:eastAsia="ru-RU"/>
        </w:rPr>
        <w:t xml:space="preserve">: </w:t>
      </w:r>
      <w:r w:rsidRPr="007D362F">
        <w:rPr>
          <w:rFonts w:eastAsia="Times New Roman"/>
          <w:iCs/>
          <w:color w:val="auto"/>
          <w:lang w:eastAsia="ru-RU"/>
        </w:rPr>
        <w:t>действие, хождение, горение, житие</w:t>
      </w:r>
      <w:r w:rsidRPr="007D362F">
        <w:rPr>
          <w:rFonts w:eastAsia="Times New Roman"/>
          <w:color w:val="auto"/>
          <w:lang w:eastAsia="ru-RU"/>
        </w:rPr>
        <w:t xml:space="preserve"> и др.</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6. </w:t>
      </w:r>
      <w:r w:rsidRPr="007D362F">
        <w:rPr>
          <w:rFonts w:eastAsia="Times New Roman"/>
          <w:bCs/>
          <w:color w:val="auto"/>
          <w:lang w:eastAsia="ru-RU"/>
        </w:rPr>
        <w:t>Суффиксы знь, чий, тв,ын</w:t>
      </w:r>
      <w:r w:rsidRPr="007D362F">
        <w:rPr>
          <w:rFonts w:eastAsia="Times New Roman"/>
          <w:color w:val="auto"/>
          <w:lang w:eastAsia="ru-RU"/>
        </w:rPr>
        <w:t xml:space="preserve">: </w:t>
      </w:r>
      <w:r w:rsidRPr="007D362F">
        <w:rPr>
          <w:rFonts w:eastAsia="Times New Roman"/>
          <w:iCs/>
          <w:color w:val="auto"/>
          <w:lang w:eastAsia="ru-RU"/>
        </w:rPr>
        <w:t>жизнь, казнь, болезнь, кормчий</w:t>
      </w:r>
      <w:r w:rsidRPr="007D362F">
        <w:rPr>
          <w:rFonts w:eastAsia="Times New Roman"/>
          <w:color w:val="auto"/>
          <w:lang w:eastAsia="ru-RU"/>
        </w:rPr>
        <w:t xml:space="preserve">;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7. </w:t>
      </w:r>
      <w:r w:rsidRPr="007D362F">
        <w:rPr>
          <w:rFonts w:eastAsia="Times New Roman"/>
          <w:bCs/>
          <w:color w:val="auto"/>
          <w:lang w:eastAsia="ru-RU"/>
        </w:rPr>
        <w:t>Суффиксы ейш, айш</w:t>
      </w:r>
      <w:r w:rsidRPr="007D362F">
        <w:rPr>
          <w:rFonts w:eastAsia="Times New Roman"/>
          <w:color w:val="auto"/>
          <w:lang w:eastAsia="ru-RU"/>
        </w:rPr>
        <w:t xml:space="preserve">: </w:t>
      </w:r>
      <w:r w:rsidRPr="007D362F">
        <w:rPr>
          <w:rFonts w:eastAsia="Times New Roman"/>
          <w:iCs/>
          <w:color w:val="auto"/>
          <w:lang w:eastAsia="ru-RU"/>
        </w:rPr>
        <w:t>сильнейший, важнейший</w:t>
      </w:r>
      <w:r w:rsidRPr="007D362F">
        <w:rPr>
          <w:rFonts w:eastAsia="Times New Roman"/>
          <w:color w:val="auto"/>
          <w:lang w:eastAsia="ru-RU"/>
        </w:rPr>
        <w:t xml:space="preserve"> и др. </w:t>
      </w:r>
    </w:p>
    <w:p w:rsidR="00D95A60" w:rsidRPr="007D362F" w:rsidRDefault="00D95A60" w:rsidP="007D362F">
      <w:pPr>
        <w:pStyle w:val="a9"/>
        <w:spacing w:after="0" w:line="240" w:lineRule="auto"/>
        <w:ind w:firstLine="709"/>
        <w:jc w:val="both"/>
        <w:rPr>
          <w:rFonts w:eastAsia="Times New Roman"/>
          <w:color w:val="auto"/>
          <w:lang w:eastAsia="ru-RU"/>
        </w:rPr>
      </w:pPr>
      <w:r w:rsidRPr="007D362F">
        <w:rPr>
          <w:rFonts w:eastAsia="Times New Roman"/>
          <w:color w:val="auto"/>
          <w:lang w:eastAsia="ru-RU"/>
        </w:rPr>
        <w:t xml:space="preserve">8. </w:t>
      </w:r>
      <w:r w:rsidRPr="007D362F">
        <w:rPr>
          <w:rFonts w:eastAsia="Times New Roman"/>
          <w:bCs/>
          <w:color w:val="auto"/>
          <w:lang w:eastAsia="ru-RU"/>
        </w:rPr>
        <w:t>Сложные слова</w:t>
      </w:r>
      <w:r w:rsidRPr="007D362F">
        <w:rPr>
          <w:rFonts w:eastAsia="Times New Roman"/>
          <w:color w:val="auto"/>
          <w:lang w:eastAsia="ru-RU"/>
        </w:rPr>
        <w:t xml:space="preserve"> с частями бого, добро, зло, суе, благо: </w:t>
      </w:r>
      <w:r w:rsidRPr="007D362F">
        <w:rPr>
          <w:rFonts w:eastAsia="Times New Roman"/>
          <w:iCs/>
          <w:color w:val="auto"/>
          <w:lang w:eastAsia="ru-RU"/>
        </w:rPr>
        <w:t>благодать, благополучный, добросовестный</w:t>
      </w:r>
      <w:r w:rsidRPr="007D362F">
        <w:rPr>
          <w:rFonts w:eastAsia="Times New Roman"/>
          <w:color w:val="auto"/>
          <w:lang w:eastAsia="ru-RU"/>
        </w:rPr>
        <w:t xml:space="preserve"> и др. </w:t>
      </w:r>
    </w:p>
    <w:p w:rsidR="00E304D4" w:rsidRPr="007D362F" w:rsidRDefault="007D362F" w:rsidP="007D362F">
      <w:pPr>
        <w:spacing w:after="0" w:line="240" w:lineRule="auto"/>
        <w:ind w:firstLine="709"/>
        <w:jc w:val="both"/>
        <w:rPr>
          <w:rFonts w:cs="Times New Roman"/>
          <w:b/>
        </w:rPr>
      </w:pPr>
      <w:r w:rsidRPr="007D362F">
        <w:rPr>
          <w:rFonts w:cs="Times New Roman"/>
          <w:b/>
        </w:rPr>
        <w:t>Лексические признаки:</w:t>
      </w:r>
    </w:p>
    <w:p w:rsidR="007D362F" w:rsidRPr="007D362F" w:rsidRDefault="007D362F" w:rsidP="007D362F">
      <w:pPr>
        <w:spacing w:after="0" w:line="240" w:lineRule="auto"/>
        <w:ind w:firstLine="709"/>
        <w:jc w:val="both"/>
        <w:rPr>
          <w:rFonts w:eastAsia="Times New Roman" w:cs="Times New Roman"/>
          <w:color w:val="auto"/>
          <w:szCs w:val="24"/>
          <w:lang w:eastAsia="ru-RU"/>
        </w:rPr>
      </w:pPr>
      <w:r w:rsidRPr="007D362F">
        <w:rPr>
          <w:rFonts w:eastAsia="Times New Roman" w:cs="Times New Roman"/>
          <w:color w:val="auto"/>
          <w:szCs w:val="28"/>
          <w:lang w:eastAsia="ru-RU"/>
        </w:rPr>
        <w:t>1.Принадлежность слова к религиозной тематике, а также особая торжественность и книжность слов;</w:t>
      </w:r>
    </w:p>
    <w:p w:rsidR="007D362F" w:rsidRPr="007D362F" w:rsidRDefault="007D362F" w:rsidP="007D362F">
      <w:pPr>
        <w:spacing w:after="0" w:line="240" w:lineRule="auto"/>
        <w:ind w:firstLine="709"/>
        <w:jc w:val="both"/>
        <w:rPr>
          <w:rFonts w:eastAsia="Times New Roman" w:cs="Times New Roman"/>
          <w:color w:val="auto"/>
          <w:szCs w:val="24"/>
          <w:lang w:eastAsia="ru-RU"/>
        </w:rPr>
      </w:pPr>
      <w:r w:rsidRPr="007D362F">
        <w:rPr>
          <w:rFonts w:eastAsia="Times New Roman" w:cs="Times New Roman"/>
          <w:color w:val="auto"/>
          <w:szCs w:val="28"/>
          <w:lang w:eastAsia="ru-RU"/>
        </w:rPr>
        <w:t xml:space="preserve">2.Первые части сложных слов   </w:t>
      </w:r>
      <w:r w:rsidRPr="007D362F">
        <w:rPr>
          <w:rFonts w:eastAsia="Times New Roman" w:cs="Times New Roman"/>
          <w:bCs/>
          <w:color w:val="auto"/>
          <w:szCs w:val="28"/>
          <w:lang w:eastAsia="ru-RU"/>
        </w:rPr>
        <w:t>бого-, благо-, добро-, зло-, суе-, чрево-, едино-</w:t>
      </w:r>
      <w:r w:rsidRPr="007D362F">
        <w:rPr>
          <w:rFonts w:eastAsia="Times New Roman" w:cs="Times New Roman"/>
          <w:color w:val="auto"/>
          <w:szCs w:val="28"/>
          <w:lang w:eastAsia="ru-RU"/>
        </w:rPr>
        <w:t xml:space="preserve"> и другие: богобоязненный,  благодать,  добродетель, злоумышленник, злонравие, суеверие, единообразие.</w:t>
      </w:r>
    </w:p>
    <w:p w:rsidR="007D362F" w:rsidRPr="007D362F" w:rsidRDefault="007D362F" w:rsidP="007D362F">
      <w:pPr>
        <w:spacing w:after="0" w:line="240" w:lineRule="auto"/>
        <w:ind w:firstLine="709"/>
        <w:jc w:val="both"/>
        <w:rPr>
          <w:rFonts w:cs="Times New Roman"/>
        </w:rPr>
      </w:pPr>
    </w:p>
    <w:p w:rsidR="004B1807" w:rsidRPr="007D362F" w:rsidRDefault="004B1807" w:rsidP="007D362F">
      <w:pPr>
        <w:spacing w:after="0" w:line="240" w:lineRule="auto"/>
        <w:ind w:firstLine="709"/>
        <w:jc w:val="both"/>
        <w:rPr>
          <w:rFonts w:eastAsia="Times New Roman" w:cs="Times New Roman"/>
          <w:color w:val="auto"/>
          <w:szCs w:val="24"/>
          <w:lang w:eastAsia="ru-RU"/>
        </w:rPr>
      </w:pPr>
      <w:r w:rsidRPr="007D362F">
        <w:rPr>
          <w:rFonts w:eastAsia="Times New Roman" w:cs="Times New Roman"/>
          <w:color w:val="auto"/>
          <w:szCs w:val="28"/>
          <w:lang w:eastAsia="ru-RU"/>
        </w:rPr>
        <w:t>Также, с</w:t>
      </w:r>
      <w:r w:rsidR="00B45379" w:rsidRPr="00B45379">
        <w:rPr>
          <w:rFonts w:eastAsia="Times New Roman" w:cs="Times New Roman"/>
          <w:color w:val="auto"/>
          <w:szCs w:val="28"/>
          <w:lang w:eastAsia="ru-RU"/>
        </w:rPr>
        <w:t>тарославянизмы в русском языке — заимствования из старославянского языка, привнесённого на Русь с распространением христианства</w:t>
      </w:r>
      <w:r w:rsidRPr="007D362F">
        <w:rPr>
          <w:rFonts w:eastAsia="Times New Roman" w:cs="Times New Roman"/>
          <w:color w:val="auto"/>
          <w:szCs w:val="28"/>
          <w:lang w:eastAsia="ru-RU"/>
        </w:rPr>
        <w:t>.</w:t>
      </w:r>
      <w:r w:rsidR="00B45379" w:rsidRPr="00B45379">
        <w:rPr>
          <w:rFonts w:eastAsia="Times New Roman" w:cs="Times New Roman"/>
          <w:color w:val="auto"/>
          <w:szCs w:val="28"/>
          <w:lang w:eastAsia="ru-RU"/>
        </w:rPr>
        <w:t xml:space="preserve"> </w:t>
      </w:r>
    </w:p>
    <w:p w:rsidR="00B45379" w:rsidRPr="00B45379" w:rsidRDefault="00B45379" w:rsidP="007D362F">
      <w:pPr>
        <w:spacing w:after="0" w:line="240" w:lineRule="auto"/>
        <w:ind w:firstLine="709"/>
        <w:jc w:val="both"/>
        <w:rPr>
          <w:rFonts w:eastAsia="Times New Roman" w:cs="Times New Roman"/>
          <w:color w:val="auto"/>
          <w:szCs w:val="24"/>
          <w:lang w:eastAsia="ru-RU"/>
        </w:rPr>
      </w:pPr>
      <w:r w:rsidRPr="00B45379">
        <w:rPr>
          <w:rFonts w:eastAsia="Times New Roman" w:cs="Times New Roman"/>
          <w:color w:val="auto"/>
          <w:szCs w:val="28"/>
          <w:lang w:eastAsia="ru-RU"/>
        </w:rPr>
        <w:t>О происхождении старославянского языка можно узнать из книг и учебников по курсам "Старославянский язык" и "История русского языка". В последнее время появилось немало научно-популярной литературы, в том числе энциклопедий для школьников, где эти сведения из</w:t>
      </w:r>
      <w:r w:rsidR="00F82B49" w:rsidRPr="007D362F">
        <w:rPr>
          <w:rFonts w:eastAsia="Times New Roman" w:cs="Times New Roman"/>
          <w:color w:val="auto"/>
          <w:szCs w:val="28"/>
          <w:lang w:eastAsia="ru-RU"/>
        </w:rPr>
        <w:t>лагаются достаточно подробно. Я</w:t>
      </w:r>
      <w:r w:rsidR="000C7128" w:rsidRPr="007D362F">
        <w:rPr>
          <w:rFonts w:eastAsia="Times New Roman" w:cs="Times New Roman"/>
          <w:color w:val="auto"/>
          <w:szCs w:val="28"/>
          <w:lang w:eastAsia="ru-RU"/>
        </w:rPr>
        <w:t xml:space="preserve"> изложу</w:t>
      </w:r>
      <w:r w:rsidRPr="00B45379">
        <w:rPr>
          <w:rFonts w:eastAsia="Times New Roman" w:cs="Times New Roman"/>
          <w:color w:val="auto"/>
          <w:szCs w:val="28"/>
          <w:lang w:eastAsia="ru-RU"/>
        </w:rPr>
        <w:t xml:space="preserve"> лишь краткую историю создания старославянского языка. </w:t>
      </w:r>
    </w:p>
    <w:p w:rsidR="000C7128" w:rsidRPr="007D362F" w:rsidRDefault="00B45379" w:rsidP="007D362F">
      <w:pPr>
        <w:spacing w:after="0" w:line="240" w:lineRule="auto"/>
        <w:ind w:firstLine="709"/>
        <w:jc w:val="both"/>
        <w:rPr>
          <w:rFonts w:eastAsia="Times New Roman" w:cs="Times New Roman"/>
          <w:color w:val="auto"/>
          <w:szCs w:val="28"/>
          <w:lang w:eastAsia="ru-RU"/>
        </w:rPr>
      </w:pPr>
      <w:r w:rsidRPr="00B45379">
        <w:rPr>
          <w:rFonts w:eastAsia="Times New Roman" w:cs="Times New Roman"/>
          <w:color w:val="auto"/>
          <w:szCs w:val="28"/>
          <w:lang w:eastAsia="ru-RU"/>
        </w:rPr>
        <w:t>Старославянский язык создан на основе южной группы славянских языков, к которой из современных славянских языков принадлежат, к примеру, болгарски</w:t>
      </w:r>
      <w:r w:rsidR="000C7128" w:rsidRPr="007D362F">
        <w:rPr>
          <w:rFonts w:eastAsia="Times New Roman" w:cs="Times New Roman"/>
          <w:color w:val="auto"/>
          <w:szCs w:val="28"/>
          <w:lang w:eastAsia="ru-RU"/>
        </w:rPr>
        <w:t xml:space="preserve">й, сербский, македонский языки. </w:t>
      </w:r>
      <w:r w:rsidRPr="00B45379">
        <w:rPr>
          <w:rFonts w:eastAsia="Times New Roman" w:cs="Times New Roman"/>
          <w:color w:val="auto"/>
          <w:szCs w:val="28"/>
          <w:lang w:eastAsia="ru-RU"/>
        </w:rPr>
        <w:t>Язык, на котором говор</w:t>
      </w:r>
      <w:r w:rsidR="00F82B49" w:rsidRPr="007D362F">
        <w:rPr>
          <w:rFonts w:eastAsia="Times New Roman" w:cs="Times New Roman"/>
          <w:color w:val="auto"/>
          <w:szCs w:val="28"/>
          <w:lang w:eastAsia="ru-RU"/>
        </w:rPr>
        <w:t>или</w:t>
      </w:r>
      <w:r w:rsidRPr="00B45379">
        <w:rPr>
          <w:rFonts w:eastAsia="Times New Roman" w:cs="Times New Roman"/>
          <w:color w:val="auto"/>
          <w:szCs w:val="28"/>
          <w:lang w:eastAsia="ru-RU"/>
        </w:rPr>
        <w:t xml:space="preserve"> в то время наши предки, принято называть древнерусским, таким образом после крещения Руси на её территории функционирует живой разговорный язык восточных славян – древнерусский – и литературный письменный язык – старославянский, который принимает в себя некоторые черты живого</w:t>
      </w:r>
      <w:r w:rsidR="000C7128" w:rsidRPr="007D362F">
        <w:rPr>
          <w:rFonts w:eastAsia="Times New Roman" w:cs="Times New Roman"/>
          <w:color w:val="auto"/>
          <w:szCs w:val="28"/>
          <w:lang w:eastAsia="ru-RU"/>
        </w:rPr>
        <w:t>.</w:t>
      </w:r>
      <w:r w:rsidRPr="00B45379">
        <w:rPr>
          <w:rFonts w:eastAsia="Times New Roman" w:cs="Times New Roman"/>
          <w:color w:val="auto"/>
          <w:szCs w:val="28"/>
          <w:lang w:eastAsia="ru-RU"/>
        </w:rPr>
        <w:t xml:space="preserve"> </w:t>
      </w:r>
    </w:p>
    <w:p w:rsidR="00B45379" w:rsidRPr="00B45379" w:rsidRDefault="00B45379" w:rsidP="007D362F">
      <w:pPr>
        <w:spacing w:after="0" w:line="240" w:lineRule="auto"/>
        <w:ind w:firstLine="709"/>
        <w:jc w:val="both"/>
        <w:rPr>
          <w:rFonts w:eastAsia="Times New Roman" w:cs="Times New Roman"/>
          <w:color w:val="auto"/>
          <w:szCs w:val="24"/>
          <w:lang w:eastAsia="ru-RU"/>
        </w:rPr>
      </w:pPr>
      <w:r w:rsidRPr="00B45379">
        <w:rPr>
          <w:rFonts w:eastAsia="Times New Roman" w:cs="Times New Roman"/>
          <w:color w:val="auto"/>
          <w:szCs w:val="28"/>
          <w:lang w:eastAsia="ru-RU"/>
        </w:rPr>
        <w:t xml:space="preserve">В современном русском языке множество слов с приметами старославянизмов. Однако их использование в языке во многом отличается от </w:t>
      </w:r>
      <w:r w:rsidRPr="00B45379">
        <w:rPr>
          <w:rFonts w:eastAsia="Times New Roman" w:cs="Times New Roman"/>
          <w:color w:val="auto"/>
          <w:szCs w:val="28"/>
          <w:lang w:eastAsia="ru-RU"/>
        </w:rPr>
        <w:lastRenderedPageBreak/>
        <w:t>их использования в предшествующие периоды, кроме 19 века. Все их можно условно разбить на четыре группы.</w:t>
      </w:r>
    </w:p>
    <w:p w:rsidR="00B45379" w:rsidRPr="00B45379" w:rsidRDefault="00B45379" w:rsidP="007D362F">
      <w:pPr>
        <w:spacing w:after="0" w:line="240" w:lineRule="auto"/>
        <w:ind w:firstLine="709"/>
        <w:jc w:val="both"/>
        <w:rPr>
          <w:rFonts w:eastAsia="Times New Roman" w:cs="Times New Roman"/>
          <w:b/>
          <w:i/>
          <w:color w:val="auto"/>
          <w:szCs w:val="24"/>
          <w:lang w:eastAsia="ru-RU"/>
        </w:rPr>
      </w:pPr>
      <w:r w:rsidRPr="00B45379">
        <w:rPr>
          <w:rFonts w:eastAsia="Times New Roman" w:cs="Times New Roman"/>
          <w:b/>
          <w:i/>
          <w:iCs/>
          <w:color w:val="auto"/>
          <w:szCs w:val="28"/>
          <w:lang w:eastAsia="ru-RU"/>
        </w:rPr>
        <w:t xml:space="preserve">1. В первую очередь следует выделить слова нейтральные. </w:t>
      </w:r>
    </w:p>
    <w:p w:rsidR="00B45379" w:rsidRPr="005D5AF8" w:rsidRDefault="00B45379" w:rsidP="005D5AF8">
      <w:pPr>
        <w:pStyle w:val="2"/>
        <w:rPr>
          <w:szCs w:val="28"/>
        </w:rPr>
      </w:pPr>
      <w:r w:rsidRPr="005D5AF8">
        <w:rPr>
          <w:szCs w:val="28"/>
        </w:rPr>
        <w:t>Они вошли в русский язык и не оказались в нем отмечены ни как стилистически окрашенные, ни как устарелые. Эти слова употребляются во всех стилях речи, и мы не воспринимаем их как изначально чужие строю русского языка. К таким словам можно отнести "здравствуйте", "сладкий", "одежда", "храбрый", "главный", "плен" и многие другие. Во многих случаях русский эквивалент оказался вытесненным из русского языка (так, воспринимаются как устарелые или бытуют лишь в просторечии слова "*одежа", "*полон", "*середа" в соответствии с нейтральным старославянизмом "среда"). Или русский вариант сохраняется наряду со старославянизмом, но значения слов различаются ("ограда" - "огород", "глава" - "голова", "равный" - "ровный").</w:t>
      </w:r>
    </w:p>
    <w:p w:rsidR="00B45379" w:rsidRPr="00B45379" w:rsidRDefault="00B45379" w:rsidP="007D362F">
      <w:pPr>
        <w:spacing w:after="0" w:line="240" w:lineRule="auto"/>
        <w:ind w:firstLine="709"/>
        <w:jc w:val="both"/>
        <w:rPr>
          <w:rFonts w:eastAsia="Times New Roman" w:cs="Times New Roman"/>
          <w:color w:val="auto"/>
          <w:szCs w:val="24"/>
          <w:lang w:eastAsia="ru-RU"/>
        </w:rPr>
      </w:pPr>
      <w:r w:rsidRPr="00B45379">
        <w:rPr>
          <w:rFonts w:eastAsia="Times New Roman" w:cs="Times New Roman"/>
          <w:b/>
          <w:i/>
          <w:iCs/>
          <w:color w:val="auto"/>
          <w:szCs w:val="28"/>
          <w:lang w:eastAsia="ru-RU"/>
        </w:rPr>
        <w:t>2. Другой тип взаимоотношений русского слова и старославянизма мы видим в случаях, когда русское по происхождению слово и старославянское фактически совпали и представляют собой один корень, существующий в разных модификациях.</w:t>
      </w:r>
      <w:r w:rsidRPr="00B45379">
        <w:rPr>
          <w:rFonts w:eastAsia="Times New Roman" w:cs="Times New Roman"/>
          <w:i/>
          <w:color w:val="auto"/>
          <w:szCs w:val="28"/>
          <w:lang w:eastAsia="ru-RU"/>
        </w:rPr>
        <w:t xml:space="preserve"> </w:t>
      </w:r>
      <w:r w:rsidRPr="00B45379">
        <w:rPr>
          <w:rFonts w:eastAsia="Times New Roman" w:cs="Times New Roman"/>
          <w:color w:val="auto"/>
          <w:szCs w:val="28"/>
          <w:lang w:eastAsia="ru-RU"/>
        </w:rPr>
        <w:t>В этом случае основной вид корня чаще всего окажется русским, а образования от него будут использовать старославянский вариант: "берег" - "прибрежный", "холод" - "прохладный", "молодой" - "младенец" (правда, словообразовательные отношения в этой паре несколько стерты для современного русского языка), "город" - "градоначальник".</w:t>
      </w:r>
    </w:p>
    <w:p w:rsidR="00B45379" w:rsidRPr="00B45379" w:rsidRDefault="00B45379" w:rsidP="007D362F">
      <w:pPr>
        <w:spacing w:after="0" w:line="240" w:lineRule="auto"/>
        <w:ind w:firstLine="709"/>
        <w:jc w:val="both"/>
        <w:rPr>
          <w:rFonts w:eastAsia="Times New Roman" w:cs="Times New Roman"/>
          <w:color w:val="auto"/>
          <w:szCs w:val="24"/>
          <w:lang w:eastAsia="ru-RU"/>
        </w:rPr>
      </w:pPr>
      <w:r w:rsidRPr="00B45379">
        <w:rPr>
          <w:rFonts w:eastAsia="Times New Roman" w:cs="Times New Roman"/>
          <w:b/>
          <w:i/>
          <w:iCs/>
          <w:color w:val="auto"/>
          <w:szCs w:val="28"/>
          <w:lang w:eastAsia="ru-RU"/>
        </w:rPr>
        <w:t xml:space="preserve">3. К третьей группе старославянизмов отнесем слова устаревшие, </w:t>
      </w:r>
      <w:r w:rsidR="005D5AF8" w:rsidRPr="005D5AF8">
        <w:rPr>
          <w:rFonts w:eastAsia="Times New Roman" w:cs="Times New Roman"/>
          <w:b/>
          <w:i/>
          <w:iCs/>
          <w:color w:val="auto"/>
          <w:szCs w:val="28"/>
          <w:lang w:eastAsia="ru-RU"/>
        </w:rPr>
        <w:t>(</w:t>
      </w:r>
      <w:r w:rsidR="005D5AF8" w:rsidRPr="005D5AF8">
        <w:rPr>
          <w:b/>
          <w:bCs/>
          <w:i/>
        </w:rPr>
        <w:t>это</w:t>
      </w:r>
      <w:r w:rsidR="005D5AF8" w:rsidRPr="005D5AF8">
        <w:rPr>
          <w:b/>
          <w:i/>
        </w:rPr>
        <w:t xml:space="preserve"> слова, вышедшие из употребления вследствие замены их новыми).</w:t>
      </w:r>
      <w:r w:rsidR="005D5AF8">
        <w:t xml:space="preserve"> </w:t>
      </w:r>
      <w:r w:rsidRPr="00B45379">
        <w:rPr>
          <w:rFonts w:eastAsia="Times New Roman" w:cs="Times New Roman"/>
          <w:color w:val="auto"/>
          <w:szCs w:val="28"/>
          <w:lang w:eastAsia="ru-RU"/>
        </w:rPr>
        <w:t>Они известны нам по поэтической речи 18-19 веков и в современной поэзии практически не употребляются: "хлад", "младость", "длань", "ланиты". Следует заметить, что мы понимаем значение большинства этих слов, тогда как значение многих устарелых слов по происхождению исконно русских установить нам бывает сложнее (определите ли вы сразу значение таких слов, встреченных в "Слове о Полку Игореве" - "толковин", "чага", "комони"?).</w:t>
      </w:r>
    </w:p>
    <w:p w:rsidR="00B45379" w:rsidRPr="007D362F" w:rsidRDefault="00B45379" w:rsidP="007D362F">
      <w:pPr>
        <w:spacing w:after="0" w:line="240" w:lineRule="auto"/>
        <w:ind w:firstLine="709"/>
        <w:jc w:val="both"/>
        <w:rPr>
          <w:rFonts w:eastAsia="Times New Roman" w:cs="Times New Roman"/>
          <w:color w:val="auto"/>
          <w:szCs w:val="28"/>
          <w:lang w:eastAsia="ru-RU"/>
        </w:rPr>
      </w:pPr>
      <w:r w:rsidRPr="00B45379">
        <w:rPr>
          <w:rFonts w:eastAsia="Times New Roman" w:cs="Times New Roman"/>
          <w:b/>
          <w:i/>
          <w:iCs/>
          <w:color w:val="auto"/>
          <w:szCs w:val="28"/>
          <w:lang w:eastAsia="ru-RU"/>
        </w:rPr>
        <w:t>4. К последней группе слов относятся те старославянизмы</w:t>
      </w:r>
      <w:r w:rsidRPr="00B45379">
        <w:rPr>
          <w:rFonts w:eastAsia="Times New Roman" w:cs="Times New Roman"/>
          <w:iCs/>
          <w:color w:val="auto"/>
          <w:szCs w:val="28"/>
          <w:lang w:eastAsia="ru-RU"/>
        </w:rPr>
        <w:t>, которые сохранили оттенок книжности, высокого стиля,</w:t>
      </w:r>
      <w:r w:rsidRPr="00B45379">
        <w:rPr>
          <w:rFonts w:eastAsia="Times New Roman" w:cs="Times New Roman"/>
          <w:color w:val="auto"/>
          <w:szCs w:val="28"/>
          <w:lang w:eastAsia="ru-RU"/>
        </w:rPr>
        <w:t xml:space="preserve"> которые в современном русском языке употребляются преимущественно в письменных, а не разговорных стилях речи или в языке официальных документов: "присущий", "изобличить", "вопреки", "содрогаться" и подобные.</w:t>
      </w:r>
    </w:p>
    <w:p w:rsidR="00F82B49" w:rsidRPr="00F82B49" w:rsidRDefault="00F82B49" w:rsidP="007D362F">
      <w:pPr>
        <w:spacing w:after="0" w:line="240" w:lineRule="auto"/>
        <w:ind w:firstLine="709"/>
        <w:jc w:val="both"/>
        <w:rPr>
          <w:rFonts w:eastAsia="Times New Roman" w:cs="Times New Roman"/>
          <w:color w:val="auto"/>
          <w:szCs w:val="24"/>
          <w:lang w:eastAsia="ru-RU"/>
        </w:rPr>
      </w:pPr>
      <w:r w:rsidRPr="00F82B49">
        <w:rPr>
          <w:rFonts w:eastAsia="Times New Roman" w:cs="Times New Roman"/>
          <w:color w:val="auto"/>
          <w:szCs w:val="27"/>
          <w:lang w:eastAsia="ru-RU"/>
        </w:rPr>
        <w:t>Многие великие люди разных исторических эпох высоко оценивали роль церковно-славянского языка в русской культуре.</w:t>
      </w:r>
    </w:p>
    <w:p w:rsidR="00F82B49" w:rsidRPr="00F82B49" w:rsidRDefault="00F82B49" w:rsidP="007D362F">
      <w:pPr>
        <w:spacing w:after="0" w:line="240" w:lineRule="auto"/>
        <w:ind w:firstLine="709"/>
        <w:jc w:val="both"/>
        <w:rPr>
          <w:rFonts w:eastAsia="Times New Roman" w:cs="Times New Roman"/>
          <w:color w:val="auto"/>
          <w:szCs w:val="24"/>
          <w:lang w:eastAsia="ru-RU"/>
        </w:rPr>
      </w:pPr>
      <w:r w:rsidRPr="00F82B49">
        <w:rPr>
          <w:rFonts w:eastAsia="Times New Roman" w:cs="Times New Roman"/>
          <w:color w:val="auto"/>
          <w:szCs w:val="27"/>
          <w:lang w:eastAsia="ru-RU"/>
        </w:rPr>
        <w:t>Например, известный русский ученый Михаил Васильевич Ломоносов писал: "Российский язык в полной силе, красоте и богатстве переменам и упадку не подвержен утвердится, коль долго Церковь Российская славословием Божиим на славянском языке украшаться будет".</w:t>
      </w:r>
    </w:p>
    <w:p w:rsidR="00F82B49" w:rsidRPr="00F82B49" w:rsidRDefault="00F82B49" w:rsidP="007D362F">
      <w:pPr>
        <w:spacing w:after="0" w:line="240" w:lineRule="auto"/>
        <w:ind w:firstLine="709"/>
        <w:jc w:val="both"/>
        <w:rPr>
          <w:rFonts w:eastAsia="Times New Roman" w:cs="Times New Roman"/>
          <w:color w:val="auto"/>
          <w:szCs w:val="24"/>
          <w:lang w:eastAsia="ru-RU"/>
        </w:rPr>
      </w:pPr>
      <w:r w:rsidRPr="00F82B49">
        <w:rPr>
          <w:rFonts w:eastAsia="Times New Roman" w:cs="Times New Roman"/>
          <w:color w:val="auto"/>
          <w:szCs w:val="24"/>
          <w:lang w:eastAsia="ru-RU"/>
        </w:rPr>
        <w:t xml:space="preserve">Святой Паисий Величковский, живший в XVIII веке, говорил: “Самый наш славянский язык, как мне думается, несравнимо превосходит многие </w:t>
      </w:r>
      <w:r w:rsidRPr="00F82B49">
        <w:rPr>
          <w:rFonts w:eastAsia="Times New Roman" w:cs="Times New Roman"/>
          <w:color w:val="auto"/>
          <w:szCs w:val="24"/>
          <w:lang w:eastAsia="ru-RU"/>
        </w:rPr>
        <w:lastRenderedPageBreak/>
        <w:t>языки по своей красоте, глубине и изобилию оборотов, а также и поразительной близостью к греческому языку”</w:t>
      </w:r>
    </w:p>
    <w:p w:rsidR="00F82B49" w:rsidRPr="00F82B49" w:rsidRDefault="00F82B49" w:rsidP="007D362F">
      <w:pPr>
        <w:spacing w:after="0" w:line="240" w:lineRule="auto"/>
        <w:ind w:firstLine="709"/>
        <w:jc w:val="both"/>
        <w:rPr>
          <w:rFonts w:eastAsia="Times New Roman" w:cs="Times New Roman"/>
          <w:color w:val="auto"/>
          <w:szCs w:val="24"/>
          <w:lang w:eastAsia="ru-RU"/>
        </w:rPr>
      </w:pPr>
      <w:r w:rsidRPr="00F82B49">
        <w:rPr>
          <w:rFonts w:eastAsia="Times New Roman" w:cs="Times New Roman"/>
          <w:color w:val="auto"/>
          <w:szCs w:val="24"/>
          <w:lang w:eastAsia="ru-RU"/>
        </w:rPr>
        <w:t xml:space="preserve">А </w:t>
      </w:r>
      <w:r w:rsidRPr="00F82B49">
        <w:rPr>
          <w:rFonts w:eastAsia="Times New Roman" w:cs="Times New Roman"/>
          <w:color w:val="auto"/>
          <w:szCs w:val="27"/>
          <w:lang w:eastAsia="ru-RU"/>
        </w:rPr>
        <w:t xml:space="preserve">по мнению Александра Семеновича Шишкова, министра Народного Просвещения первой половины XIX века, известного адмирала – церковнославянский язык - корень и основание российского языка, он сообщает ему богатство, разум, силу и красоту. </w:t>
      </w:r>
    </w:p>
    <w:p w:rsidR="00F82B49" w:rsidRPr="00F82B49" w:rsidRDefault="007D362F" w:rsidP="007D362F">
      <w:pPr>
        <w:spacing w:after="0" w:line="240" w:lineRule="auto"/>
        <w:ind w:firstLine="709"/>
        <w:jc w:val="both"/>
        <w:rPr>
          <w:rFonts w:eastAsia="Times New Roman" w:cs="Times New Roman"/>
          <w:color w:val="auto"/>
          <w:szCs w:val="24"/>
          <w:lang w:eastAsia="ru-RU"/>
        </w:rPr>
      </w:pPr>
      <w:r w:rsidRPr="007D362F">
        <w:rPr>
          <w:rFonts w:eastAsia="Times New Roman" w:cs="Times New Roman"/>
          <w:color w:val="auto"/>
          <w:szCs w:val="24"/>
          <w:lang w:eastAsia="ru-RU"/>
        </w:rPr>
        <w:t>С</w:t>
      </w:r>
      <w:r w:rsidR="00F82B49" w:rsidRPr="00F82B49">
        <w:rPr>
          <w:rFonts w:eastAsia="Times New Roman" w:cs="Times New Roman"/>
          <w:color w:val="auto"/>
          <w:szCs w:val="24"/>
          <w:lang w:eastAsia="ru-RU"/>
        </w:rPr>
        <w:t xml:space="preserve">тарославянский язык – это живая история русского литературного языка. Русский язык на протяжении всей своей истории взаимодействовал со старославянским, черпал из него, как из сокровищницы, слова, выражения, синтаксические конструкции. </w:t>
      </w:r>
    </w:p>
    <w:p w:rsidR="00F82B49" w:rsidRPr="00F82B49" w:rsidRDefault="00F82B49" w:rsidP="007D362F">
      <w:pPr>
        <w:spacing w:after="0" w:line="240" w:lineRule="auto"/>
        <w:ind w:firstLine="709"/>
        <w:jc w:val="both"/>
        <w:rPr>
          <w:rFonts w:eastAsia="Times New Roman" w:cs="Times New Roman"/>
          <w:color w:val="auto"/>
          <w:szCs w:val="24"/>
          <w:lang w:eastAsia="ru-RU"/>
        </w:rPr>
      </w:pPr>
      <w:r w:rsidRPr="00F82B49">
        <w:rPr>
          <w:rFonts w:eastAsia="Times New Roman" w:cs="Times New Roman"/>
          <w:color w:val="auto"/>
          <w:szCs w:val="27"/>
          <w:lang w:eastAsia="ru-RU"/>
        </w:rPr>
        <w:t>Рассмотрев процесс влияния старославянского языка на русский язык, мы увидели насколько гармонично старославянизмы украсили художественную речь особенно поэтическую, придав ей выразительность и торжественность.</w:t>
      </w:r>
    </w:p>
    <w:p w:rsidR="00F82B49" w:rsidRPr="00F82B49" w:rsidRDefault="00F82B49" w:rsidP="007D362F">
      <w:pPr>
        <w:pStyle w:val="2"/>
        <w:rPr>
          <w:szCs w:val="24"/>
        </w:rPr>
      </w:pPr>
      <w:r w:rsidRPr="00F82B49">
        <w:t>Некоторые ученые сравнивают старославянский язык с лозой, а русский литературный язык с ветвью, привитой к лозе. Он был и остается исторической памятью русской культуры, воспитывает чувство Родины. Это язык, заложенный в генетической памяти нашего народа.</w:t>
      </w:r>
    </w:p>
    <w:p w:rsidR="00CB4498" w:rsidRPr="00CB4498" w:rsidRDefault="00445840" w:rsidP="00445840">
      <w:pPr>
        <w:spacing w:before="100" w:beforeAutospacing="1" w:after="0" w:line="360" w:lineRule="auto"/>
        <w:rPr>
          <w:rFonts w:eastAsia="Times New Roman" w:cs="Times New Roman"/>
          <w:i/>
          <w:color w:val="auto"/>
          <w:szCs w:val="24"/>
          <w:lang w:eastAsia="ru-RU"/>
        </w:rPr>
      </w:pPr>
      <w:r>
        <w:rPr>
          <w:rFonts w:eastAsia="Times New Roman" w:cs="Times New Roman"/>
          <w:color w:val="auto"/>
          <w:szCs w:val="24"/>
          <w:lang w:eastAsia="ru-RU"/>
        </w:rPr>
        <w:t xml:space="preserve">   </w:t>
      </w:r>
      <w:bookmarkStart w:id="0" w:name="_GoBack"/>
      <w:bookmarkEnd w:id="0"/>
      <w:r>
        <w:rPr>
          <w:rFonts w:eastAsia="Times New Roman" w:cs="Times New Roman"/>
          <w:color w:val="auto"/>
          <w:szCs w:val="24"/>
          <w:lang w:eastAsia="ru-RU"/>
        </w:rPr>
        <w:t xml:space="preserve">  </w:t>
      </w:r>
      <w:hyperlink r:id="rId13" w:history="1">
        <w:r w:rsidR="00CB4498" w:rsidRPr="00CB4498">
          <w:rPr>
            <w:rStyle w:val="af"/>
            <w:rFonts w:eastAsia="Times New Roman" w:cs="Times New Roman"/>
            <w:i/>
            <w:szCs w:val="24"/>
            <w:lang w:eastAsia="ru-RU"/>
          </w:rPr>
          <w:t>https://infourok.ru/rol-staroslavyanizmov-v-sovremennom-yazike-4004114.html</w:t>
        </w:r>
      </w:hyperlink>
    </w:p>
    <w:sectPr w:rsidR="00CB4498" w:rsidRPr="00CB44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B8" w:rsidRDefault="00DF7AB8" w:rsidP="00F3445F">
      <w:pPr>
        <w:spacing w:after="0" w:line="240" w:lineRule="auto"/>
      </w:pPr>
      <w:r>
        <w:separator/>
      </w:r>
    </w:p>
  </w:endnote>
  <w:endnote w:type="continuationSeparator" w:id="0">
    <w:p w:rsidR="00DF7AB8" w:rsidRDefault="00DF7AB8" w:rsidP="00F3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B8" w:rsidRDefault="00DF7AB8" w:rsidP="00F3445F">
      <w:pPr>
        <w:spacing w:after="0" w:line="240" w:lineRule="auto"/>
      </w:pPr>
      <w:r>
        <w:separator/>
      </w:r>
    </w:p>
  </w:footnote>
  <w:footnote w:type="continuationSeparator" w:id="0">
    <w:p w:rsidR="00DF7AB8" w:rsidRDefault="00DF7AB8" w:rsidP="00F34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6906"/>
    <w:multiLevelType w:val="hybridMultilevel"/>
    <w:tmpl w:val="06CC1502"/>
    <w:lvl w:ilvl="0" w:tplc="EB50DC9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A2757"/>
    <w:multiLevelType w:val="hybridMultilevel"/>
    <w:tmpl w:val="CF22D2FA"/>
    <w:lvl w:ilvl="0" w:tplc="24D67938">
      <w:start w:val="1"/>
      <w:numFmt w:val="decimal"/>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13287"/>
    <w:multiLevelType w:val="hybridMultilevel"/>
    <w:tmpl w:val="109ED572"/>
    <w:lvl w:ilvl="0" w:tplc="7B529380">
      <w:start w:val="2020"/>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111491"/>
    <w:multiLevelType w:val="hybridMultilevel"/>
    <w:tmpl w:val="3F5AE6CA"/>
    <w:lvl w:ilvl="0" w:tplc="8E4EF0BE">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623C76"/>
    <w:multiLevelType w:val="hybridMultilevel"/>
    <w:tmpl w:val="DE70E886"/>
    <w:lvl w:ilvl="0" w:tplc="4AEE2124">
      <w:start w:val="2020"/>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1353B3"/>
    <w:multiLevelType w:val="hybridMultilevel"/>
    <w:tmpl w:val="3CB8F130"/>
    <w:lvl w:ilvl="0" w:tplc="989E8B3E">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271CD2"/>
    <w:multiLevelType w:val="multilevel"/>
    <w:tmpl w:val="D51C1696"/>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1C"/>
    <w:rsid w:val="00041C13"/>
    <w:rsid w:val="000572EE"/>
    <w:rsid w:val="000C7128"/>
    <w:rsid w:val="001720B3"/>
    <w:rsid w:val="0021352F"/>
    <w:rsid w:val="002D2EDA"/>
    <w:rsid w:val="00430BCD"/>
    <w:rsid w:val="00445840"/>
    <w:rsid w:val="004B1807"/>
    <w:rsid w:val="005D5AF8"/>
    <w:rsid w:val="0060236A"/>
    <w:rsid w:val="007D362F"/>
    <w:rsid w:val="00843A0C"/>
    <w:rsid w:val="00A70571"/>
    <w:rsid w:val="00AC64D5"/>
    <w:rsid w:val="00B45379"/>
    <w:rsid w:val="00B9571B"/>
    <w:rsid w:val="00BB7282"/>
    <w:rsid w:val="00BF1A1C"/>
    <w:rsid w:val="00C65C21"/>
    <w:rsid w:val="00CB4498"/>
    <w:rsid w:val="00D95A60"/>
    <w:rsid w:val="00DF7AB8"/>
    <w:rsid w:val="00E0753F"/>
    <w:rsid w:val="00E156B0"/>
    <w:rsid w:val="00E304D4"/>
    <w:rsid w:val="00F3445F"/>
    <w:rsid w:val="00F82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EB6B"/>
  <w15:chartTrackingRefBased/>
  <w15:docId w15:val="{16F7AA15-DF25-41BC-B100-26107959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4D4"/>
    <w:rPr>
      <w:rFonts w:ascii="Times New Roman" w:hAnsi="Times New Roman"/>
      <w:color w:val="000000" w:themeColor="text1"/>
      <w:sz w:val="28"/>
    </w:rPr>
  </w:style>
  <w:style w:type="paragraph" w:styleId="1">
    <w:name w:val="heading 1"/>
    <w:basedOn w:val="a"/>
    <w:next w:val="a"/>
    <w:link w:val="10"/>
    <w:uiPriority w:val="9"/>
    <w:qFormat/>
    <w:rsid w:val="00E304D4"/>
    <w:pPr>
      <w:keepNext/>
      <w:spacing w:before="100" w:beforeAutospacing="1" w:after="100" w:afterAutospacing="1" w:line="240" w:lineRule="auto"/>
      <w:jc w:val="center"/>
      <w:outlineLvl w:val="0"/>
    </w:pPr>
    <w:rPr>
      <w:rFonts w:eastAsia="Times New Roman" w:cs="Times New Roman"/>
      <w:b/>
      <w:bCs/>
      <w:color w:val="auto"/>
      <w:sz w:val="32"/>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7282"/>
    <w:pPr>
      <w:spacing w:after="0" w:line="240" w:lineRule="auto"/>
      <w:contextualSpacing/>
    </w:pPr>
    <w:rPr>
      <w:rFonts w:eastAsiaTheme="majorEastAsia" w:cstheme="majorBidi"/>
      <w:color w:val="auto"/>
      <w:spacing w:val="-10"/>
      <w:kern w:val="28"/>
      <w:sz w:val="56"/>
      <w:szCs w:val="56"/>
    </w:rPr>
  </w:style>
  <w:style w:type="character" w:customStyle="1" w:styleId="a4">
    <w:name w:val="Заголовок Знак"/>
    <w:basedOn w:val="a0"/>
    <w:link w:val="a3"/>
    <w:uiPriority w:val="10"/>
    <w:rsid w:val="00BB7282"/>
    <w:rPr>
      <w:rFonts w:ascii="Times New Roman" w:eastAsiaTheme="majorEastAsia" w:hAnsi="Times New Roman" w:cstheme="majorBidi"/>
      <w:spacing w:val="-10"/>
      <w:kern w:val="28"/>
      <w:sz w:val="56"/>
      <w:szCs w:val="56"/>
    </w:rPr>
  </w:style>
  <w:style w:type="paragraph" w:styleId="a5">
    <w:name w:val="header"/>
    <w:basedOn w:val="a"/>
    <w:link w:val="a6"/>
    <w:uiPriority w:val="99"/>
    <w:unhideWhenUsed/>
    <w:rsid w:val="00F3445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3445F"/>
    <w:rPr>
      <w:rFonts w:ascii="Times New Roman" w:hAnsi="Times New Roman"/>
      <w:color w:val="000000" w:themeColor="text1"/>
      <w:sz w:val="24"/>
    </w:rPr>
  </w:style>
  <w:style w:type="paragraph" w:styleId="a7">
    <w:name w:val="footer"/>
    <w:basedOn w:val="a"/>
    <w:link w:val="a8"/>
    <w:uiPriority w:val="99"/>
    <w:unhideWhenUsed/>
    <w:rsid w:val="00F3445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3445F"/>
    <w:rPr>
      <w:rFonts w:ascii="Times New Roman" w:hAnsi="Times New Roman"/>
      <w:color w:val="000000" w:themeColor="text1"/>
      <w:sz w:val="24"/>
    </w:rPr>
  </w:style>
  <w:style w:type="paragraph" w:styleId="a9">
    <w:name w:val="Normal (Web)"/>
    <w:basedOn w:val="a"/>
    <w:uiPriority w:val="99"/>
    <w:unhideWhenUsed/>
    <w:rsid w:val="00E304D4"/>
    <w:rPr>
      <w:rFonts w:cs="Times New Roman"/>
      <w:szCs w:val="24"/>
    </w:rPr>
  </w:style>
  <w:style w:type="character" w:customStyle="1" w:styleId="10">
    <w:name w:val="Заголовок 1 Знак"/>
    <w:basedOn w:val="a0"/>
    <w:link w:val="1"/>
    <w:uiPriority w:val="9"/>
    <w:rsid w:val="00E304D4"/>
    <w:rPr>
      <w:rFonts w:ascii="Times New Roman" w:eastAsia="Times New Roman" w:hAnsi="Times New Roman" w:cs="Times New Roman"/>
      <w:b/>
      <w:bCs/>
      <w:sz w:val="32"/>
      <w:szCs w:val="24"/>
      <w:lang w:eastAsia="ru-RU"/>
    </w:rPr>
  </w:style>
  <w:style w:type="paragraph" w:styleId="aa">
    <w:name w:val="List Paragraph"/>
    <w:basedOn w:val="a"/>
    <w:uiPriority w:val="34"/>
    <w:qFormat/>
    <w:rsid w:val="00E304D4"/>
    <w:pPr>
      <w:ind w:left="720"/>
      <w:contextualSpacing/>
    </w:pPr>
  </w:style>
  <w:style w:type="character" w:styleId="ab">
    <w:name w:val="Strong"/>
    <w:basedOn w:val="a0"/>
    <w:uiPriority w:val="22"/>
    <w:qFormat/>
    <w:rsid w:val="00D95A60"/>
    <w:rPr>
      <w:b/>
      <w:bCs/>
    </w:rPr>
  </w:style>
  <w:style w:type="character" w:styleId="ac">
    <w:name w:val="Emphasis"/>
    <w:basedOn w:val="a0"/>
    <w:uiPriority w:val="20"/>
    <w:qFormat/>
    <w:rsid w:val="00D95A60"/>
    <w:rPr>
      <w:i/>
      <w:iCs/>
    </w:rPr>
  </w:style>
  <w:style w:type="paragraph" w:styleId="ad">
    <w:name w:val="Body Text Indent"/>
    <w:basedOn w:val="a"/>
    <w:link w:val="ae"/>
    <w:uiPriority w:val="99"/>
    <w:unhideWhenUsed/>
    <w:rsid w:val="00B45379"/>
    <w:pPr>
      <w:spacing w:before="100" w:beforeAutospacing="1" w:after="0" w:line="360" w:lineRule="auto"/>
      <w:ind w:firstLine="567"/>
      <w:jc w:val="both"/>
    </w:pPr>
    <w:rPr>
      <w:rFonts w:eastAsia="Times New Roman" w:cs="Times New Roman"/>
      <w:color w:val="auto"/>
      <w:szCs w:val="28"/>
      <w:lang w:eastAsia="ru-RU"/>
    </w:rPr>
  </w:style>
  <w:style w:type="character" w:customStyle="1" w:styleId="ae">
    <w:name w:val="Основной текст с отступом Знак"/>
    <w:basedOn w:val="a0"/>
    <w:link w:val="ad"/>
    <w:uiPriority w:val="99"/>
    <w:rsid w:val="00B45379"/>
    <w:rPr>
      <w:rFonts w:ascii="Times New Roman" w:eastAsia="Times New Roman" w:hAnsi="Times New Roman" w:cs="Times New Roman"/>
      <w:sz w:val="28"/>
      <w:szCs w:val="28"/>
      <w:lang w:eastAsia="ru-RU"/>
    </w:rPr>
  </w:style>
  <w:style w:type="paragraph" w:styleId="2">
    <w:name w:val="Body Text Indent 2"/>
    <w:basedOn w:val="a"/>
    <w:link w:val="20"/>
    <w:uiPriority w:val="99"/>
    <w:unhideWhenUsed/>
    <w:rsid w:val="007D362F"/>
    <w:pPr>
      <w:spacing w:after="0" w:line="240" w:lineRule="auto"/>
      <w:ind w:firstLine="709"/>
      <w:jc w:val="both"/>
    </w:pPr>
    <w:rPr>
      <w:rFonts w:eastAsia="Times New Roman" w:cs="Times New Roman"/>
      <w:color w:val="auto"/>
      <w:szCs w:val="27"/>
      <w:lang w:eastAsia="ru-RU"/>
    </w:rPr>
  </w:style>
  <w:style w:type="character" w:customStyle="1" w:styleId="20">
    <w:name w:val="Основной текст с отступом 2 Знак"/>
    <w:basedOn w:val="a0"/>
    <w:link w:val="2"/>
    <w:uiPriority w:val="99"/>
    <w:rsid w:val="007D362F"/>
    <w:rPr>
      <w:rFonts w:ascii="Times New Roman" w:eastAsia="Times New Roman" w:hAnsi="Times New Roman" w:cs="Times New Roman"/>
      <w:sz w:val="28"/>
      <w:szCs w:val="27"/>
      <w:lang w:eastAsia="ru-RU"/>
    </w:rPr>
  </w:style>
  <w:style w:type="character" w:styleId="af">
    <w:name w:val="Hyperlink"/>
    <w:basedOn w:val="a0"/>
    <w:uiPriority w:val="99"/>
    <w:unhideWhenUsed/>
    <w:rsid w:val="005D5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0770">
      <w:bodyDiv w:val="1"/>
      <w:marLeft w:val="0"/>
      <w:marRight w:val="0"/>
      <w:marTop w:val="0"/>
      <w:marBottom w:val="0"/>
      <w:divBdr>
        <w:top w:val="none" w:sz="0" w:space="0" w:color="auto"/>
        <w:left w:val="none" w:sz="0" w:space="0" w:color="auto"/>
        <w:bottom w:val="none" w:sz="0" w:space="0" w:color="auto"/>
        <w:right w:val="none" w:sz="0" w:space="0" w:color="auto"/>
      </w:divBdr>
    </w:div>
    <w:div w:id="453062390">
      <w:bodyDiv w:val="1"/>
      <w:marLeft w:val="0"/>
      <w:marRight w:val="0"/>
      <w:marTop w:val="0"/>
      <w:marBottom w:val="0"/>
      <w:divBdr>
        <w:top w:val="none" w:sz="0" w:space="0" w:color="auto"/>
        <w:left w:val="none" w:sz="0" w:space="0" w:color="auto"/>
        <w:bottom w:val="none" w:sz="0" w:space="0" w:color="auto"/>
        <w:right w:val="none" w:sz="0" w:space="0" w:color="auto"/>
      </w:divBdr>
      <w:divsChild>
        <w:div w:id="2062439237">
          <w:marLeft w:val="0"/>
          <w:marRight w:val="0"/>
          <w:marTop w:val="0"/>
          <w:marBottom w:val="0"/>
          <w:divBdr>
            <w:top w:val="none" w:sz="0" w:space="0" w:color="auto"/>
            <w:left w:val="none" w:sz="0" w:space="0" w:color="auto"/>
            <w:bottom w:val="none" w:sz="0" w:space="0" w:color="auto"/>
            <w:right w:val="none" w:sz="0" w:space="0" w:color="auto"/>
          </w:divBdr>
          <w:divsChild>
            <w:div w:id="1918708098">
              <w:marLeft w:val="0"/>
              <w:marRight w:val="0"/>
              <w:marTop w:val="0"/>
              <w:marBottom w:val="0"/>
              <w:divBdr>
                <w:top w:val="none" w:sz="0" w:space="0" w:color="auto"/>
                <w:left w:val="none" w:sz="0" w:space="0" w:color="auto"/>
                <w:bottom w:val="none" w:sz="0" w:space="0" w:color="auto"/>
                <w:right w:val="none" w:sz="0" w:space="0" w:color="auto"/>
              </w:divBdr>
              <w:divsChild>
                <w:div w:id="81531688">
                  <w:marLeft w:val="0"/>
                  <w:marRight w:val="0"/>
                  <w:marTop w:val="0"/>
                  <w:marBottom w:val="0"/>
                  <w:divBdr>
                    <w:top w:val="none" w:sz="0" w:space="0" w:color="auto"/>
                    <w:left w:val="none" w:sz="0" w:space="0" w:color="auto"/>
                    <w:bottom w:val="none" w:sz="0" w:space="0" w:color="auto"/>
                    <w:right w:val="none" w:sz="0" w:space="0" w:color="auto"/>
                  </w:divBdr>
                  <w:divsChild>
                    <w:div w:id="234779833">
                      <w:marLeft w:val="0"/>
                      <w:marRight w:val="0"/>
                      <w:marTop w:val="0"/>
                      <w:marBottom w:val="0"/>
                      <w:divBdr>
                        <w:top w:val="none" w:sz="0" w:space="0" w:color="auto"/>
                        <w:left w:val="none" w:sz="0" w:space="0" w:color="auto"/>
                        <w:bottom w:val="none" w:sz="0" w:space="0" w:color="auto"/>
                        <w:right w:val="none" w:sz="0" w:space="0" w:color="auto"/>
                      </w:divBdr>
                      <w:divsChild>
                        <w:div w:id="1765959854">
                          <w:marLeft w:val="0"/>
                          <w:marRight w:val="0"/>
                          <w:marTop w:val="0"/>
                          <w:marBottom w:val="0"/>
                          <w:divBdr>
                            <w:top w:val="none" w:sz="0" w:space="0" w:color="auto"/>
                            <w:left w:val="none" w:sz="0" w:space="0" w:color="auto"/>
                            <w:bottom w:val="none" w:sz="0" w:space="0" w:color="auto"/>
                            <w:right w:val="none" w:sz="0" w:space="0" w:color="auto"/>
                          </w:divBdr>
                          <w:divsChild>
                            <w:div w:id="1677461154">
                              <w:marLeft w:val="0"/>
                              <w:marRight w:val="0"/>
                              <w:marTop w:val="0"/>
                              <w:marBottom w:val="0"/>
                              <w:divBdr>
                                <w:top w:val="none" w:sz="0" w:space="0" w:color="auto"/>
                                <w:left w:val="none" w:sz="0" w:space="0" w:color="auto"/>
                                <w:bottom w:val="none" w:sz="0" w:space="0" w:color="auto"/>
                                <w:right w:val="none" w:sz="0" w:space="0" w:color="auto"/>
                              </w:divBdr>
                            </w:div>
                            <w:div w:id="19681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06746">
          <w:marLeft w:val="0"/>
          <w:marRight w:val="0"/>
          <w:marTop w:val="0"/>
          <w:marBottom w:val="0"/>
          <w:divBdr>
            <w:top w:val="none" w:sz="0" w:space="0" w:color="auto"/>
            <w:left w:val="none" w:sz="0" w:space="0" w:color="auto"/>
            <w:bottom w:val="none" w:sz="0" w:space="0" w:color="auto"/>
            <w:right w:val="none" w:sz="0" w:space="0" w:color="auto"/>
          </w:divBdr>
          <w:divsChild>
            <w:div w:id="965624952">
              <w:marLeft w:val="0"/>
              <w:marRight w:val="0"/>
              <w:marTop w:val="0"/>
              <w:marBottom w:val="0"/>
              <w:divBdr>
                <w:top w:val="none" w:sz="0" w:space="0" w:color="auto"/>
                <w:left w:val="none" w:sz="0" w:space="0" w:color="auto"/>
                <w:bottom w:val="none" w:sz="0" w:space="0" w:color="auto"/>
                <w:right w:val="none" w:sz="0" w:space="0" w:color="auto"/>
              </w:divBdr>
              <w:divsChild>
                <w:div w:id="1955359290">
                  <w:marLeft w:val="0"/>
                  <w:marRight w:val="0"/>
                  <w:marTop w:val="0"/>
                  <w:marBottom w:val="0"/>
                  <w:divBdr>
                    <w:top w:val="none" w:sz="0" w:space="0" w:color="auto"/>
                    <w:left w:val="none" w:sz="0" w:space="0" w:color="auto"/>
                    <w:bottom w:val="none" w:sz="0" w:space="0" w:color="auto"/>
                    <w:right w:val="none" w:sz="0" w:space="0" w:color="auto"/>
                  </w:divBdr>
                  <w:divsChild>
                    <w:div w:id="1404252370">
                      <w:marLeft w:val="0"/>
                      <w:marRight w:val="0"/>
                      <w:marTop w:val="0"/>
                      <w:marBottom w:val="0"/>
                      <w:divBdr>
                        <w:top w:val="none" w:sz="0" w:space="0" w:color="auto"/>
                        <w:left w:val="none" w:sz="0" w:space="0" w:color="auto"/>
                        <w:bottom w:val="none" w:sz="0" w:space="0" w:color="auto"/>
                        <w:right w:val="none" w:sz="0" w:space="0" w:color="auto"/>
                      </w:divBdr>
                      <w:divsChild>
                        <w:div w:id="2070761948">
                          <w:marLeft w:val="0"/>
                          <w:marRight w:val="0"/>
                          <w:marTop w:val="0"/>
                          <w:marBottom w:val="0"/>
                          <w:divBdr>
                            <w:top w:val="none" w:sz="0" w:space="0" w:color="auto"/>
                            <w:left w:val="none" w:sz="0" w:space="0" w:color="auto"/>
                            <w:bottom w:val="none" w:sz="0" w:space="0" w:color="auto"/>
                            <w:right w:val="none" w:sz="0" w:space="0" w:color="auto"/>
                          </w:divBdr>
                        </w:div>
                        <w:div w:id="278298449">
                          <w:marLeft w:val="0"/>
                          <w:marRight w:val="0"/>
                          <w:marTop w:val="0"/>
                          <w:marBottom w:val="0"/>
                          <w:divBdr>
                            <w:top w:val="none" w:sz="0" w:space="0" w:color="auto"/>
                            <w:left w:val="none" w:sz="0" w:space="0" w:color="auto"/>
                            <w:bottom w:val="none" w:sz="0" w:space="0" w:color="auto"/>
                            <w:right w:val="none" w:sz="0" w:space="0" w:color="auto"/>
                          </w:divBdr>
                        </w:div>
                        <w:div w:id="1664431334">
                          <w:marLeft w:val="0"/>
                          <w:marRight w:val="0"/>
                          <w:marTop w:val="0"/>
                          <w:marBottom w:val="0"/>
                          <w:divBdr>
                            <w:top w:val="none" w:sz="0" w:space="0" w:color="auto"/>
                            <w:left w:val="none" w:sz="0" w:space="0" w:color="auto"/>
                            <w:bottom w:val="none" w:sz="0" w:space="0" w:color="auto"/>
                            <w:right w:val="none" w:sz="0" w:space="0" w:color="auto"/>
                          </w:divBdr>
                        </w:div>
                        <w:div w:id="1839226697">
                          <w:marLeft w:val="0"/>
                          <w:marRight w:val="0"/>
                          <w:marTop w:val="0"/>
                          <w:marBottom w:val="0"/>
                          <w:divBdr>
                            <w:top w:val="none" w:sz="0" w:space="0" w:color="auto"/>
                            <w:left w:val="none" w:sz="0" w:space="0" w:color="auto"/>
                            <w:bottom w:val="none" w:sz="0" w:space="0" w:color="auto"/>
                            <w:right w:val="none" w:sz="0" w:space="0" w:color="auto"/>
                          </w:divBdr>
                        </w:div>
                        <w:div w:id="625159814">
                          <w:marLeft w:val="0"/>
                          <w:marRight w:val="0"/>
                          <w:marTop w:val="0"/>
                          <w:marBottom w:val="0"/>
                          <w:divBdr>
                            <w:top w:val="none" w:sz="0" w:space="0" w:color="auto"/>
                            <w:left w:val="none" w:sz="0" w:space="0" w:color="auto"/>
                            <w:bottom w:val="none" w:sz="0" w:space="0" w:color="auto"/>
                            <w:right w:val="none" w:sz="0" w:space="0" w:color="auto"/>
                          </w:divBdr>
                        </w:div>
                        <w:div w:id="1687629858">
                          <w:marLeft w:val="0"/>
                          <w:marRight w:val="0"/>
                          <w:marTop w:val="0"/>
                          <w:marBottom w:val="0"/>
                          <w:divBdr>
                            <w:top w:val="none" w:sz="0" w:space="0" w:color="auto"/>
                            <w:left w:val="none" w:sz="0" w:space="0" w:color="auto"/>
                            <w:bottom w:val="none" w:sz="0" w:space="0" w:color="auto"/>
                            <w:right w:val="none" w:sz="0" w:space="0" w:color="auto"/>
                          </w:divBdr>
                        </w:div>
                        <w:div w:id="371004193">
                          <w:marLeft w:val="0"/>
                          <w:marRight w:val="0"/>
                          <w:marTop w:val="0"/>
                          <w:marBottom w:val="0"/>
                          <w:divBdr>
                            <w:top w:val="none" w:sz="0" w:space="0" w:color="auto"/>
                            <w:left w:val="none" w:sz="0" w:space="0" w:color="auto"/>
                            <w:bottom w:val="none" w:sz="0" w:space="0" w:color="auto"/>
                            <w:right w:val="none" w:sz="0" w:space="0" w:color="auto"/>
                          </w:divBdr>
                        </w:div>
                        <w:div w:id="1425414589">
                          <w:marLeft w:val="0"/>
                          <w:marRight w:val="0"/>
                          <w:marTop w:val="0"/>
                          <w:marBottom w:val="0"/>
                          <w:divBdr>
                            <w:top w:val="none" w:sz="0" w:space="0" w:color="auto"/>
                            <w:left w:val="none" w:sz="0" w:space="0" w:color="auto"/>
                            <w:bottom w:val="none" w:sz="0" w:space="0" w:color="auto"/>
                            <w:right w:val="none" w:sz="0" w:space="0" w:color="auto"/>
                          </w:divBdr>
                        </w:div>
                        <w:div w:id="1750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91305">
                  <w:marLeft w:val="0"/>
                  <w:marRight w:val="0"/>
                  <w:marTop w:val="0"/>
                  <w:marBottom w:val="0"/>
                  <w:divBdr>
                    <w:top w:val="none" w:sz="0" w:space="0" w:color="auto"/>
                    <w:left w:val="none" w:sz="0" w:space="0" w:color="auto"/>
                    <w:bottom w:val="none" w:sz="0" w:space="0" w:color="auto"/>
                    <w:right w:val="none" w:sz="0" w:space="0" w:color="auto"/>
                  </w:divBdr>
                  <w:divsChild>
                    <w:div w:id="138770124">
                      <w:marLeft w:val="0"/>
                      <w:marRight w:val="0"/>
                      <w:marTop w:val="0"/>
                      <w:marBottom w:val="0"/>
                      <w:divBdr>
                        <w:top w:val="none" w:sz="0" w:space="0" w:color="auto"/>
                        <w:left w:val="none" w:sz="0" w:space="0" w:color="auto"/>
                        <w:bottom w:val="none" w:sz="0" w:space="0" w:color="auto"/>
                        <w:right w:val="none" w:sz="0" w:space="0" w:color="auto"/>
                      </w:divBdr>
                      <w:divsChild>
                        <w:div w:id="1573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0012">
                  <w:marLeft w:val="0"/>
                  <w:marRight w:val="0"/>
                  <w:marTop w:val="0"/>
                  <w:marBottom w:val="0"/>
                  <w:divBdr>
                    <w:top w:val="none" w:sz="0" w:space="0" w:color="auto"/>
                    <w:left w:val="none" w:sz="0" w:space="0" w:color="auto"/>
                    <w:bottom w:val="none" w:sz="0" w:space="0" w:color="auto"/>
                    <w:right w:val="none" w:sz="0" w:space="0" w:color="auto"/>
                  </w:divBdr>
                  <w:divsChild>
                    <w:div w:id="2144232560">
                      <w:marLeft w:val="0"/>
                      <w:marRight w:val="0"/>
                      <w:marTop w:val="0"/>
                      <w:marBottom w:val="0"/>
                      <w:divBdr>
                        <w:top w:val="none" w:sz="0" w:space="0" w:color="auto"/>
                        <w:left w:val="none" w:sz="0" w:space="0" w:color="auto"/>
                        <w:bottom w:val="none" w:sz="0" w:space="0" w:color="auto"/>
                        <w:right w:val="none" w:sz="0" w:space="0" w:color="auto"/>
                      </w:divBdr>
                      <w:divsChild>
                        <w:div w:id="1608658610">
                          <w:marLeft w:val="0"/>
                          <w:marRight w:val="0"/>
                          <w:marTop w:val="0"/>
                          <w:marBottom w:val="0"/>
                          <w:divBdr>
                            <w:top w:val="none" w:sz="0" w:space="0" w:color="auto"/>
                            <w:left w:val="none" w:sz="0" w:space="0" w:color="auto"/>
                            <w:bottom w:val="none" w:sz="0" w:space="0" w:color="auto"/>
                            <w:right w:val="none" w:sz="0" w:space="0" w:color="auto"/>
                          </w:divBdr>
                          <w:divsChild>
                            <w:div w:id="139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438623">
          <w:marLeft w:val="0"/>
          <w:marRight w:val="0"/>
          <w:marTop w:val="0"/>
          <w:marBottom w:val="0"/>
          <w:divBdr>
            <w:top w:val="none" w:sz="0" w:space="0" w:color="auto"/>
            <w:left w:val="none" w:sz="0" w:space="0" w:color="auto"/>
            <w:bottom w:val="none" w:sz="0" w:space="0" w:color="auto"/>
            <w:right w:val="none" w:sz="0" w:space="0" w:color="auto"/>
          </w:divBdr>
          <w:divsChild>
            <w:div w:id="327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665">
      <w:bodyDiv w:val="1"/>
      <w:marLeft w:val="0"/>
      <w:marRight w:val="0"/>
      <w:marTop w:val="0"/>
      <w:marBottom w:val="0"/>
      <w:divBdr>
        <w:top w:val="none" w:sz="0" w:space="0" w:color="auto"/>
        <w:left w:val="none" w:sz="0" w:space="0" w:color="auto"/>
        <w:bottom w:val="none" w:sz="0" w:space="0" w:color="auto"/>
        <w:right w:val="none" w:sz="0" w:space="0" w:color="auto"/>
      </w:divBdr>
    </w:div>
    <w:div w:id="949554212">
      <w:bodyDiv w:val="1"/>
      <w:marLeft w:val="0"/>
      <w:marRight w:val="0"/>
      <w:marTop w:val="0"/>
      <w:marBottom w:val="0"/>
      <w:divBdr>
        <w:top w:val="none" w:sz="0" w:space="0" w:color="auto"/>
        <w:left w:val="none" w:sz="0" w:space="0" w:color="auto"/>
        <w:bottom w:val="none" w:sz="0" w:space="0" w:color="auto"/>
        <w:right w:val="none" w:sz="0" w:space="0" w:color="auto"/>
      </w:divBdr>
    </w:div>
    <w:div w:id="1482692389">
      <w:bodyDiv w:val="1"/>
      <w:marLeft w:val="0"/>
      <w:marRight w:val="0"/>
      <w:marTop w:val="0"/>
      <w:marBottom w:val="0"/>
      <w:divBdr>
        <w:top w:val="none" w:sz="0" w:space="0" w:color="auto"/>
        <w:left w:val="none" w:sz="0" w:space="0" w:color="auto"/>
        <w:bottom w:val="none" w:sz="0" w:space="0" w:color="auto"/>
        <w:right w:val="none" w:sz="0" w:space="0" w:color="auto"/>
      </w:divBdr>
    </w:div>
    <w:div w:id="20943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infourok.ru/rol-staroslavyanizmov-v-sovremennom-yazike-4004114.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289612-B0D3-457E-9DF6-C643D240FC7C}" type="doc">
      <dgm:prSet loTypeId="urn:microsoft.com/office/officeart/2005/8/layout/orgChart1" loCatId="hierarchy" qsTypeId="urn:microsoft.com/office/officeart/2005/8/quickstyle/simple2" qsCatId="simple" csTypeId="urn:microsoft.com/office/officeart/2005/8/colors/accent3_2" csCatId="accent3" phldr="1"/>
      <dgm:spPr/>
    </dgm:pt>
    <dgm:pt modelId="{B89300A2-E710-4116-B53E-97F6F14B6A01}">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Лексика </a:t>
          </a:r>
        </a:p>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русского языка</a:t>
          </a:r>
        </a:p>
      </dgm:t>
    </dgm:pt>
    <dgm:pt modelId="{31F256C9-5912-4691-AB2E-4F6A6D649B7B}" type="parTrans" cxnId="{60B2A957-2DC8-446F-841E-44B927F375C6}">
      <dgm:prSet/>
      <dgm:spPr/>
      <dgm:t>
        <a:bodyPr/>
        <a:lstStyle/>
        <a:p>
          <a:endParaRPr lang="ru-RU" sz="1400"/>
        </a:p>
      </dgm:t>
    </dgm:pt>
    <dgm:pt modelId="{ADDFE883-1F8C-4B5B-B810-897673B3AF1C}" type="sibTrans" cxnId="{60B2A957-2DC8-446F-841E-44B927F375C6}">
      <dgm:prSet/>
      <dgm:spPr/>
      <dgm:t>
        <a:bodyPr/>
        <a:lstStyle/>
        <a:p>
          <a:endParaRPr lang="ru-RU" sz="1400"/>
        </a:p>
      </dgm:t>
    </dgm:pt>
    <dgm:pt modelId="{F53C3650-A012-42AC-B42C-02B05FCA9308}">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Исконно русская лексика</a:t>
          </a:r>
        </a:p>
      </dgm:t>
    </dgm:pt>
    <dgm:pt modelId="{827FFB8B-91D4-4019-BEE6-CBC082818D0E}" type="parTrans" cxnId="{E022C9B2-A576-4E6D-A4CF-11F553266153}">
      <dgm:prSet/>
      <dgm:spPr/>
      <dgm:t>
        <a:bodyPr/>
        <a:lstStyle/>
        <a:p>
          <a:endParaRPr lang="ru-RU" sz="1400"/>
        </a:p>
      </dgm:t>
    </dgm:pt>
    <dgm:pt modelId="{D9AC514B-956F-40C5-BC58-0CC60B93B778}" type="sibTrans" cxnId="{E022C9B2-A576-4E6D-A4CF-11F553266153}">
      <dgm:prSet/>
      <dgm:spPr/>
      <dgm:t>
        <a:bodyPr/>
        <a:lstStyle/>
        <a:p>
          <a:endParaRPr lang="ru-RU" sz="1400"/>
        </a:p>
      </dgm:t>
    </dgm:pt>
    <dgm:pt modelId="{AB452426-E7AA-4BF6-A74A-B1DE582EC35E}">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Заимствованная лексика</a:t>
          </a:r>
        </a:p>
      </dgm:t>
    </dgm:pt>
    <dgm:pt modelId="{3E481CDC-C96C-40AC-B5E3-2769DF79B948}" type="parTrans" cxnId="{4AC0B41B-4F5B-4FC7-935E-9A1C67706C18}">
      <dgm:prSet/>
      <dgm:spPr/>
      <dgm:t>
        <a:bodyPr/>
        <a:lstStyle/>
        <a:p>
          <a:endParaRPr lang="ru-RU" sz="1400"/>
        </a:p>
      </dgm:t>
    </dgm:pt>
    <dgm:pt modelId="{E5E14B0B-666A-4F95-B1BA-C9E3A95C5D0E}" type="sibTrans" cxnId="{4AC0B41B-4F5B-4FC7-935E-9A1C67706C18}">
      <dgm:prSet/>
      <dgm:spPr/>
      <dgm:t>
        <a:bodyPr/>
        <a:lstStyle/>
        <a:p>
          <a:endParaRPr lang="ru-RU" sz="1400"/>
        </a:p>
      </dgm:t>
    </dgm:pt>
    <dgm:pt modelId="{07A8A12C-BBE9-405D-9E83-D77D37B74614}">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Из славянских языков</a:t>
          </a:r>
        </a:p>
      </dgm:t>
    </dgm:pt>
    <dgm:pt modelId="{B9797200-FBC5-4309-B993-5B15201F0748}" type="parTrans" cxnId="{C912D6B1-9D1F-4115-9B9D-CD77BCC872D3}">
      <dgm:prSet/>
      <dgm:spPr/>
      <dgm:t>
        <a:bodyPr/>
        <a:lstStyle/>
        <a:p>
          <a:endParaRPr lang="ru-RU" sz="1400"/>
        </a:p>
      </dgm:t>
    </dgm:pt>
    <dgm:pt modelId="{C41E194C-4B04-4F37-AF0B-9268D54DC523}" type="sibTrans" cxnId="{C912D6B1-9D1F-4115-9B9D-CD77BCC872D3}">
      <dgm:prSet/>
      <dgm:spPr/>
      <dgm:t>
        <a:bodyPr/>
        <a:lstStyle/>
        <a:p>
          <a:endParaRPr lang="ru-RU" sz="1400"/>
        </a:p>
      </dgm:t>
    </dgm:pt>
    <dgm:pt modelId="{241CD508-1AC8-421B-8B43-072637E6BF15}">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Из других (неславянских) языков</a:t>
          </a:r>
        </a:p>
      </dgm:t>
    </dgm:pt>
    <dgm:pt modelId="{0BCE6AA6-9BD5-4282-B981-9D8A752E2E67}" type="parTrans" cxnId="{3A749A82-F924-4748-A7A3-D71CB892B180}">
      <dgm:prSet/>
      <dgm:spPr/>
      <dgm:t>
        <a:bodyPr/>
        <a:lstStyle/>
        <a:p>
          <a:endParaRPr lang="ru-RU" sz="1400"/>
        </a:p>
      </dgm:t>
    </dgm:pt>
    <dgm:pt modelId="{8C696FE8-59F2-4A43-9EE5-B87A5867D7F9}" type="sibTrans" cxnId="{3A749A82-F924-4748-A7A3-D71CB892B180}">
      <dgm:prSet/>
      <dgm:spPr/>
      <dgm:t>
        <a:bodyPr/>
        <a:lstStyle/>
        <a:p>
          <a:endParaRPr lang="ru-RU" sz="1400"/>
        </a:p>
      </dgm:t>
    </dgm:pt>
    <dgm:pt modelId="{083DF8C9-1555-4A5E-A7F6-BB3A4ABCD2D4}">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Старославянские слова (зенит, окрест, несведом)</a:t>
          </a:r>
        </a:p>
      </dgm:t>
    </dgm:pt>
    <dgm:pt modelId="{762CB3FC-8E92-40D0-A172-C54670CDCB1F}" type="parTrans" cxnId="{2D0AFA4A-F236-4CDA-9800-39C91F198CAD}">
      <dgm:prSet/>
      <dgm:spPr/>
      <dgm:t>
        <a:bodyPr/>
        <a:lstStyle/>
        <a:p>
          <a:endParaRPr lang="ru-RU" sz="1400"/>
        </a:p>
      </dgm:t>
    </dgm:pt>
    <dgm:pt modelId="{CEABF91F-A042-4200-B778-1D2DCF72CC05}" type="sibTrans" cxnId="{2D0AFA4A-F236-4CDA-9800-39C91F198CAD}">
      <dgm:prSet/>
      <dgm:spPr/>
      <dgm:t>
        <a:bodyPr/>
        <a:lstStyle/>
        <a:p>
          <a:endParaRPr lang="ru-RU" sz="1400"/>
        </a:p>
      </dgm:t>
    </dgm:pt>
    <dgm:pt modelId="{37923542-4B37-4F5A-BD96-037BB640B019}">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cap="none" normalizeH="0" baseline="0" smtClean="0">
              <a:ln/>
              <a:effectLst/>
              <a:latin typeface="Arial" panose="020B0604020202020204" pitchFamily="34" charset="0"/>
            </a:rPr>
            <a:t>Другие слова (другой стиль речи)</a:t>
          </a:r>
        </a:p>
      </dgm:t>
    </dgm:pt>
    <dgm:pt modelId="{2F88D980-47CE-4E5E-AAF3-883DEE395777}" type="parTrans" cxnId="{D0ED44B4-D527-426C-A464-367E8E0518FD}">
      <dgm:prSet/>
      <dgm:spPr/>
      <dgm:t>
        <a:bodyPr/>
        <a:lstStyle/>
        <a:p>
          <a:endParaRPr lang="ru-RU" sz="1400"/>
        </a:p>
      </dgm:t>
    </dgm:pt>
    <dgm:pt modelId="{75CF3EA1-C7AC-4298-8998-AC3C79F3155D}" type="sibTrans" cxnId="{D0ED44B4-D527-426C-A464-367E8E0518FD}">
      <dgm:prSet/>
      <dgm:spPr/>
      <dgm:t>
        <a:bodyPr/>
        <a:lstStyle/>
        <a:p>
          <a:endParaRPr lang="ru-RU" sz="1400"/>
        </a:p>
      </dgm:t>
    </dgm:pt>
    <dgm:pt modelId="{16CAF725-B53D-4BFF-BEE9-97725E64B839}" type="pres">
      <dgm:prSet presAssocID="{7A289612-B0D3-457E-9DF6-C643D240FC7C}" presName="hierChild1" presStyleCnt="0">
        <dgm:presLayoutVars>
          <dgm:orgChart val="1"/>
          <dgm:chPref val="1"/>
          <dgm:dir/>
          <dgm:animOne val="branch"/>
          <dgm:animLvl val="lvl"/>
          <dgm:resizeHandles/>
        </dgm:presLayoutVars>
      </dgm:prSet>
      <dgm:spPr/>
    </dgm:pt>
    <dgm:pt modelId="{9C8C42E8-6BD7-48DE-8324-6084375EA6EB}" type="pres">
      <dgm:prSet presAssocID="{B89300A2-E710-4116-B53E-97F6F14B6A01}" presName="hierRoot1" presStyleCnt="0">
        <dgm:presLayoutVars>
          <dgm:hierBranch/>
        </dgm:presLayoutVars>
      </dgm:prSet>
      <dgm:spPr/>
    </dgm:pt>
    <dgm:pt modelId="{F35E0F49-5A7A-4B7F-8FF3-8CBF65A2034B}" type="pres">
      <dgm:prSet presAssocID="{B89300A2-E710-4116-B53E-97F6F14B6A01}" presName="rootComposite1" presStyleCnt="0"/>
      <dgm:spPr/>
    </dgm:pt>
    <dgm:pt modelId="{DE22FB29-6060-4550-B288-FA6D30701146}" type="pres">
      <dgm:prSet presAssocID="{B89300A2-E710-4116-B53E-97F6F14B6A01}" presName="rootText1" presStyleLbl="node0" presStyleIdx="0" presStyleCnt="1" custLinFactNeighborX="1145" custLinFactNeighborY="-916">
        <dgm:presLayoutVars>
          <dgm:chPref val="3"/>
        </dgm:presLayoutVars>
      </dgm:prSet>
      <dgm:spPr/>
      <dgm:t>
        <a:bodyPr/>
        <a:lstStyle/>
        <a:p>
          <a:endParaRPr lang="ru-RU"/>
        </a:p>
      </dgm:t>
    </dgm:pt>
    <dgm:pt modelId="{BC9AE5AA-2F5E-4FAC-8E87-DB2B951D6220}" type="pres">
      <dgm:prSet presAssocID="{B89300A2-E710-4116-B53E-97F6F14B6A01}" presName="rootConnector1" presStyleLbl="node1" presStyleIdx="0" presStyleCnt="0"/>
      <dgm:spPr/>
      <dgm:t>
        <a:bodyPr/>
        <a:lstStyle/>
        <a:p>
          <a:endParaRPr lang="ru-RU"/>
        </a:p>
      </dgm:t>
    </dgm:pt>
    <dgm:pt modelId="{3AC9021A-F60A-41F3-AE8E-A9A82ECF0F78}" type="pres">
      <dgm:prSet presAssocID="{B89300A2-E710-4116-B53E-97F6F14B6A01}" presName="hierChild2" presStyleCnt="0"/>
      <dgm:spPr/>
    </dgm:pt>
    <dgm:pt modelId="{D8ACF435-DCF1-49DF-8C1C-3C520980E904}" type="pres">
      <dgm:prSet presAssocID="{827FFB8B-91D4-4019-BEE6-CBC082818D0E}" presName="Name35" presStyleLbl="parChTrans1D2" presStyleIdx="0" presStyleCnt="2"/>
      <dgm:spPr/>
      <dgm:t>
        <a:bodyPr/>
        <a:lstStyle/>
        <a:p>
          <a:endParaRPr lang="ru-RU"/>
        </a:p>
      </dgm:t>
    </dgm:pt>
    <dgm:pt modelId="{FC11840E-47DC-4414-BC3A-D083B711F579}" type="pres">
      <dgm:prSet presAssocID="{F53C3650-A012-42AC-B42C-02B05FCA9308}" presName="hierRoot2" presStyleCnt="0">
        <dgm:presLayoutVars>
          <dgm:hierBranch/>
        </dgm:presLayoutVars>
      </dgm:prSet>
      <dgm:spPr/>
    </dgm:pt>
    <dgm:pt modelId="{C084CA6E-FDD2-400E-B5CE-133AB346484D}" type="pres">
      <dgm:prSet presAssocID="{F53C3650-A012-42AC-B42C-02B05FCA9308}" presName="rootComposite" presStyleCnt="0"/>
      <dgm:spPr/>
    </dgm:pt>
    <dgm:pt modelId="{34B53F98-94AE-4622-BCE3-7729959F940B}" type="pres">
      <dgm:prSet presAssocID="{F53C3650-A012-42AC-B42C-02B05FCA9308}" presName="rootText" presStyleLbl="node2" presStyleIdx="0" presStyleCnt="2" custScaleX="125278">
        <dgm:presLayoutVars>
          <dgm:chPref val="3"/>
        </dgm:presLayoutVars>
      </dgm:prSet>
      <dgm:spPr/>
      <dgm:t>
        <a:bodyPr/>
        <a:lstStyle/>
        <a:p>
          <a:endParaRPr lang="ru-RU"/>
        </a:p>
      </dgm:t>
    </dgm:pt>
    <dgm:pt modelId="{239599F2-D596-48C7-A643-B85A64F44C4D}" type="pres">
      <dgm:prSet presAssocID="{F53C3650-A012-42AC-B42C-02B05FCA9308}" presName="rootConnector" presStyleLbl="node2" presStyleIdx="0" presStyleCnt="2"/>
      <dgm:spPr/>
      <dgm:t>
        <a:bodyPr/>
        <a:lstStyle/>
        <a:p>
          <a:endParaRPr lang="ru-RU"/>
        </a:p>
      </dgm:t>
    </dgm:pt>
    <dgm:pt modelId="{BCDB8043-1F8B-4847-BCB6-0427E929AE9E}" type="pres">
      <dgm:prSet presAssocID="{F53C3650-A012-42AC-B42C-02B05FCA9308}" presName="hierChild4" presStyleCnt="0"/>
      <dgm:spPr/>
    </dgm:pt>
    <dgm:pt modelId="{4656F1F2-2CFE-4675-AB64-111A47C8947A}" type="pres">
      <dgm:prSet presAssocID="{F53C3650-A012-42AC-B42C-02B05FCA9308}" presName="hierChild5" presStyleCnt="0"/>
      <dgm:spPr/>
    </dgm:pt>
    <dgm:pt modelId="{256E257E-C43C-49B8-81B7-9484E28FD7C6}" type="pres">
      <dgm:prSet presAssocID="{3E481CDC-C96C-40AC-B5E3-2769DF79B948}" presName="Name35" presStyleLbl="parChTrans1D2" presStyleIdx="1" presStyleCnt="2"/>
      <dgm:spPr/>
      <dgm:t>
        <a:bodyPr/>
        <a:lstStyle/>
        <a:p>
          <a:endParaRPr lang="ru-RU"/>
        </a:p>
      </dgm:t>
    </dgm:pt>
    <dgm:pt modelId="{EA42A131-1EE5-4863-BAB9-44BEC2BCA39F}" type="pres">
      <dgm:prSet presAssocID="{AB452426-E7AA-4BF6-A74A-B1DE582EC35E}" presName="hierRoot2" presStyleCnt="0">
        <dgm:presLayoutVars>
          <dgm:hierBranch/>
        </dgm:presLayoutVars>
      </dgm:prSet>
      <dgm:spPr/>
    </dgm:pt>
    <dgm:pt modelId="{B3027734-13BB-4834-951F-46E59980B60D}" type="pres">
      <dgm:prSet presAssocID="{AB452426-E7AA-4BF6-A74A-B1DE582EC35E}" presName="rootComposite" presStyleCnt="0"/>
      <dgm:spPr/>
    </dgm:pt>
    <dgm:pt modelId="{E74E435B-5A90-4752-972A-2F90D2E129D2}" type="pres">
      <dgm:prSet presAssocID="{AB452426-E7AA-4BF6-A74A-B1DE582EC35E}" presName="rootText" presStyleLbl="node2" presStyleIdx="1" presStyleCnt="2" custScaleX="128273">
        <dgm:presLayoutVars>
          <dgm:chPref val="3"/>
        </dgm:presLayoutVars>
      </dgm:prSet>
      <dgm:spPr/>
      <dgm:t>
        <a:bodyPr/>
        <a:lstStyle/>
        <a:p>
          <a:endParaRPr lang="ru-RU"/>
        </a:p>
      </dgm:t>
    </dgm:pt>
    <dgm:pt modelId="{CB5353F9-DB54-4BB2-88B2-8C80F3933D3B}" type="pres">
      <dgm:prSet presAssocID="{AB452426-E7AA-4BF6-A74A-B1DE582EC35E}" presName="rootConnector" presStyleLbl="node2" presStyleIdx="1" presStyleCnt="2"/>
      <dgm:spPr/>
      <dgm:t>
        <a:bodyPr/>
        <a:lstStyle/>
        <a:p>
          <a:endParaRPr lang="ru-RU"/>
        </a:p>
      </dgm:t>
    </dgm:pt>
    <dgm:pt modelId="{0D72391F-1E20-4B4E-84E2-0D67AC96068D}" type="pres">
      <dgm:prSet presAssocID="{AB452426-E7AA-4BF6-A74A-B1DE582EC35E}" presName="hierChild4" presStyleCnt="0"/>
      <dgm:spPr/>
    </dgm:pt>
    <dgm:pt modelId="{E4593B8D-3DC0-4236-8324-C39604F83C6E}" type="pres">
      <dgm:prSet presAssocID="{B9797200-FBC5-4309-B993-5B15201F0748}" presName="Name35" presStyleLbl="parChTrans1D3" presStyleIdx="0" presStyleCnt="2"/>
      <dgm:spPr/>
      <dgm:t>
        <a:bodyPr/>
        <a:lstStyle/>
        <a:p>
          <a:endParaRPr lang="ru-RU"/>
        </a:p>
      </dgm:t>
    </dgm:pt>
    <dgm:pt modelId="{63EF9530-2CF2-493D-877D-FE6DBD8EB0BF}" type="pres">
      <dgm:prSet presAssocID="{07A8A12C-BBE9-405D-9E83-D77D37B74614}" presName="hierRoot2" presStyleCnt="0">
        <dgm:presLayoutVars>
          <dgm:hierBranch val="r"/>
        </dgm:presLayoutVars>
      </dgm:prSet>
      <dgm:spPr/>
    </dgm:pt>
    <dgm:pt modelId="{C655212E-F072-4656-B26F-874E1F1E33CB}" type="pres">
      <dgm:prSet presAssocID="{07A8A12C-BBE9-405D-9E83-D77D37B74614}" presName="rootComposite" presStyleCnt="0"/>
      <dgm:spPr/>
    </dgm:pt>
    <dgm:pt modelId="{AF91FD8E-A21D-4B3C-85CB-ACA9CDD244D5}" type="pres">
      <dgm:prSet presAssocID="{07A8A12C-BBE9-405D-9E83-D77D37B74614}" presName="rootText" presStyleLbl="node3" presStyleIdx="0" presStyleCnt="2">
        <dgm:presLayoutVars>
          <dgm:chPref val="3"/>
        </dgm:presLayoutVars>
      </dgm:prSet>
      <dgm:spPr/>
      <dgm:t>
        <a:bodyPr/>
        <a:lstStyle/>
        <a:p>
          <a:endParaRPr lang="ru-RU"/>
        </a:p>
      </dgm:t>
    </dgm:pt>
    <dgm:pt modelId="{CBF3F114-31FA-45B6-A68E-34F6FE63D6F8}" type="pres">
      <dgm:prSet presAssocID="{07A8A12C-BBE9-405D-9E83-D77D37B74614}" presName="rootConnector" presStyleLbl="node3" presStyleIdx="0" presStyleCnt="2"/>
      <dgm:spPr/>
      <dgm:t>
        <a:bodyPr/>
        <a:lstStyle/>
        <a:p>
          <a:endParaRPr lang="ru-RU"/>
        </a:p>
      </dgm:t>
    </dgm:pt>
    <dgm:pt modelId="{EDBD1C13-11E0-4907-AAB9-F0D306FA7DB0}" type="pres">
      <dgm:prSet presAssocID="{07A8A12C-BBE9-405D-9E83-D77D37B74614}" presName="hierChild4" presStyleCnt="0"/>
      <dgm:spPr/>
    </dgm:pt>
    <dgm:pt modelId="{1F602401-5B73-44F9-8F2B-983A84522273}" type="pres">
      <dgm:prSet presAssocID="{762CB3FC-8E92-40D0-A172-C54670CDCB1F}" presName="Name50" presStyleLbl="parChTrans1D4" presStyleIdx="0" presStyleCnt="2"/>
      <dgm:spPr/>
      <dgm:t>
        <a:bodyPr/>
        <a:lstStyle/>
        <a:p>
          <a:endParaRPr lang="ru-RU"/>
        </a:p>
      </dgm:t>
    </dgm:pt>
    <dgm:pt modelId="{EAE35AE6-1DB9-4244-B3F6-67AEF4A72A23}" type="pres">
      <dgm:prSet presAssocID="{083DF8C9-1555-4A5E-A7F6-BB3A4ABCD2D4}" presName="hierRoot2" presStyleCnt="0">
        <dgm:presLayoutVars>
          <dgm:hierBranch val="init"/>
        </dgm:presLayoutVars>
      </dgm:prSet>
      <dgm:spPr/>
    </dgm:pt>
    <dgm:pt modelId="{18007141-1039-443C-8ED5-A6787C72A89C}" type="pres">
      <dgm:prSet presAssocID="{083DF8C9-1555-4A5E-A7F6-BB3A4ABCD2D4}" presName="rootComposite" presStyleCnt="0"/>
      <dgm:spPr/>
    </dgm:pt>
    <dgm:pt modelId="{084CF8DA-8397-4C8E-BC85-48FA7E1AC2CC}" type="pres">
      <dgm:prSet presAssocID="{083DF8C9-1555-4A5E-A7F6-BB3A4ABCD2D4}" presName="rootText" presStyleLbl="node4" presStyleIdx="0" presStyleCnt="2" custScaleX="162974">
        <dgm:presLayoutVars>
          <dgm:chPref val="3"/>
        </dgm:presLayoutVars>
      </dgm:prSet>
      <dgm:spPr/>
      <dgm:t>
        <a:bodyPr/>
        <a:lstStyle/>
        <a:p>
          <a:endParaRPr lang="ru-RU"/>
        </a:p>
      </dgm:t>
    </dgm:pt>
    <dgm:pt modelId="{850AE2B5-954A-493B-B2CA-350E23507869}" type="pres">
      <dgm:prSet presAssocID="{083DF8C9-1555-4A5E-A7F6-BB3A4ABCD2D4}" presName="rootConnector" presStyleLbl="node4" presStyleIdx="0" presStyleCnt="2"/>
      <dgm:spPr/>
      <dgm:t>
        <a:bodyPr/>
        <a:lstStyle/>
        <a:p>
          <a:endParaRPr lang="ru-RU"/>
        </a:p>
      </dgm:t>
    </dgm:pt>
    <dgm:pt modelId="{296B20AF-6943-417C-9FD0-4F1CF596EA15}" type="pres">
      <dgm:prSet presAssocID="{083DF8C9-1555-4A5E-A7F6-BB3A4ABCD2D4}" presName="hierChild4" presStyleCnt="0"/>
      <dgm:spPr/>
    </dgm:pt>
    <dgm:pt modelId="{DDE70BAD-A531-47F8-8712-77FC3C1CDEAB}" type="pres">
      <dgm:prSet presAssocID="{083DF8C9-1555-4A5E-A7F6-BB3A4ABCD2D4}" presName="hierChild5" presStyleCnt="0"/>
      <dgm:spPr/>
    </dgm:pt>
    <dgm:pt modelId="{9A7650EC-8B54-4381-AD9B-1920E1956CAA}" type="pres">
      <dgm:prSet presAssocID="{2F88D980-47CE-4E5E-AAF3-883DEE395777}" presName="Name50" presStyleLbl="parChTrans1D4" presStyleIdx="1" presStyleCnt="2"/>
      <dgm:spPr/>
      <dgm:t>
        <a:bodyPr/>
        <a:lstStyle/>
        <a:p>
          <a:endParaRPr lang="ru-RU"/>
        </a:p>
      </dgm:t>
    </dgm:pt>
    <dgm:pt modelId="{D461B55A-A5DC-496B-ACF4-D791C4C7C994}" type="pres">
      <dgm:prSet presAssocID="{37923542-4B37-4F5A-BD96-037BB640B019}" presName="hierRoot2" presStyleCnt="0">
        <dgm:presLayoutVars>
          <dgm:hierBranch val="init"/>
        </dgm:presLayoutVars>
      </dgm:prSet>
      <dgm:spPr/>
    </dgm:pt>
    <dgm:pt modelId="{61CB417F-AADA-4F96-BC3F-FFE8E8C62BE1}" type="pres">
      <dgm:prSet presAssocID="{37923542-4B37-4F5A-BD96-037BB640B019}" presName="rootComposite" presStyleCnt="0"/>
      <dgm:spPr/>
    </dgm:pt>
    <dgm:pt modelId="{22BFA158-F39C-4205-8AD9-2356E860A21F}" type="pres">
      <dgm:prSet presAssocID="{37923542-4B37-4F5A-BD96-037BB640B019}" presName="rootText" presStyleLbl="node4" presStyleIdx="1" presStyleCnt="2" custScaleX="147123">
        <dgm:presLayoutVars>
          <dgm:chPref val="3"/>
        </dgm:presLayoutVars>
      </dgm:prSet>
      <dgm:spPr/>
      <dgm:t>
        <a:bodyPr/>
        <a:lstStyle/>
        <a:p>
          <a:endParaRPr lang="ru-RU"/>
        </a:p>
      </dgm:t>
    </dgm:pt>
    <dgm:pt modelId="{1D23F28F-F06C-419A-81A6-4FF9CF85AFAA}" type="pres">
      <dgm:prSet presAssocID="{37923542-4B37-4F5A-BD96-037BB640B019}" presName="rootConnector" presStyleLbl="node4" presStyleIdx="1" presStyleCnt="2"/>
      <dgm:spPr/>
      <dgm:t>
        <a:bodyPr/>
        <a:lstStyle/>
        <a:p>
          <a:endParaRPr lang="ru-RU"/>
        </a:p>
      </dgm:t>
    </dgm:pt>
    <dgm:pt modelId="{00A01221-48ED-438A-8571-D25DCF380295}" type="pres">
      <dgm:prSet presAssocID="{37923542-4B37-4F5A-BD96-037BB640B019}" presName="hierChild4" presStyleCnt="0"/>
      <dgm:spPr/>
    </dgm:pt>
    <dgm:pt modelId="{55E807F3-B6BF-4FE6-981B-129B879A3F17}" type="pres">
      <dgm:prSet presAssocID="{37923542-4B37-4F5A-BD96-037BB640B019}" presName="hierChild5" presStyleCnt="0"/>
      <dgm:spPr/>
    </dgm:pt>
    <dgm:pt modelId="{1FB6CB54-1B25-416F-8798-E5E1BC490A87}" type="pres">
      <dgm:prSet presAssocID="{07A8A12C-BBE9-405D-9E83-D77D37B74614}" presName="hierChild5" presStyleCnt="0"/>
      <dgm:spPr/>
    </dgm:pt>
    <dgm:pt modelId="{A478C849-0284-47A4-8F68-787776A79D16}" type="pres">
      <dgm:prSet presAssocID="{0BCE6AA6-9BD5-4282-B981-9D8A752E2E67}" presName="Name35" presStyleLbl="parChTrans1D3" presStyleIdx="1" presStyleCnt="2"/>
      <dgm:spPr/>
      <dgm:t>
        <a:bodyPr/>
        <a:lstStyle/>
        <a:p>
          <a:endParaRPr lang="ru-RU"/>
        </a:p>
      </dgm:t>
    </dgm:pt>
    <dgm:pt modelId="{8A179EEA-7F21-488B-89C9-3818CCE62302}" type="pres">
      <dgm:prSet presAssocID="{241CD508-1AC8-421B-8B43-072637E6BF15}" presName="hierRoot2" presStyleCnt="0">
        <dgm:presLayoutVars>
          <dgm:hierBranch val="r"/>
        </dgm:presLayoutVars>
      </dgm:prSet>
      <dgm:spPr/>
    </dgm:pt>
    <dgm:pt modelId="{7957A55C-7DF1-4A2C-AB7F-BE0F87C29536}" type="pres">
      <dgm:prSet presAssocID="{241CD508-1AC8-421B-8B43-072637E6BF15}" presName="rootComposite" presStyleCnt="0"/>
      <dgm:spPr/>
    </dgm:pt>
    <dgm:pt modelId="{EBC554AE-6E05-4C5F-A4E1-941B8DF8D15C}" type="pres">
      <dgm:prSet presAssocID="{241CD508-1AC8-421B-8B43-072637E6BF15}" presName="rootText" presStyleLbl="node3" presStyleIdx="1" presStyleCnt="2" custScaleX="106360">
        <dgm:presLayoutVars>
          <dgm:chPref val="3"/>
        </dgm:presLayoutVars>
      </dgm:prSet>
      <dgm:spPr/>
      <dgm:t>
        <a:bodyPr/>
        <a:lstStyle/>
        <a:p>
          <a:endParaRPr lang="ru-RU"/>
        </a:p>
      </dgm:t>
    </dgm:pt>
    <dgm:pt modelId="{7C3EEDF5-7E0C-4777-AC6A-50C4ED837203}" type="pres">
      <dgm:prSet presAssocID="{241CD508-1AC8-421B-8B43-072637E6BF15}" presName="rootConnector" presStyleLbl="node3" presStyleIdx="1" presStyleCnt="2"/>
      <dgm:spPr/>
      <dgm:t>
        <a:bodyPr/>
        <a:lstStyle/>
        <a:p>
          <a:endParaRPr lang="ru-RU"/>
        </a:p>
      </dgm:t>
    </dgm:pt>
    <dgm:pt modelId="{5E6C9290-DF01-41E1-ACBE-26138EF76241}" type="pres">
      <dgm:prSet presAssocID="{241CD508-1AC8-421B-8B43-072637E6BF15}" presName="hierChild4" presStyleCnt="0"/>
      <dgm:spPr/>
    </dgm:pt>
    <dgm:pt modelId="{54962FE7-F30B-41AB-A6DD-1989A804347C}" type="pres">
      <dgm:prSet presAssocID="{241CD508-1AC8-421B-8B43-072637E6BF15}" presName="hierChild5" presStyleCnt="0"/>
      <dgm:spPr/>
    </dgm:pt>
    <dgm:pt modelId="{AEF42C5C-DF36-428E-82DE-26BE670B0848}" type="pres">
      <dgm:prSet presAssocID="{AB452426-E7AA-4BF6-A74A-B1DE582EC35E}" presName="hierChild5" presStyleCnt="0"/>
      <dgm:spPr/>
    </dgm:pt>
    <dgm:pt modelId="{70D0F405-2713-4635-8780-8419FD9AF396}" type="pres">
      <dgm:prSet presAssocID="{B89300A2-E710-4116-B53E-97F6F14B6A01}" presName="hierChild3" presStyleCnt="0"/>
      <dgm:spPr/>
    </dgm:pt>
  </dgm:ptLst>
  <dgm:cxnLst>
    <dgm:cxn modelId="{B6042506-8DA0-4A99-B539-E78E1FCD5E2B}" type="presOf" srcId="{07A8A12C-BBE9-405D-9E83-D77D37B74614}" destId="{CBF3F114-31FA-45B6-A68E-34F6FE63D6F8}" srcOrd="1" destOrd="0" presId="urn:microsoft.com/office/officeart/2005/8/layout/orgChart1"/>
    <dgm:cxn modelId="{06DFAC38-9C5D-4244-8184-A42F36135CAB}" type="presOf" srcId="{B9797200-FBC5-4309-B993-5B15201F0748}" destId="{E4593B8D-3DC0-4236-8324-C39604F83C6E}" srcOrd="0" destOrd="0" presId="urn:microsoft.com/office/officeart/2005/8/layout/orgChart1"/>
    <dgm:cxn modelId="{763DA666-4CA7-41AC-8BB1-C08D25E804EA}" type="presOf" srcId="{3E481CDC-C96C-40AC-B5E3-2769DF79B948}" destId="{256E257E-C43C-49B8-81B7-9484E28FD7C6}" srcOrd="0" destOrd="0" presId="urn:microsoft.com/office/officeart/2005/8/layout/orgChart1"/>
    <dgm:cxn modelId="{5623CE42-8A46-41D1-A275-0C6EBC45A87B}" type="presOf" srcId="{083DF8C9-1555-4A5E-A7F6-BB3A4ABCD2D4}" destId="{084CF8DA-8397-4C8E-BC85-48FA7E1AC2CC}" srcOrd="0" destOrd="0" presId="urn:microsoft.com/office/officeart/2005/8/layout/orgChart1"/>
    <dgm:cxn modelId="{8B8B0D21-B2DB-4C98-912F-56DD2212B41C}" type="presOf" srcId="{37923542-4B37-4F5A-BD96-037BB640B019}" destId="{22BFA158-F39C-4205-8AD9-2356E860A21F}" srcOrd="0" destOrd="0" presId="urn:microsoft.com/office/officeart/2005/8/layout/orgChart1"/>
    <dgm:cxn modelId="{60B2A957-2DC8-446F-841E-44B927F375C6}" srcId="{7A289612-B0D3-457E-9DF6-C643D240FC7C}" destId="{B89300A2-E710-4116-B53E-97F6F14B6A01}" srcOrd="0" destOrd="0" parTransId="{31F256C9-5912-4691-AB2E-4F6A6D649B7B}" sibTransId="{ADDFE883-1F8C-4B5B-B810-897673B3AF1C}"/>
    <dgm:cxn modelId="{8F3FFFB5-4DF3-44F9-9358-F5CA864C7E1D}" type="presOf" srcId="{2F88D980-47CE-4E5E-AAF3-883DEE395777}" destId="{9A7650EC-8B54-4381-AD9B-1920E1956CAA}" srcOrd="0" destOrd="0" presId="urn:microsoft.com/office/officeart/2005/8/layout/orgChart1"/>
    <dgm:cxn modelId="{EDB21451-914C-4814-AC1F-E0465A3DD40C}" type="presOf" srcId="{07A8A12C-BBE9-405D-9E83-D77D37B74614}" destId="{AF91FD8E-A21D-4B3C-85CB-ACA9CDD244D5}" srcOrd="0" destOrd="0" presId="urn:microsoft.com/office/officeart/2005/8/layout/orgChart1"/>
    <dgm:cxn modelId="{E022C9B2-A576-4E6D-A4CF-11F553266153}" srcId="{B89300A2-E710-4116-B53E-97F6F14B6A01}" destId="{F53C3650-A012-42AC-B42C-02B05FCA9308}" srcOrd="0" destOrd="0" parTransId="{827FFB8B-91D4-4019-BEE6-CBC082818D0E}" sibTransId="{D9AC514B-956F-40C5-BC58-0CC60B93B778}"/>
    <dgm:cxn modelId="{405A3894-8E5C-4B6E-BD3A-58FD85FD51DB}" type="presOf" srcId="{0BCE6AA6-9BD5-4282-B981-9D8A752E2E67}" destId="{A478C849-0284-47A4-8F68-787776A79D16}" srcOrd="0" destOrd="0" presId="urn:microsoft.com/office/officeart/2005/8/layout/orgChart1"/>
    <dgm:cxn modelId="{B7510746-59A6-458D-8446-C70AD6DEA5EE}" type="presOf" srcId="{AB452426-E7AA-4BF6-A74A-B1DE582EC35E}" destId="{CB5353F9-DB54-4BB2-88B2-8C80F3933D3B}" srcOrd="1" destOrd="0" presId="urn:microsoft.com/office/officeart/2005/8/layout/orgChart1"/>
    <dgm:cxn modelId="{EA736F7A-6AA8-4459-A9FE-E41445F857B2}" type="presOf" srcId="{7A289612-B0D3-457E-9DF6-C643D240FC7C}" destId="{16CAF725-B53D-4BFF-BEE9-97725E64B839}" srcOrd="0" destOrd="0" presId="urn:microsoft.com/office/officeart/2005/8/layout/orgChart1"/>
    <dgm:cxn modelId="{C912D6B1-9D1F-4115-9B9D-CD77BCC872D3}" srcId="{AB452426-E7AA-4BF6-A74A-B1DE582EC35E}" destId="{07A8A12C-BBE9-405D-9E83-D77D37B74614}" srcOrd="0" destOrd="0" parTransId="{B9797200-FBC5-4309-B993-5B15201F0748}" sibTransId="{C41E194C-4B04-4F37-AF0B-9268D54DC523}"/>
    <dgm:cxn modelId="{FCB8E783-41B4-4E8E-B83D-C52204007D39}" type="presOf" srcId="{B89300A2-E710-4116-B53E-97F6F14B6A01}" destId="{DE22FB29-6060-4550-B288-FA6D30701146}" srcOrd="0" destOrd="0" presId="urn:microsoft.com/office/officeart/2005/8/layout/orgChart1"/>
    <dgm:cxn modelId="{324B1438-DE2B-4E7B-96E6-665AD6497274}" type="presOf" srcId="{827FFB8B-91D4-4019-BEE6-CBC082818D0E}" destId="{D8ACF435-DCF1-49DF-8C1C-3C520980E904}" srcOrd="0" destOrd="0" presId="urn:microsoft.com/office/officeart/2005/8/layout/orgChart1"/>
    <dgm:cxn modelId="{E66A72BB-5F7F-44CB-BC66-E7DFF93E16C0}" type="presOf" srcId="{AB452426-E7AA-4BF6-A74A-B1DE582EC35E}" destId="{E74E435B-5A90-4752-972A-2F90D2E129D2}" srcOrd="0" destOrd="0" presId="urn:microsoft.com/office/officeart/2005/8/layout/orgChart1"/>
    <dgm:cxn modelId="{7F72561C-F874-4076-8E3F-5243D2EC2F30}" type="presOf" srcId="{241CD508-1AC8-421B-8B43-072637E6BF15}" destId="{EBC554AE-6E05-4C5F-A4E1-941B8DF8D15C}" srcOrd="0" destOrd="0" presId="urn:microsoft.com/office/officeart/2005/8/layout/orgChart1"/>
    <dgm:cxn modelId="{3A749A82-F924-4748-A7A3-D71CB892B180}" srcId="{AB452426-E7AA-4BF6-A74A-B1DE582EC35E}" destId="{241CD508-1AC8-421B-8B43-072637E6BF15}" srcOrd="1" destOrd="0" parTransId="{0BCE6AA6-9BD5-4282-B981-9D8A752E2E67}" sibTransId="{8C696FE8-59F2-4A43-9EE5-B87A5867D7F9}"/>
    <dgm:cxn modelId="{F55C1FF8-391E-4339-9E04-2C6898869D29}" type="presOf" srcId="{241CD508-1AC8-421B-8B43-072637E6BF15}" destId="{7C3EEDF5-7E0C-4777-AC6A-50C4ED837203}" srcOrd="1" destOrd="0" presId="urn:microsoft.com/office/officeart/2005/8/layout/orgChart1"/>
    <dgm:cxn modelId="{F6B5181F-9A77-43B9-848C-3DC8FDA4E40B}" type="presOf" srcId="{B89300A2-E710-4116-B53E-97F6F14B6A01}" destId="{BC9AE5AA-2F5E-4FAC-8E87-DB2B951D6220}" srcOrd="1" destOrd="0" presId="urn:microsoft.com/office/officeart/2005/8/layout/orgChart1"/>
    <dgm:cxn modelId="{AFC8CA61-81A3-4F76-85AC-B44B4E12DB57}" type="presOf" srcId="{37923542-4B37-4F5A-BD96-037BB640B019}" destId="{1D23F28F-F06C-419A-81A6-4FF9CF85AFAA}" srcOrd="1" destOrd="0" presId="urn:microsoft.com/office/officeart/2005/8/layout/orgChart1"/>
    <dgm:cxn modelId="{22265C9E-E2A4-4CFC-96AE-B9D3DE1E58AD}" type="presOf" srcId="{F53C3650-A012-42AC-B42C-02B05FCA9308}" destId="{34B53F98-94AE-4622-BCE3-7729959F940B}" srcOrd="0" destOrd="0" presId="urn:microsoft.com/office/officeart/2005/8/layout/orgChart1"/>
    <dgm:cxn modelId="{D0ED44B4-D527-426C-A464-367E8E0518FD}" srcId="{07A8A12C-BBE9-405D-9E83-D77D37B74614}" destId="{37923542-4B37-4F5A-BD96-037BB640B019}" srcOrd="1" destOrd="0" parTransId="{2F88D980-47CE-4E5E-AAF3-883DEE395777}" sibTransId="{75CF3EA1-C7AC-4298-8998-AC3C79F3155D}"/>
    <dgm:cxn modelId="{2D0AFA4A-F236-4CDA-9800-39C91F198CAD}" srcId="{07A8A12C-BBE9-405D-9E83-D77D37B74614}" destId="{083DF8C9-1555-4A5E-A7F6-BB3A4ABCD2D4}" srcOrd="0" destOrd="0" parTransId="{762CB3FC-8E92-40D0-A172-C54670CDCB1F}" sibTransId="{CEABF91F-A042-4200-B778-1D2DCF72CC05}"/>
    <dgm:cxn modelId="{559303BF-3C65-4D71-A5CB-C786EB8CB31C}" type="presOf" srcId="{F53C3650-A012-42AC-B42C-02B05FCA9308}" destId="{239599F2-D596-48C7-A643-B85A64F44C4D}" srcOrd="1" destOrd="0" presId="urn:microsoft.com/office/officeart/2005/8/layout/orgChart1"/>
    <dgm:cxn modelId="{4AC0B41B-4F5B-4FC7-935E-9A1C67706C18}" srcId="{B89300A2-E710-4116-B53E-97F6F14B6A01}" destId="{AB452426-E7AA-4BF6-A74A-B1DE582EC35E}" srcOrd="1" destOrd="0" parTransId="{3E481CDC-C96C-40AC-B5E3-2769DF79B948}" sibTransId="{E5E14B0B-666A-4F95-B1BA-C9E3A95C5D0E}"/>
    <dgm:cxn modelId="{BF6312EF-DA34-43D5-BAA1-AB05BD46A8EA}" type="presOf" srcId="{762CB3FC-8E92-40D0-A172-C54670CDCB1F}" destId="{1F602401-5B73-44F9-8F2B-983A84522273}" srcOrd="0" destOrd="0" presId="urn:microsoft.com/office/officeart/2005/8/layout/orgChart1"/>
    <dgm:cxn modelId="{2436DB48-296C-40F0-9B5E-E107372BA69D}" type="presOf" srcId="{083DF8C9-1555-4A5E-A7F6-BB3A4ABCD2D4}" destId="{850AE2B5-954A-493B-B2CA-350E23507869}" srcOrd="1" destOrd="0" presId="urn:microsoft.com/office/officeart/2005/8/layout/orgChart1"/>
    <dgm:cxn modelId="{89E56F3E-FD8E-4937-82F1-7B10FBC5FAF4}" type="presParOf" srcId="{16CAF725-B53D-4BFF-BEE9-97725E64B839}" destId="{9C8C42E8-6BD7-48DE-8324-6084375EA6EB}" srcOrd="0" destOrd="0" presId="urn:microsoft.com/office/officeart/2005/8/layout/orgChart1"/>
    <dgm:cxn modelId="{DFA9AE7E-FDB0-4798-A061-E5437A6011E0}" type="presParOf" srcId="{9C8C42E8-6BD7-48DE-8324-6084375EA6EB}" destId="{F35E0F49-5A7A-4B7F-8FF3-8CBF65A2034B}" srcOrd="0" destOrd="0" presId="urn:microsoft.com/office/officeart/2005/8/layout/orgChart1"/>
    <dgm:cxn modelId="{C1140041-70C6-4B93-80DD-2EEBBE575048}" type="presParOf" srcId="{F35E0F49-5A7A-4B7F-8FF3-8CBF65A2034B}" destId="{DE22FB29-6060-4550-B288-FA6D30701146}" srcOrd="0" destOrd="0" presId="urn:microsoft.com/office/officeart/2005/8/layout/orgChart1"/>
    <dgm:cxn modelId="{E9A237EB-125A-4A5E-B827-6F080C8EA533}" type="presParOf" srcId="{F35E0F49-5A7A-4B7F-8FF3-8CBF65A2034B}" destId="{BC9AE5AA-2F5E-4FAC-8E87-DB2B951D6220}" srcOrd="1" destOrd="0" presId="urn:microsoft.com/office/officeart/2005/8/layout/orgChart1"/>
    <dgm:cxn modelId="{7C7BDF4C-CE0B-4D3F-B16F-7DBAF3A973BC}" type="presParOf" srcId="{9C8C42E8-6BD7-48DE-8324-6084375EA6EB}" destId="{3AC9021A-F60A-41F3-AE8E-A9A82ECF0F78}" srcOrd="1" destOrd="0" presId="urn:microsoft.com/office/officeart/2005/8/layout/orgChart1"/>
    <dgm:cxn modelId="{F30A313B-7EE6-43AD-8F5B-22078BCFD8B3}" type="presParOf" srcId="{3AC9021A-F60A-41F3-AE8E-A9A82ECF0F78}" destId="{D8ACF435-DCF1-49DF-8C1C-3C520980E904}" srcOrd="0" destOrd="0" presId="urn:microsoft.com/office/officeart/2005/8/layout/orgChart1"/>
    <dgm:cxn modelId="{F01CEDB7-0BAC-4CCC-8B2E-D5DF14C14835}" type="presParOf" srcId="{3AC9021A-F60A-41F3-AE8E-A9A82ECF0F78}" destId="{FC11840E-47DC-4414-BC3A-D083B711F579}" srcOrd="1" destOrd="0" presId="urn:microsoft.com/office/officeart/2005/8/layout/orgChart1"/>
    <dgm:cxn modelId="{50AC9ED1-0808-4A87-9496-1589C22B984D}" type="presParOf" srcId="{FC11840E-47DC-4414-BC3A-D083B711F579}" destId="{C084CA6E-FDD2-400E-B5CE-133AB346484D}" srcOrd="0" destOrd="0" presId="urn:microsoft.com/office/officeart/2005/8/layout/orgChart1"/>
    <dgm:cxn modelId="{0DCF0AA5-4874-441A-A73B-09A1DE8C1ECE}" type="presParOf" srcId="{C084CA6E-FDD2-400E-B5CE-133AB346484D}" destId="{34B53F98-94AE-4622-BCE3-7729959F940B}" srcOrd="0" destOrd="0" presId="urn:microsoft.com/office/officeart/2005/8/layout/orgChart1"/>
    <dgm:cxn modelId="{B702571D-6A84-4205-88DA-F2FE207B2AD6}" type="presParOf" srcId="{C084CA6E-FDD2-400E-B5CE-133AB346484D}" destId="{239599F2-D596-48C7-A643-B85A64F44C4D}" srcOrd="1" destOrd="0" presId="urn:microsoft.com/office/officeart/2005/8/layout/orgChart1"/>
    <dgm:cxn modelId="{B56914AA-9097-46C9-B08E-C4916D8FBACD}" type="presParOf" srcId="{FC11840E-47DC-4414-BC3A-D083B711F579}" destId="{BCDB8043-1F8B-4847-BCB6-0427E929AE9E}" srcOrd="1" destOrd="0" presId="urn:microsoft.com/office/officeart/2005/8/layout/orgChart1"/>
    <dgm:cxn modelId="{34521017-2EB5-4E93-BDFC-07843695EA1A}" type="presParOf" srcId="{FC11840E-47DC-4414-BC3A-D083B711F579}" destId="{4656F1F2-2CFE-4675-AB64-111A47C8947A}" srcOrd="2" destOrd="0" presId="urn:microsoft.com/office/officeart/2005/8/layout/orgChart1"/>
    <dgm:cxn modelId="{6D1CA2F2-D084-4E14-B2D1-CD0AFA090A1F}" type="presParOf" srcId="{3AC9021A-F60A-41F3-AE8E-A9A82ECF0F78}" destId="{256E257E-C43C-49B8-81B7-9484E28FD7C6}" srcOrd="2" destOrd="0" presId="urn:microsoft.com/office/officeart/2005/8/layout/orgChart1"/>
    <dgm:cxn modelId="{10539239-FA2C-4AC7-B308-81F4D15648B7}" type="presParOf" srcId="{3AC9021A-F60A-41F3-AE8E-A9A82ECF0F78}" destId="{EA42A131-1EE5-4863-BAB9-44BEC2BCA39F}" srcOrd="3" destOrd="0" presId="urn:microsoft.com/office/officeart/2005/8/layout/orgChart1"/>
    <dgm:cxn modelId="{93002A5E-053A-4183-A679-B21C0C3CA23D}" type="presParOf" srcId="{EA42A131-1EE5-4863-BAB9-44BEC2BCA39F}" destId="{B3027734-13BB-4834-951F-46E59980B60D}" srcOrd="0" destOrd="0" presId="urn:microsoft.com/office/officeart/2005/8/layout/orgChart1"/>
    <dgm:cxn modelId="{5181E38C-58E6-4398-A954-BCF036334BA8}" type="presParOf" srcId="{B3027734-13BB-4834-951F-46E59980B60D}" destId="{E74E435B-5A90-4752-972A-2F90D2E129D2}" srcOrd="0" destOrd="0" presId="urn:microsoft.com/office/officeart/2005/8/layout/orgChart1"/>
    <dgm:cxn modelId="{55288D9D-33EF-4E67-928B-EF7593FEA0FD}" type="presParOf" srcId="{B3027734-13BB-4834-951F-46E59980B60D}" destId="{CB5353F9-DB54-4BB2-88B2-8C80F3933D3B}" srcOrd="1" destOrd="0" presId="urn:microsoft.com/office/officeart/2005/8/layout/orgChart1"/>
    <dgm:cxn modelId="{A919EDA0-584D-4D38-9075-A8C61A28D379}" type="presParOf" srcId="{EA42A131-1EE5-4863-BAB9-44BEC2BCA39F}" destId="{0D72391F-1E20-4B4E-84E2-0D67AC96068D}" srcOrd="1" destOrd="0" presId="urn:microsoft.com/office/officeart/2005/8/layout/orgChart1"/>
    <dgm:cxn modelId="{5FE7CAC8-FDEE-4BCE-B0FD-E26A3341666D}" type="presParOf" srcId="{0D72391F-1E20-4B4E-84E2-0D67AC96068D}" destId="{E4593B8D-3DC0-4236-8324-C39604F83C6E}" srcOrd="0" destOrd="0" presId="urn:microsoft.com/office/officeart/2005/8/layout/orgChart1"/>
    <dgm:cxn modelId="{7008E15F-855E-4F71-89E6-26C41750D3B6}" type="presParOf" srcId="{0D72391F-1E20-4B4E-84E2-0D67AC96068D}" destId="{63EF9530-2CF2-493D-877D-FE6DBD8EB0BF}" srcOrd="1" destOrd="0" presId="urn:microsoft.com/office/officeart/2005/8/layout/orgChart1"/>
    <dgm:cxn modelId="{CE5FD04C-1BF8-46A3-8B89-64C8C03D4B52}" type="presParOf" srcId="{63EF9530-2CF2-493D-877D-FE6DBD8EB0BF}" destId="{C655212E-F072-4656-B26F-874E1F1E33CB}" srcOrd="0" destOrd="0" presId="urn:microsoft.com/office/officeart/2005/8/layout/orgChart1"/>
    <dgm:cxn modelId="{D37053AC-8D38-4757-BC1A-5262D38161CA}" type="presParOf" srcId="{C655212E-F072-4656-B26F-874E1F1E33CB}" destId="{AF91FD8E-A21D-4B3C-85CB-ACA9CDD244D5}" srcOrd="0" destOrd="0" presId="urn:microsoft.com/office/officeart/2005/8/layout/orgChart1"/>
    <dgm:cxn modelId="{05CA7FEF-0548-4A4D-AF3E-7E453F90C964}" type="presParOf" srcId="{C655212E-F072-4656-B26F-874E1F1E33CB}" destId="{CBF3F114-31FA-45B6-A68E-34F6FE63D6F8}" srcOrd="1" destOrd="0" presId="urn:microsoft.com/office/officeart/2005/8/layout/orgChart1"/>
    <dgm:cxn modelId="{B47B775D-2949-4E05-9F72-4437BA83063B}" type="presParOf" srcId="{63EF9530-2CF2-493D-877D-FE6DBD8EB0BF}" destId="{EDBD1C13-11E0-4907-AAB9-F0D306FA7DB0}" srcOrd="1" destOrd="0" presId="urn:microsoft.com/office/officeart/2005/8/layout/orgChart1"/>
    <dgm:cxn modelId="{5D86C3AE-0CC1-422D-965B-8C0C687289FB}" type="presParOf" srcId="{EDBD1C13-11E0-4907-AAB9-F0D306FA7DB0}" destId="{1F602401-5B73-44F9-8F2B-983A84522273}" srcOrd="0" destOrd="0" presId="urn:microsoft.com/office/officeart/2005/8/layout/orgChart1"/>
    <dgm:cxn modelId="{C34B56AC-A737-4F52-AFB1-0904D4D0C493}" type="presParOf" srcId="{EDBD1C13-11E0-4907-AAB9-F0D306FA7DB0}" destId="{EAE35AE6-1DB9-4244-B3F6-67AEF4A72A23}" srcOrd="1" destOrd="0" presId="urn:microsoft.com/office/officeart/2005/8/layout/orgChart1"/>
    <dgm:cxn modelId="{A58BA3EF-BE98-41FE-9DE1-ACFEB8004632}" type="presParOf" srcId="{EAE35AE6-1DB9-4244-B3F6-67AEF4A72A23}" destId="{18007141-1039-443C-8ED5-A6787C72A89C}" srcOrd="0" destOrd="0" presId="urn:microsoft.com/office/officeart/2005/8/layout/orgChart1"/>
    <dgm:cxn modelId="{37FEC627-51F0-4A7A-BFD0-509BCDC1CDFB}" type="presParOf" srcId="{18007141-1039-443C-8ED5-A6787C72A89C}" destId="{084CF8DA-8397-4C8E-BC85-48FA7E1AC2CC}" srcOrd="0" destOrd="0" presId="urn:microsoft.com/office/officeart/2005/8/layout/orgChart1"/>
    <dgm:cxn modelId="{CE54A7D4-882A-428F-9EDB-A6A17BC6DCED}" type="presParOf" srcId="{18007141-1039-443C-8ED5-A6787C72A89C}" destId="{850AE2B5-954A-493B-B2CA-350E23507869}" srcOrd="1" destOrd="0" presId="urn:microsoft.com/office/officeart/2005/8/layout/orgChart1"/>
    <dgm:cxn modelId="{4BA3B2F9-E0FE-421B-8C81-205A02F6123B}" type="presParOf" srcId="{EAE35AE6-1DB9-4244-B3F6-67AEF4A72A23}" destId="{296B20AF-6943-417C-9FD0-4F1CF596EA15}" srcOrd="1" destOrd="0" presId="urn:microsoft.com/office/officeart/2005/8/layout/orgChart1"/>
    <dgm:cxn modelId="{921D5708-4A26-426C-A39B-0EA6148C48F3}" type="presParOf" srcId="{EAE35AE6-1DB9-4244-B3F6-67AEF4A72A23}" destId="{DDE70BAD-A531-47F8-8712-77FC3C1CDEAB}" srcOrd="2" destOrd="0" presId="urn:microsoft.com/office/officeart/2005/8/layout/orgChart1"/>
    <dgm:cxn modelId="{967CCD8B-7DDC-4D8E-AC60-0BF509701D26}" type="presParOf" srcId="{EDBD1C13-11E0-4907-AAB9-F0D306FA7DB0}" destId="{9A7650EC-8B54-4381-AD9B-1920E1956CAA}" srcOrd="2" destOrd="0" presId="urn:microsoft.com/office/officeart/2005/8/layout/orgChart1"/>
    <dgm:cxn modelId="{3412E761-C4DF-4EB3-A93F-57D25A62447E}" type="presParOf" srcId="{EDBD1C13-11E0-4907-AAB9-F0D306FA7DB0}" destId="{D461B55A-A5DC-496B-ACF4-D791C4C7C994}" srcOrd="3" destOrd="0" presId="urn:microsoft.com/office/officeart/2005/8/layout/orgChart1"/>
    <dgm:cxn modelId="{9E1C99F5-7233-4814-88A4-6E0737288A7F}" type="presParOf" srcId="{D461B55A-A5DC-496B-ACF4-D791C4C7C994}" destId="{61CB417F-AADA-4F96-BC3F-FFE8E8C62BE1}" srcOrd="0" destOrd="0" presId="urn:microsoft.com/office/officeart/2005/8/layout/orgChart1"/>
    <dgm:cxn modelId="{3E1BAA93-EC52-49D9-8C30-A2B7CD44BE7D}" type="presParOf" srcId="{61CB417F-AADA-4F96-BC3F-FFE8E8C62BE1}" destId="{22BFA158-F39C-4205-8AD9-2356E860A21F}" srcOrd="0" destOrd="0" presId="urn:microsoft.com/office/officeart/2005/8/layout/orgChart1"/>
    <dgm:cxn modelId="{C29DD3DE-B638-456A-B3E0-4DC961B68E4A}" type="presParOf" srcId="{61CB417F-AADA-4F96-BC3F-FFE8E8C62BE1}" destId="{1D23F28F-F06C-419A-81A6-4FF9CF85AFAA}" srcOrd="1" destOrd="0" presId="urn:microsoft.com/office/officeart/2005/8/layout/orgChart1"/>
    <dgm:cxn modelId="{D9AC18CF-B827-4A58-8129-7B0F2FF55A8C}" type="presParOf" srcId="{D461B55A-A5DC-496B-ACF4-D791C4C7C994}" destId="{00A01221-48ED-438A-8571-D25DCF380295}" srcOrd="1" destOrd="0" presId="urn:microsoft.com/office/officeart/2005/8/layout/orgChart1"/>
    <dgm:cxn modelId="{2ED75543-F5F9-49BF-93CA-E06B6DD2DD5F}" type="presParOf" srcId="{D461B55A-A5DC-496B-ACF4-D791C4C7C994}" destId="{55E807F3-B6BF-4FE6-981B-129B879A3F17}" srcOrd="2" destOrd="0" presId="urn:microsoft.com/office/officeart/2005/8/layout/orgChart1"/>
    <dgm:cxn modelId="{EE969CAD-07A4-4405-B76F-BB59A9D2BF71}" type="presParOf" srcId="{63EF9530-2CF2-493D-877D-FE6DBD8EB0BF}" destId="{1FB6CB54-1B25-416F-8798-E5E1BC490A87}" srcOrd="2" destOrd="0" presId="urn:microsoft.com/office/officeart/2005/8/layout/orgChart1"/>
    <dgm:cxn modelId="{51615A91-46A0-44A9-8D1F-55ECADDC3C9E}" type="presParOf" srcId="{0D72391F-1E20-4B4E-84E2-0D67AC96068D}" destId="{A478C849-0284-47A4-8F68-787776A79D16}" srcOrd="2" destOrd="0" presId="urn:microsoft.com/office/officeart/2005/8/layout/orgChart1"/>
    <dgm:cxn modelId="{F3C1A944-FCAB-4C41-A63C-E33662671C18}" type="presParOf" srcId="{0D72391F-1E20-4B4E-84E2-0D67AC96068D}" destId="{8A179EEA-7F21-488B-89C9-3818CCE62302}" srcOrd="3" destOrd="0" presId="urn:microsoft.com/office/officeart/2005/8/layout/orgChart1"/>
    <dgm:cxn modelId="{A6F4D29F-3206-4F0E-9696-EFB1DA506049}" type="presParOf" srcId="{8A179EEA-7F21-488B-89C9-3818CCE62302}" destId="{7957A55C-7DF1-4A2C-AB7F-BE0F87C29536}" srcOrd="0" destOrd="0" presId="urn:microsoft.com/office/officeart/2005/8/layout/orgChart1"/>
    <dgm:cxn modelId="{2D494164-A27A-429D-AE5B-CA8D07329CDD}" type="presParOf" srcId="{7957A55C-7DF1-4A2C-AB7F-BE0F87C29536}" destId="{EBC554AE-6E05-4C5F-A4E1-941B8DF8D15C}" srcOrd="0" destOrd="0" presId="urn:microsoft.com/office/officeart/2005/8/layout/orgChart1"/>
    <dgm:cxn modelId="{2865DBFB-DDFD-4D78-92A6-9E4021FDCACF}" type="presParOf" srcId="{7957A55C-7DF1-4A2C-AB7F-BE0F87C29536}" destId="{7C3EEDF5-7E0C-4777-AC6A-50C4ED837203}" srcOrd="1" destOrd="0" presId="urn:microsoft.com/office/officeart/2005/8/layout/orgChart1"/>
    <dgm:cxn modelId="{92410221-F6EA-4578-B652-7FA46BFB626C}" type="presParOf" srcId="{8A179EEA-7F21-488B-89C9-3818CCE62302}" destId="{5E6C9290-DF01-41E1-ACBE-26138EF76241}" srcOrd="1" destOrd="0" presId="urn:microsoft.com/office/officeart/2005/8/layout/orgChart1"/>
    <dgm:cxn modelId="{305F1D49-7C76-4CA9-8768-73B2F66D5F6E}" type="presParOf" srcId="{8A179EEA-7F21-488B-89C9-3818CCE62302}" destId="{54962FE7-F30B-41AB-A6DD-1989A804347C}" srcOrd="2" destOrd="0" presId="urn:microsoft.com/office/officeart/2005/8/layout/orgChart1"/>
    <dgm:cxn modelId="{7CD274B2-B9D4-4AA3-A249-A5DA294B84AA}" type="presParOf" srcId="{EA42A131-1EE5-4863-BAB9-44BEC2BCA39F}" destId="{AEF42C5C-DF36-428E-82DE-26BE670B0848}" srcOrd="2" destOrd="0" presId="urn:microsoft.com/office/officeart/2005/8/layout/orgChart1"/>
    <dgm:cxn modelId="{16760248-5E85-468E-9AD6-B878D2BF0577}" type="presParOf" srcId="{9C8C42E8-6BD7-48DE-8324-6084375EA6EB}" destId="{70D0F405-2713-4635-8780-8419FD9AF39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8C849-0284-47A4-8F68-787776A79D16}">
      <dsp:nvSpPr>
        <dsp:cNvPr id="0" name=""/>
        <dsp:cNvSpPr/>
      </dsp:nvSpPr>
      <dsp:spPr>
        <a:xfrm>
          <a:off x="3672847" y="1937717"/>
          <a:ext cx="968620" cy="336215"/>
        </a:xfrm>
        <a:custGeom>
          <a:avLst/>
          <a:gdLst/>
          <a:ahLst/>
          <a:cxnLst/>
          <a:rect l="0" t="0" r="0" b="0"/>
          <a:pathLst>
            <a:path>
              <a:moveTo>
                <a:pt x="0" y="0"/>
              </a:moveTo>
              <a:lnTo>
                <a:pt x="0" y="168107"/>
              </a:lnTo>
              <a:lnTo>
                <a:pt x="968620" y="168107"/>
              </a:lnTo>
              <a:lnTo>
                <a:pt x="968620" y="3362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650EC-8B54-4381-AD9B-1920E1956CAA}">
      <dsp:nvSpPr>
        <dsp:cNvPr id="0" name=""/>
        <dsp:cNvSpPr/>
      </dsp:nvSpPr>
      <dsp:spPr>
        <a:xfrm>
          <a:off x="2012904" y="3074445"/>
          <a:ext cx="240153" cy="1873199"/>
        </a:xfrm>
        <a:custGeom>
          <a:avLst/>
          <a:gdLst/>
          <a:ahLst/>
          <a:cxnLst/>
          <a:rect l="0" t="0" r="0" b="0"/>
          <a:pathLst>
            <a:path>
              <a:moveTo>
                <a:pt x="0" y="0"/>
              </a:moveTo>
              <a:lnTo>
                <a:pt x="0" y="1873199"/>
              </a:lnTo>
              <a:lnTo>
                <a:pt x="240153" y="187319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602401-5B73-44F9-8F2B-983A84522273}">
      <dsp:nvSpPr>
        <dsp:cNvPr id="0" name=""/>
        <dsp:cNvSpPr/>
      </dsp:nvSpPr>
      <dsp:spPr>
        <a:xfrm>
          <a:off x="2012904" y="3074445"/>
          <a:ext cx="240153" cy="736471"/>
        </a:xfrm>
        <a:custGeom>
          <a:avLst/>
          <a:gdLst/>
          <a:ahLst/>
          <a:cxnLst/>
          <a:rect l="0" t="0" r="0" b="0"/>
          <a:pathLst>
            <a:path>
              <a:moveTo>
                <a:pt x="0" y="0"/>
              </a:moveTo>
              <a:lnTo>
                <a:pt x="0" y="736471"/>
              </a:lnTo>
              <a:lnTo>
                <a:pt x="240153" y="73647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593B8D-3DC0-4236-8324-C39604F83C6E}">
      <dsp:nvSpPr>
        <dsp:cNvPr id="0" name=""/>
        <dsp:cNvSpPr/>
      </dsp:nvSpPr>
      <dsp:spPr>
        <a:xfrm>
          <a:off x="2653314" y="1937717"/>
          <a:ext cx="1019533" cy="336215"/>
        </a:xfrm>
        <a:custGeom>
          <a:avLst/>
          <a:gdLst/>
          <a:ahLst/>
          <a:cxnLst/>
          <a:rect l="0" t="0" r="0" b="0"/>
          <a:pathLst>
            <a:path>
              <a:moveTo>
                <a:pt x="1019533" y="0"/>
              </a:moveTo>
              <a:lnTo>
                <a:pt x="1019533" y="168107"/>
              </a:lnTo>
              <a:lnTo>
                <a:pt x="0" y="168107"/>
              </a:lnTo>
              <a:lnTo>
                <a:pt x="0" y="3362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E257E-C43C-49B8-81B7-9484E28FD7C6}">
      <dsp:nvSpPr>
        <dsp:cNvPr id="0" name=""/>
        <dsp:cNvSpPr/>
      </dsp:nvSpPr>
      <dsp:spPr>
        <a:xfrm>
          <a:off x="2520205" y="800512"/>
          <a:ext cx="1152642" cy="336691"/>
        </a:xfrm>
        <a:custGeom>
          <a:avLst/>
          <a:gdLst/>
          <a:ahLst/>
          <a:cxnLst/>
          <a:rect l="0" t="0" r="0" b="0"/>
          <a:pathLst>
            <a:path>
              <a:moveTo>
                <a:pt x="0" y="0"/>
              </a:moveTo>
              <a:lnTo>
                <a:pt x="0" y="168583"/>
              </a:lnTo>
              <a:lnTo>
                <a:pt x="1152642" y="168583"/>
              </a:lnTo>
              <a:lnTo>
                <a:pt x="1152642" y="33669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ACF435-DCF1-49DF-8C1C-3C520980E904}">
      <dsp:nvSpPr>
        <dsp:cNvPr id="0" name=""/>
        <dsp:cNvSpPr/>
      </dsp:nvSpPr>
      <dsp:spPr>
        <a:xfrm>
          <a:off x="1306923" y="800512"/>
          <a:ext cx="1213281" cy="336691"/>
        </a:xfrm>
        <a:custGeom>
          <a:avLst/>
          <a:gdLst/>
          <a:ahLst/>
          <a:cxnLst/>
          <a:rect l="0" t="0" r="0" b="0"/>
          <a:pathLst>
            <a:path>
              <a:moveTo>
                <a:pt x="1213281" y="0"/>
              </a:moveTo>
              <a:lnTo>
                <a:pt x="1213281" y="168583"/>
              </a:lnTo>
              <a:lnTo>
                <a:pt x="0" y="168583"/>
              </a:lnTo>
              <a:lnTo>
                <a:pt x="0" y="33669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FB29-6060-4550-B288-FA6D30701146}">
      <dsp:nvSpPr>
        <dsp:cNvPr id="0" name=""/>
        <dsp:cNvSpPr/>
      </dsp:nvSpPr>
      <dsp:spPr>
        <a:xfrm>
          <a:off x="1719692" y="0"/>
          <a:ext cx="1601025"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Лексика </a:t>
          </a:r>
        </a:p>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русского языка</a:t>
          </a:r>
        </a:p>
      </dsp:txBody>
      <dsp:txXfrm>
        <a:off x="1719692" y="0"/>
        <a:ext cx="1601025" cy="800512"/>
      </dsp:txXfrm>
    </dsp:sp>
    <dsp:sp modelId="{34B53F98-94AE-4622-BCE3-7729959F940B}">
      <dsp:nvSpPr>
        <dsp:cNvPr id="0" name=""/>
        <dsp:cNvSpPr/>
      </dsp:nvSpPr>
      <dsp:spPr>
        <a:xfrm>
          <a:off x="304057" y="1137204"/>
          <a:ext cx="2005732"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Исконно русская лексика</a:t>
          </a:r>
        </a:p>
      </dsp:txBody>
      <dsp:txXfrm>
        <a:off x="304057" y="1137204"/>
        <a:ext cx="2005732" cy="800512"/>
      </dsp:txXfrm>
    </dsp:sp>
    <dsp:sp modelId="{E74E435B-5A90-4752-972A-2F90D2E129D2}">
      <dsp:nvSpPr>
        <dsp:cNvPr id="0" name=""/>
        <dsp:cNvSpPr/>
      </dsp:nvSpPr>
      <dsp:spPr>
        <a:xfrm>
          <a:off x="2646005" y="1137204"/>
          <a:ext cx="2053683"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Заимствованная лексика</a:t>
          </a:r>
        </a:p>
      </dsp:txBody>
      <dsp:txXfrm>
        <a:off x="2646005" y="1137204"/>
        <a:ext cx="2053683" cy="800512"/>
      </dsp:txXfrm>
    </dsp:sp>
    <dsp:sp modelId="{AF91FD8E-A21D-4B3C-85CB-ACA9CDD244D5}">
      <dsp:nvSpPr>
        <dsp:cNvPr id="0" name=""/>
        <dsp:cNvSpPr/>
      </dsp:nvSpPr>
      <dsp:spPr>
        <a:xfrm>
          <a:off x="1852801" y="2273932"/>
          <a:ext cx="1601025"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Из славянских языков</a:t>
          </a:r>
        </a:p>
      </dsp:txBody>
      <dsp:txXfrm>
        <a:off x="1852801" y="2273932"/>
        <a:ext cx="1601025" cy="800512"/>
      </dsp:txXfrm>
    </dsp:sp>
    <dsp:sp modelId="{084CF8DA-8397-4C8E-BC85-48FA7E1AC2CC}">
      <dsp:nvSpPr>
        <dsp:cNvPr id="0" name=""/>
        <dsp:cNvSpPr/>
      </dsp:nvSpPr>
      <dsp:spPr>
        <a:xfrm>
          <a:off x="2253058" y="3410660"/>
          <a:ext cx="2609255"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Старославянские слова (зенит, окрест, несведом)</a:t>
          </a:r>
        </a:p>
      </dsp:txBody>
      <dsp:txXfrm>
        <a:off x="2253058" y="3410660"/>
        <a:ext cx="2609255" cy="800512"/>
      </dsp:txXfrm>
    </dsp:sp>
    <dsp:sp modelId="{22BFA158-F39C-4205-8AD9-2356E860A21F}">
      <dsp:nvSpPr>
        <dsp:cNvPr id="0" name=""/>
        <dsp:cNvSpPr/>
      </dsp:nvSpPr>
      <dsp:spPr>
        <a:xfrm>
          <a:off x="2253058" y="4547388"/>
          <a:ext cx="2355476"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Другие слова (другой стиль речи)</a:t>
          </a:r>
        </a:p>
      </dsp:txBody>
      <dsp:txXfrm>
        <a:off x="2253058" y="4547388"/>
        <a:ext cx="2355476" cy="800512"/>
      </dsp:txXfrm>
    </dsp:sp>
    <dsp:sp modelId="{EBC554AE-6E05-4C5F-A4E1-941B8DF8D15C}">
      <dsp:nvSpPr>
        <dsp:cNvPr id="0" name=""/>
        <dsp:cNvSpPr/>
      </dsp:nvSpPr>
      <dsp:spPr>
        <a:xfrm>
          <a:off x="3790042" y="2273932"/>
          <a:ext cx="1702850" cy="800512"/>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1400" b="0" i="0" u="none" strike="noStrike" kern="1200" cap="none" normalizeH="0" baseline="0" smtClean="0">
              <a:ln/>
              <a:effectLst/>
              <a:latin typeface="Arial" panose="020B0604020202020204" pitchFamily="34" charset="0"/>
            </a:rPr>
            <a:t>Из других (неславянских) языков</a:t>
          </a:r>
        </a:p>
      </dsp:txBody>
      <dsp:txXfrm>
        <a:off x="3790042" y="2273932"/>
        <a:ext cx="1702850" cy="80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5C65-674B-4FCB-919C-5A2D78FF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1180</Words>
  <Characters>6728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dc:creator>
  <cp:keywords/>
  <dc:description/>
  <cp:lastModifiedBy>София</cp:lastModifiedBy>
  <cp:revision>11</cp:revision>
  <dcterms:created xsi:type="dcterms:W3CDTF">2020-11-12T11:21:00Z</dcterms:created>
  <dcterms:modified xsi:type="dcterms:W3CDTF">2020-11-24T19:49:00Z</dcterms:modified>
</cp:coreProperties>
</file>