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40D" w:rsidRDefault="00E9140D" w:rsidP="00E9140D">
      <w:pPr>
        <w:autoSpaceDE w:val="0"/>
        <w:autoSpaceDN w:val="0"/>
        <w:adjustRightInd w:val="0"/>
        <w:rPr>
          <w:rFonts w:ascii="Arial Narrow" w:hAnsi="Arial Narrow" w:cs="Arial"/>
          <w:lang w:eastAsia="es-ES_tradnl"/>
        </w:rPr>
      </w:pPr>
      <w:r>
        <w:rPr>
          <w:rFonts w:ascii="Arial Narrow" w:hAnsi="Arial Narrow" w:cs="Arial"/>
          <w:lang w:eastAsia="es-ES_tradnl"/>
        </w:rPr>
        <w:t>Problemas de Tran</w:t>
      </w:r>
      <w:r w:rsidR="0050207C">
        <w:rPr>
          <w:rFonts w:ascii="Arial Narrow" w:hAnsi="Arial Narrow" w:cs="Arial"/>
          <w:lang w:eastAsia="es-ES_tradnl"/>
        </w:rPr>
        <w:t>s</w:t>
      </w:r>
      <w:r>
        <w:rPr>
          <w:rFonts w:ascii="Arial Narrow" w:hAnsi="Arial Narrow" w:cs="Arial"/>
          <w:lang w:eastAsia="es-ES_tradnl"/>
        </w:rPr>
        <w:t>porte</w:t>
      </w:r>
    </w:p>
    <w:p w:rsidR="00E9140D" w:rsidRDefault="00E9140D" w:rsidP="00E9140D">
      <w:pPr>
        <w:autoSpaceDE w:val="0"/>
        <w:autoSpaceDN w:val="0"/>
        <w:adjustRightInd w:val="0"/>
        <w:rPr>
          <w:rFonts w:ascii="Arial Narrow" w:hAnsi="Arial Narrow" w:cs="Arial"/>
          <w:lang w:eastAsia="es-ES_tradnl"/>
        </w:rPr>
      </w:pPr>
    </w:p>
    <w:p w:rsidR="00E9140D" w:rsidRDefault="00E9140D" w:rsidP="00E9140D">
      <w:pPr>
        <w:autoSpaceDE w:val="0"/>
        <w:autoSpaceDN w:val="0"/>
        <w:adjustRightInd w:val="0"/>
        <w:rPr>
          <w:rFonts w:ascii="Arial Narrow" w:hAnsi="Arial Narrow" w:cs="Arial"/>
          <w:lang w:eastAsia="es-ES_tradnl"/>
        </w:rPr>
      </w:pPr>
      <w:r>
        <w:rPr>
          <w:rFonts w:ascii="Arial Narrow" w:hAnsi="Arial Narrow" w:cs="Arial"/>
          <w:lang w:eastAsia="es-ES_tradnl"/>
        </w:rPr>
        <w:t>1)</w:t>
      </w:r>
    </w:p>
    <w:p w:rsidR="00E9140D" w:rsidRDefault="00E9140D" w:rsidP="00E9140D">
      <w:pPr>
        <w:autoSpaceDE w:val="0"/>
        <w:autoSpaceDN w:val="0"/>
        <w:adjustRightInd w:val="0"/>
        <w:rPr>
          <w:rFonts w:ascii="Arial Narrow" w:hAnsi="Arial Narrow" w:cs="Arial"/>
          <w:lang w:eastAsia="es-ES_tradnl"/>
        </w:rPr>
      </w:pPr>
      <w:r w:rsidRPr="008D7409">
        <w:rPr>
          <w:rFonts w:ascii="Arial Narrow" w:hAnsi="Arial Narrow" w:cs="Arial"/>
          <w:lang w:eastAsia="es-ES_tradnl"/>
        </w:rPr>
        <w:t>Una empresa tiene 3 fábricas y 2 tiendas mayoristas. Los datos de producción semanal del bien A en cada fábrica, los requerimientos semanales del bien A en cada tienda y el costo un</w:t>
      </w:r>
      <w:r w:rsidRPr="008D7409">
        <w:rPr>
          <w:rFonts w:ascii="Arial Narrow" w:hAnsi="Arial Narrow" w:cs="Arial"/>
          <w:lang w:eastAsia="es-ES_tradnl"/>
        </w:rPr>
        <w:t>i</w:t>
      </w:r>
      <w:r w:rsidRPr="008D7409">
        <w:rPr>
          <w:rFonts w:ascii="Arial Narrow" w:hAnsi="Arial Narrow" w:cs="Arial"/>
          <w:lang w:eastAsia="es-ES_tradnl"/>
        </w:rPr>
        <w:t>tario de transporte desde cada fábrica hasta cada tienda son:</w:t>
      </w:r>
    </w:p>
    <w:p w:rsidR="0050207C" w:rsidRDefault="0050207C" w:rsidP="00E9140D">
      <w:pPr>
        <w:autoSpaceDE w:val="0"/>
        <w:autoSpaceDN w:val="0"/>
        <w:adjustRightInd w:val="0"/>
        <w:rPr>
          <w:rFonts w:ascii="Arial Narrow" w:hAnsi="Arial Narrow" w:cs="Arial"/>
          <w:lang w:eastAsia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2"/>
        <w:gridCol w:w="1030"/>
        <w:gridCol w:w="850"/>
        <w:gridCol w:w="851"/>
        <w:gridCol w:w="545"/>
      </w:tblGrid>
      <w:tr w:rsidR="008E326C" w:rsidTr="008E326C">
        <w:tc>
          <w:tcPr>
            <w:tcW w:w="1092" w:type="dxa"/>
            <w:vMerge w:val="restart"/>
          </w:tcPr>
          <w:p w:rsidR="008E326C" w:rsidRDefault="008E326C" w:rsidP="008E326C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lang w:eastAsia="es-ES_tradnl"/>
              </w:rPr>
            </w:pPr>
          </w:p>
        </w:tc>
        <w:tc>
          <w:tcPr>
            <w:tcW w:w="2731" w:type="dxa"/>
            <w:gridSpan w:val="3"/>
          </w:tcPr>
          <w:p w:rsidR="008E326C" w:rsidRDefault="008E326C" w:rsidP="008E326C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lang w:eastAsia="es-ES_tradnl"/>
              </w:rPr>
            </w:pPr>
            <w:r>
              <w:rPr>
                <w:rFonts w:ascii="Arial Narrow" w:hAnsi="Arial Narrow" w:cs="Arial"/>
                <w:lang w:eastAsia="es-ES_tradnl"/>
              </w:rPr>
              <w:t>Fábrica</w:t>
            </w:r>
          </w:p>
        </w:tc>
        <w:tc>
          <w:tcPr>
            <w:tcW w:w="261" w:type="dxa"/>
          </w:tcPr>
          <w:p w:rsidR="008E326C" w:rsidRDefault="008E326C" w:rsidP="008E326C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lang w:eastAsia="es-ES_tradnl"/>
              </w:rPr>
            </w:pPr>
          </w:p>
        </w:tc>
      </w:tr>
      <w:tr w:rsidR="008E326C" w:rsidTr="008E326C">
        <w:tc>
          <w:tcPr>
            <w:tcW w:w="1092" w:type="dxa"/>
            <w:vMerge/>
          </w:tcPr>
          <w:p w:rsidR="008E326C" w:rsidRDefault="008E326C" w:rsidP="008E326C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lang w:eastAsia="es-ES_tradnl"/>
              </w:rPr>
            </w:pPr>
          </w:p>
        </w:tc>
        <w:tc>
          <w:tcPr>
            <w:tcW w:w="1030" w:type="dxa"/>
          </w:tcPr>
          <w:p w:rsidR="008E326C" w:rsidRDefault="008E326C" w:rsidP="008E326C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lang w:eastAsia="es-ES_tradnl"/>
              </w:rPr>
            </w:pPr>
            <w:r>
              <w:rPr>
                <w:rFonts w:ascii="Arial Narrow" w:hAnsi="Arial Narrow" w:cs="Arial"/>
                <w:lang w:eastAsia="es-ES_tradnl"/>
              </w:rPr>
              <w:t>1</w:t>
            </w:r>
          </w:p>
        </w:tc>
        <w:tc>
          <w:tcPr>
            <w:tcW w:w="850" w:type="dxa"/>
          </w:tcPr>
          <w:p w:rsidR="008E326C" w:rsidRDefault="008E326C" w:rsidP="008E326C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lang w:eastAsia="es-ES_tradnl"/>
              </w:rPr>
            </w:pPr>
            <w:r>
              <w:rPr>
                <w:rFonts w:ascii="Arial Narrow" w:hAnsi="Arial Narrow" w:cs="Arial"/>
                <w:lang w:eastAsia="es-ES_tradnl"/>
              </w:rPr>
              <w:t>2</w:t>
            </w:r>
          </w:p>
        </w:tc>
        <w:tc>
          <w:tcPr>
            <w:tcW w:w="851" w:type="dxa"/>
          </w:tcPr>
          <w:p w:rsidR="008E326C" w:rsidRDefault="008E326C" w:rsidP="008E326C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lang w:eastAsia="es-ES_tradnl"/>
              </w:rPr>
            </w:pPr>
            <w:r>
              <w:rPr>
                <w:rFonts w:ascii="Arial Narrow" w:hAnsi="Arial Narrow" w:cs="Arial"/>
                <w:lang w:eastAsia="es-ES_tradnl"/>
              </w:rPr>
              <w:t>3</w:t>
            </w:r>
          </w:p>
        </w:tc>
        <w:tc>
          <w:tcPr>
            <w:tcW w:w="261" w:type="dxa"/>
          </w:tcPr>
          <w:p w:rsidR="008E326C" w:rsidRDefault="008E326C" w:rsidP="008E326C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lang w:eastAsia="es-ES_tradnl"/>
              </w:rPr>
            </w:pPr>
          </w:p>
        </w:tc>
      </w:tr>
      <w:tr w:rsidR="0050207C" w:rsidTr="008E326C">
        <w:tc>
          <w:tcPr>
            <w:tcW w:w="1092" w:type="dxa"/>
          </w:tcPr>
          <w:p w:rsidR="0050207C" w:rsidRDefault="0050207C" w:rsidP="008E326C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lang w:eastAsia="es-ES_tradnl"/>
              </w:rPr>
            </w:pPr>
            <w:r>
              <w:rPr>
                <w:rFonts w:ascii="Arial Narrow" w:hAnsi="Arial Narrow" w:cs="Arial"/>
                <w:lang w:eastAsia="es-ES_tradnl"/>
              </w:rPr>
              <w:t>Tienda 1</w:t>
            </w:r>
          </w:p>
        </w:tc>
        <w:tc>
          <w:tcPr>
            <w:tcW w:w="1030" w:type="dxa"/>
          </w:tcPr>
          <w:p w:rsidR="008E326C" w:rsidRDefault="008E326C" w:rsidP="008E326C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lang w:eastAsia="es-ES_tradnl"/>
              </w:rPr>
            </w:pPr>
            <w:r>
              <w:rPr>
                <w:rFonts w:ascii="Arial Narrow" w:hAnsi="Arial Narrow" w:cs="Arial"/>
                <w:lang w:eastAsia="es-ES_tradnl"/>
              </w:rPr>
              <w:t>15 $/u</w:t>
            </w:r>
          </w:p>
        </w:tc>
        <w:tc>
          <w:tcPr>
            <w:tcW w:w="850" w:type="dxa"/>
          </w:tcPr>
          <w:p w:rsidR="0050207C" w:rsidRDefault="008E326C" w:rsidP="008E326C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lang w:eastAsia="es-ES_tradnl"/>
              </w:rPr>
            </w:pPr>
            <w:r>
              <w:rPr>
                <w:rFonts w:ascii="Arial Narrow" w:hAnsi="Arial Narrow" w:cs="Arial"/>
                <w:lang w:eastAsia="es-ES_tradnl"/>
              </w:rPr>
              <w:t>10$/u</w:t>
            </w:r>
          </w:p>
        </w:tc>
        <w:tc>
          <w:tcPr>
            <w:tcW w:w="851" w:type="dxa"/>
          </w:tcPr>
          <w:p w:rsidR="0050207C" w:rsidRDefault="008E326C" w:rsidP="008E326C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lang w:eastAsia="es-ES_tradnl"/>
              </w:rPr>
            </w:pPr>
            <w:r>
              <w:rPr>
                <w:rFonts w:ascii="Arial Narrow" w:hAnsi="Arial Narrow" w:cs="Arial"/>
                <w:lang w:eastAsia="es-ES_tradnl"/>
              </w:rPr>
              <w:t>8$/u</w:t>
            </w:r>
          </w:p>
        </w:tc>
        <w:tc>
          <w:tcPr>
            <w:tcW w:w="261" w:type="dxa"/>
          </w:tcPr>
          <w:p w:rsidR="0050207C" w:rsidRDefault="008E326C" w:rsidP="008E326C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lang w:eastAsia="es-ES_tradnl"/>
              </w:rPr>
            </w:pPr>
            <w:r>
              <w:rPr>
                <w:rFonts w:ascii="Arial Narrow" w:hAnsi="Arial Narrow" w:cs="Arial"/>
                <w:lang w:eastAsia="es-ES_tradnl"/>
              </w:rPr>
              <w:t>500</w:t>
            </w:r>
          </w:p>
        </w:tc>
      </w:tr>
      <w:tr w:rsidR="0050207C" w:rsidTr="008E326C">
        <w:tc>
          <w:tcPr>
            <w:tcW w:w="1092" w:type="dxa"/>
          </w:tcPr>
          <w:p w:rsidR="0050207C" w:rsidRDefault="0050207C" w:rsidP="008E326C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lang w:eastAsia="es-ES_tradnl"/>
              </w:rPr>
            </w:pPr>
            <w:r>
              <w:rPr>
                <w:rFonts w:ascii="Arial Narrow" w:hAnsi="Arial Narrow" w:cs="Arial"/>
                <w:lang w:eastAsia="es-ES_tradnl"/>
              </w:rPr>
              <w:t>Tienda 2</w:t>
            </w:r>
          </w:p>
        </w:tc>
        <w:tc>
          <w:tcPr>
            <w:tcW w:w="1030" w:type="dxa"/>
          </w:tcPr>
          <w:p w:rsidR="0050207C" w:rsidRDefault="008E326C" w:rsidP="008E326C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lang w:eastAsia="es-ES_tradnl"/>
              </w:rPr>
            </w:pPr>
            <w:r>
              <w:rPr>
                <w:rFonts w:ascii="Arial Narrow" w:hAnsi="Arial Narrow" w:cs="Arial"/>
                <w:lang w:eastAsia="es-ES_tradnl"/>
              </w:rPr>
              <w:t>25 $/u</w:t>
            </w:r>
          </w:p>
        </w:tc>
        <w:tc>
          <w:tcPr>
            <w:tcW w:w="850" w:type="dxa"/>
          </w:tcPr>
          <w:p w:rsidR="0050207C" w:rsidRDefault="008E326C" w:rsidP="008E326C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lang w:eastAsia="es-ES_tradnl"/>
              </w:rPr>
            </w:pPr>
            <w:r>
              <w:rPr>
                <w:rFonts w:ascii="Arial Narrow" w:hAnsi="Arial Narrow" w:cs="Arial"/>
                <w:lang w:eastAsia="es-ES_tradnl"/>
              </w:rPr>
              <w:t>50$/u</w:t>
            </w:r>
          </w:p>
        </w:tc>
        <w:tc>
          <w:tcPr>
            <w:tcW w:w="851" w:type="dxa"/>
          </w:tcPr>
          <w:p w:rsidR="0050207C" w:rsidRDefault="008E326C" w:rsidP="008E326C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lang w:eastAsia="es-ES_tradnl"/>
              </w:rPr>
            </w:pPr>
            <w:r>
              <w:rPr>
                <w:rFonts w:ascii="Arial Narrow" w:hAnsi="Arial Narrow" w:cs="Arial"/>
                <w:lang w:eastAsia="es-ES_tradnl"/>
              </w:rPr>
              <w:t>34$/u</w:t>
            </w:r>
          </w:p>
        </w:tc>
        <w:tc>
          <w:tcPr>
            <w:tcW w:w="261" w:type="dxa"/>
          </w:tcPr>
          <w:p w:rsidR="0050207C" w:rsidRDefault="008E326C" w:rsidP="008E326C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lang w:eastAsia="es-ES_tradnl"/>
              </w:rPr>
            </w:pPr>
            <w:r>
              <w:rPr>
                <w:rFonts w:ascii="Arial Narrow" w:hAnsi="Arial Narrow" w:cs="Arial"/>
                <w:lang w:eastAsia="es-ES_tradnl"/>
              </w:rPr>
              <w:t>300</w:t>
            </w:r>
          </w:p>
        </w:tc>
      </w:tr>
      <w:tr w:rsidR="0050207C" w:rsidTr="008E326C">
        <w:tc>
          <w:tcPr>
            <w:tcW w:w="1092" w:type="dxa"/>
          </w:tcPr>
          <w:p w:rsidR="0050207C" w:rsidRDefault="0050207C" w:rsidP="008E326C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lang w:eastAsia="es-ES_tradnl"/>
              </w:rPr>
            </w:pPr>
          </w:p>
        </w:tc>
        <w:tc>
          <w:tcPr>
            <w:tcW w:w="1030" w:type="dxa"/>
          </w:tcPr>
          <w:p w:rsidR="0050207C" w:rsidRDefault="008E326C" w:rsidP="008E326C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lang w:eastAsia="es-ES_tradnl"/>
              </w:rPr>
            </w:pPr>
            <w:r>
              <w:rPr>
                <w:rFonts w:ascii="Arial Narrow" w:hAnsi="Arial Narrow" w:cs="Arial"/>
                <w:lang w:eastAsia="es-ES_tradnl"/>
              </w:rPr>
              <w:t>250</w:t>
            </w:r>
          </w:p>
        </w:tc>
        <w:tc>
          <w:tcPr>
            <w:tcW w:w="850" w:type="dxa"/>
          </w:tcPr>
          <w:p w:rsidR="0050207C" w:rsidRDefault="008E326C" w:rsidP="008E326C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lang w:eastAsia="es-ES_tradnl"/>
              </w:rPr>
            </w:pPr>
            <w:r>
              <w:rPr>
                <w:rFonts w:ascii="Arial Narrow" w:hAnsi="Arial Narrow" w:cs="Arial"/>
                <w:lang w:eastAsia="es-ES_tradnl"/>
              </w:rPr>
              <w:t>400</w:t>
            </w:r>
          </w:p>
        </w:tc>
        <w:tc>
          <w:tcPr>
            <w:tcW w:w="851" w:type="dxa"/>
          </w:tcPr>
          <w:p w:rsidR="0050207C" w:rsidRDefault="008E326C" w:rsidP="008E326C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lang w:eastAsia="es-ES_tradnl"/>
              </w:rPr>
            </w:pPr>
            <w:r>
              <w:rPr>
                <w:rFonts w:ascii="Arial Narrow" w:hAnsi="Arial Narrow" w:cs="Arial"/>
                <w:lang w:eastAsia="es-ES_tradnl"/>
              </w:rPr>
              <w:t>150</w:t>
            </w:r>
          </w:p>
        </w:tc>
        <w:tc>
          <w:tcPr>
            <w:tcW w:w="261" w:type="dxa"/>
          </w:tcPr>
          <w:p w:rsidR="0050207C" w:rsidRDefault="0050207C" w:rsidP="008E326C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lang w:eastAsia="es-ES_tradnl"/>
              </w:rPr>
            </w:pPr>
          </w:p>
        </w:tc>
      </w:tr>
    </w:tbl>
    <w:p w:rsidR="00E9140D" w:rsidRPr="008D7409" w:rsidRDefault="00E9140D" w:rsidP="00E9140D">
      <w:pPr>
        <w:autoSpaceDE w:val="0"/>
        <w:autoSpaceDN w:val="0"/>
        <w:adjustRightInd w:val="0"/>
        <w:rPr>
          <w:rFonts w:ascii="Arial Narrow" w:hAnsi="Arial Narrow" w:cs="Arial"/>
          <w:lang w:eastAsia="es-ES_tradnl"/>
        </w:rPr>
      </w:pPr>
    </w:p>
    <w:p w:rsidR="00E9140D" w:rsidRDefault="00E9140D" w:rsidP="00E9140D">
      <w:pPr>
        <w:rPr>
          <w:rFonts w:ascii="Arial Narrow" w:hAnsi="Arial Narrow" w:cs="Arial"/>
        </w:rPr>
      </w:pPr>
      <w:r w:rsidRPr="008D7409">
        <w:rPr>
          <w:rFonts w:ascii="Arial Narrow" w:hAnsi="Arial Narrow" w:cs="Arial"/>
        </w:rPr>
        <w:t xml:space="preserve">Determinar el esquema de transporte </w:t>
      </w:r>
      <w:r>
        <w:rPr>
          <w:rFonts w:ascii="Arial Narrow" w:hAnsi="Arial Narrow" w:cs="Arial"/>
        </w:rPr>
        <w:t>que minimice l</w:t>
      </w:r>
      <w:r w:rsidRPr="008D7409">
        <w:rPr>
          <w:rFonts w:ascii="Arial Narrow" w:hAnsi="Arial Narrow" w:cs="Arial"/>
        </w:rPr>
        <w:t>os costos</w:t>
      </w:r>
    </w:p>
    <w:p w:rsidR="00E9140D" w:rsidRDefault="00E9140D" w:rsidP="00E9140D">
      <w:pPr>
        <w:autoSpaceDE w:val="0"/>
        <w:autoSpaceDN w:val="0"/>
        <w:adjustRightInd w:val="0"/>
        <w:rPr>
          <w:rFonts w:ascii="Arial Narrow" w:hAnsi="Arial Narrow" w:cs="CMTI10"/>
          <w:lang w:eastAsia="es-ES_tradnl"/>
        </w:rPr>
      </w:pPr>
    </w:p>
    <w:p w:rsidR="00E9140D" w:rsidRDefault="00E9140D" w:rsidP="00E9140D">
      <w:pPr>
        <w:autoSpaceDE w:val="0"/>
        <w:autoSpaceDN w:val="0"/>
        <w:adjustRightInd w:val="0"/>
        <w:rPr>
          <w:rFonts w:ascii="Arial Narrow" w:hAnsi="Arial Narrow" w:cs="CMTI10"/>
          <w:lang w:eastAsia="es-ES_tradnl"/>
        </w:rPr>
      </w:pPr>
      <w:r>
        <w:rPr>
          <w:rFonts w:ascii="Arial Narrow" w:hAnsi="Arial Narrow" w:cs="CMTI10"/>
          <w:lang w:eastAsia="es-ES_tradnl"/>
        </w:rPr>
        <w:t>2)</w:t>
      </w:r>
    </w:p>
    <w:p w:rsidR="00E9140D" w:rsidRDefault="00E9140D" w:rsidP="00E9140D">
      <w:pPr>
        <w:autoSpaceDE w:val="0"/>
        <w:autoSpaceDN w:val="0"/>
        <w:adjustRightInd w:val="0"/>
        <w:rPr>
          <w:rFonts w:ascii="Arial Narrow" w:hAnsi="Arial Narrow" w:cs="CMTI10"/>
          <w:lang w:eastAsia="es-ES_tradnl"/>
        </w:rPr>
      </w:pPr>
      <w:r w:rsidRPr="008D7409">
        <w:rPr>
          <w:rFonts w:ascii="Arial Narrow" w:hAnsi="Arial Narrow" w:cs="CMTI10"/>
          <w:lang w:eastAsia="es-ES_tradnl"/>
        </w:rPr>
        <w:t>Una empresa energética dispone de tres plantas de generación para satisfacer la demanda eléctrica de cuatro ciud</w:t>
      </w:r>
      <w:r w:rsidRPr="008D7409">
        <w:rPr>
          <w:rFonts w:ascii="Arial Narrow" w:hAnsi="Arial Narrow" w:cs="CMTI10"/>
          <w:lang w:eastAsia="es-ES_tradnl"/>
        </w:rPr>
        <w:t>a</w:t>
      </w:r>
      <w:r w:rsidRPr="008D7409">
        <w:rPr>
          <w:rFonts w:ascii="Arial Narrow" w:hAnsi="Arial Narrow" w:cs="CMTI10"/>
          <w:lang w:eastAsia="es-ES_tradnl"/>
        </w:rPr>
        <w:t>des. Las plantas 1, 2 y 3 pueden satisfacer 35, 50 y 40 millones de [kWh] respectivamente. El valor máximo de co</w:t>
      </w:r>
      <w:r w:rsidRPr="008D7409">
        <w:rPr>
          <w:rFonts w:ascii="Arial Narrow" w:hAnsi="Arial Narrow" w:cs="CMTI10"/>
          <w:lang w:eastAsia="es-ES_tradnl"/>
        </w:rPr>
        <w:t>n</w:t>
      </w:r>
      <w:r w:rsidRPr="008D7409">
        <w:rPr>
          <w:rFonts w:ascii="Arial Narrow" w:hAnsi="Arial Narrow" w:cs="CMTI10"/>
          <w:lang w:eastAsia="es-ES_tradnl"/>
        </w:rPr>
        <w:t>sumo ocurre a las 2 PM y es de 45, 20, 30 y 30 millones de [kWh] en las ciudades 1, 2, 3 y 4 respectivamente. El co</w:t>
      </w:r>
      <w:r w:rsidRPr="008D7409">
        <w:rPr>
          <w:rFonts w:ascii="Arial Narrow" w:hAnsi="Arial Narrow" w:cs="CMTI10"/>
          <w:lang w:eastAsia="es-ES_tradnl"/>
        </w:rPr>
        <w:t>s</w:t>
      </w:r>
      <w:r w:rsidRPr="008D7409">
        <w:rPr>
          <w:rFonts w:ascii="Arial Narrow" w:hAnsi="Arial Narrow" w:cs="CMTI10"/>
          <w:lang w:eastAsia="es-ES_tradnl"/>
        </w:rPr>
        <w:t xml:space="preserve">to de enviar 1 [kWh] depende de la distancia que deba recorrer la energía. La siguiente tabla muestra los costos de envío unitario desde cada planta a cada ciudad. </w:t>
      </w:r>
    </w:p>
    <w:p w:rsidR="008E326C" w:rsidRPr="008D7409" w:rsidRDefault="008E326C" w:rsidP="00E9140D">
      <w:pPr>
        <w:autoSpaceDE w:val="0"/>
        <w:autoSpaceDN w:val="0"/>
        <w:adjustRightInd w:val="0"/>
        <w:rPr>
          <w:rFonts w:ascii="Arial Narrow" w:hAnsi="Arial Narrow" w:cs="CMTI10"/>
          <w:lang w:eastAsia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0"/>
        <w:gridCol w:w="687"/>
        <w:gridCol w:w="676"/>
        <w:gridCol w:w="720"/>
        <w:gridCol w:w="917"/>
        <w:gridCol w:w="873"/>
      </w:tblGrid>
      <w:tr w:rsidR="00E9140D" w:rsidRPr="008D7409" w:rsidTr="008E326C">
        <w:tc>
          <w:tcPr>
            <w:tcW w:w="1420" w:type="dxa"/>
          </w:tcPr>
          <w:p w:rsidR="00E9140D" w:rsidRPr="008D7409" w:rsidRDefault="00E9140D" w:rsidP="008E326C">
            <w:pPr>
              <w:jc w:val="center"/>
              <w:rPr>
                <w:rFonts w:ascii="Arial Narrow" w:hAnsi="Arial Narrow" w:cs="Arial"/>
              </w:rPr>
            </w:pPr>
            <w:r w:rsidRPr="008D7409">
              <w:rPr>
                <w:rFonts w:ascii="Arial Narrow" w:hAnsi="Arial Narrow" w:cs="Arial"/>
              </w:rPr>
              <w:t>De</w:t>
            </w:r>
            <w:r w:rsidRPr="008D7409">
              <w:rPr>
                <w:rFonts w:ascii="Arial Narrow" w:hAnsi="Arial Narrow" w:cs="Arial"/>
              </w:rPr>
              <w:t>s</w:t>
            </w:r>
            <w:r w:rsidRPr="008D7409">
              <w:rPr>
                <w:rFonts w:ascii="Arial Narrow" w:hAnsi="Arial Narrow" w:cs="Arial"/>
              </w:rPr>
              <w:t>de/hacia</w:t>
            </w:r>
          </w:p>
        </w:tc>
        <w:tc>
          <w:tcPr>
            <w:tcW w:w="687" w:type="dxa"/>
          </w:tcPr>
          <w:p w:rsidR="00E9140D" w:rsidRPr="008D7409" w:rsidRDefault="00E9140D" w:rsidP="008E326C">
            <w:pPr>
              <w:jc w:val="center"/>
              <w:rPr>
                <w:rFonts w:ascii="Arial Narrow" w:hAnsi="Arial Narrow" w:cs="Arial"/>
              </w:rPr>
            </w:pPr>
            <w:r w:rsidRPr="008D7409">
              <w:rPr>
                <w:rFonts w:ascii="Arial Narrow" w:hAnsi="Arial Narrow" w:cs="Arial"/>
              </w:rPr>
              <w:t>Uno</w:t>
            </w:r>
          </w:p>
        </w:tc>
        <w:tc>
          <w:tcPr>
            <w:tcW w:w="676" w:type="dxa"/>
          </w:tcPr>
          <w:p w:rsidR="00E9140D" w:rsidRPr="008D7409" w:rsidRDefault="00E9140D" w:rsidP="008E326C">
            <w:pPr>
              <w:jc w:val="center"/>
              <w:rPr>
                <w:rFonts w:ascii="Arial Narrow" w:hAnsi="Arial Narrow" w:cs="Arial"/>
              </w:rPr>
            </w:pPr>
            <w:r w:rsidRPr="008D7409">
              <w:rPr>
                <w:rFonts w:ascii="Arial Narrow" w:hAnsi="Arial Narrow" w:cs="Arial"/>
              </w:rPr>
              <w:t>Dos</w:t>
            </w:r>
          </w:p>
        </w:tc>
        <w:tc>
          <w:tcPr>
            <w:tcW w:w="720" w:type="dxa"/>
          </w:tcPr>
          <w:p w:rsidR="00E9140D" w:rsidRPr="008D7409" w:rsidRDefault="00E9140D" w:rsidP="008E326C">
            <w:pPr>
              <w:jc w:val="center"/>
              <w:rPr>
                <w:rFonts w:ascii="Arial Narrow" w:hAnsi="Arial Narrow" w:cs="Arial"/>
              </w:rPr>
            </w:pPr>
            <w:r w:rsidRPr="008D7409">
              <w:rPr>
                <w:rFonts w:ascii="Arial Narrow" w:hAnsi="Arial Narrow" w:cs="Arial"/>
              </w:rPr>
              <w:t>Tres</w:t>
            </w:r>
          </w:p>
        </w:tc>
        <w:tc>
          <w:tcPr>
            <w:tcW w:w="917" w:type="dxa"/>
          </w:tcPr>
          <w:p w:rsidR="00E9140D" w:rsidRPr="008D7409" w:rsidRDefault="00E9140D" w:rsidP="008E326C">
            <w:pPr>
              <w:jc w:val="center"/>
              <w:rPr>
                <w:rFonts w:ascii="Arial Narrow" w:hAnsi="Arial Narrow" w:cs="Arial"/>
              </w:rPr>
            </w:pPr>
            <w:r w:rsidRPr="008D7409">
              <w:rPr>
                <w:rFonts w:ascii="Arial Narrow" w:hAnsi="Arial Narrow" w:cs="Arial"/>
              </w:rPr>
              <w:t>Cu</w:t>
            </w:r>
            <w:r w:rsidRPr="008D7409">
              <w:rPr>
                <w:rFonts w:ascii="Arial Narrow" w:hAnsi="Arial Narrow" w:cs="Arial"/>
              </w:rPr>
              <w:t>a</w:t>
            </w:r>
            <w:r w:rsidRPr="008D7409">
              <w:rPr>
                <w:rFonts w:ascii="Arial Narrow" w:hAnsi="Arial Narrow" w:cs="Arial"/>
              </w:rPr>
              <w:t>tro</w:t>
            </w:r>
          </w:p>
        </w:tc>
        <w:tc>
          <w:tcPr>
            <w:tcW w:w="873" w:type="dxa"/>
          </w:tcPr>
          <w:p w:rsidR="00E9140D" w:rsidRPr="008D7409" w:rsidRDefault="00E9140D" w:rsidP="008E326C">
            <w:pPr>
              <w:jc w:val="center"/>
              <w:rPr>
                <w:rFonts w:ascii="Arial Narrow" w:hAnsi="Arial Narrow" w:cs="Arial"/>
              </w:rPr>
            </w:pPr>
            <w:r w:rsidRPr="008D7409">
              <w:rPr>
                <w:rFonts w:ascii="Arial Narrow" w:hAnsi="Arial Narrow" w:cs="Arial"/>
              </w:rPr>
              <w:t>Ofe</w:t>
            </w:r>
            <w:r w:rsidRPr="008D7409">
              <w:rPr>
                <w:rFonts w:ascii="Arial Narrow" w:hAnsi="Arial Narrow" w:cs="Arial"/>
              </w:rPr>
              <w:t>r</w:t>
            </w:r>
            <w:r w:rsidRPr="008D7409">
              <w:rPr>
                <w:rFonts w:ascii="Arial Narrow" w:hAnsi="Arial Narrow" w:cs="Arial"/>
              </w:rPr>
              <w:t>ta</w:t>
            </w:r>
          </w:p>
        </w:tc>
      </w:tr>
      <w:tr w:rsidR="00E9140D" w:rsidRPr="008D7409" w:rsidTr="008E326C">
        <w:tc>
          <w:tcPr>
            <w:tcW w:w="1420" w:type="dxa"/>
          </w:tcPr>
          <w:p w:rsidR="00E9140D" w:rsidRPr="008D7409" w:rsidRDefault="00E9140D" w:rsidP="008E326C">
            <w:pPr>
              <w:jc w:val="center"/>
              <w:rPr>
                <w:rFonts w:ascii="Arial Narrow" w:hAnsi="Arial Narrow" w:cs="Arial"/>
              </w:rPr>
            </w:pPr>
            <w:r w:rsidRPr="008D7409">
              <w:rPr>
                <w:rFonts w:ascii="Arial Narrow" w:hAnsi="Arial Narrow" w:cs="Arial"/>
              </w:rPr>
              <w:t>Planta 1</w:t>
            </w:r>
          </w:p>
        </w:tc>
        <w:tc>
          <w:tcPr>
            <w:tcW w:w="687" w:type="dxa"/>
          </w:tcPr>
          <w:p w:rsidR="00E9140D" w:rsidRPr="008D7409" w:rsidRDefault="00E9140D" w:rsidP="008E326C">
            <w:pPr>
              <w:jc w:val="center"/>
              <w:rPr>
                <w:rFonts w:ascii="Arial Narrow" w:hAnsi="Arial Narrow" w:cs="Arial"/>
              </w:rPr>
            </w:pPr>
            <w:r w:rsidRPr="008D7409">
              <w:rPr>
                <w:rFonts w:ascii="Arial Narrow" w:hAnsi="Arial Narrow" w:cs="Arial"/>
              </w:rPr>
              <w:t>8</w:t>
            </w:r>
          </w:p>
        </w:tc>
        <w:tc>
          <w:tcPr>
            <w:tcW w:w="676" w:type="dxa"/>
          </w:tcPr>
          <w:p w:rsidR="00E9140D" w:rsidRPr="008D7409" w:rsidRDefault="00E9140D" w:rsidP="008E326C">
            <w:pPr>
              <w:jc w:val="center"/>
              <w:rPr>
                <w:rFonts w:ascii="Arial Narrow" w:hAnsi="Arial Narrow" w:cs="Arial"/>
              </w:rPr>
            </w:pPr>
            <w:r w:rsidRPr="008D7409">
              <w:rPr>
                <w:rFonts w:ascii="Arial Narrow" w:hAnsi="Arial Narrow" w:cs="Arial"/>
              </w:rPr>
              <w:t>6</w:t>
            </w:r>
          </w:p>
        </w:tc>
        <w:tc>
          <w:tcPr>
            <w:tcW w:w="720" w:type="dxa"/>
          </w:tcPr>
          <w:p w:rsidR="00E9140D" w:rsidRPr="008D7409" w:rsidRDefault="00E9140D" w:rsidP="008E326C">
            <w:pPr>
              <w:jc w:val="center"/>
              <w:rPr>
                <w:rFonts w:ascii="Arial Narrow" w:hAnsi="Arial Narrow" w:cs="Arial"/>
              </w:rPr>
            </w:pPr>
            <w:r w:rsidRPr="008D7409">
              <w:rPr>
                <w:rFonts w:ascii="Arial Narrow" w:hAnsi="Arial Narrow" w:cs="Arial"/>
              </w:rPr>
              <w:t>10</w:t>
            </w:r>
          </w:p>
        </w:tc>
        <w:tc>
          <w:tcPr>
            <w:tcW w:w="917" w:type="dxa"/>
          </w:tcPr>
          <w:p w:rsidR="00E9140D" w:rsidRPr="008D7409" w:rsidRDefault="00E9140D" w:rsidP="008E326C">
            <w:pPr>
              <w:jc w:val="center"/>
              <w:rPr>
                <w:rFonts w:ascii="Arial Narrow" w:hAnsi="Arial Narrow" w:cs="Arial"/>
              </w:rPr>
            </w:pPr>
            <w:r w:rsidRPr="008D7409">
              <w:rPr>
                <w:rFonts w:ascii="Arial Narrow" w:hAnsi="Arial Narrow" w:cs="Arial"/>
              </w:rPr>
              <w:t>9</w:t>
            </w:r>
          </w:p>
        </w:tc>
        <w:tc>
          <w:tcPr>
            <w:tcW w:w="873" w:type="dxa"/>
          </w:tcPr>
          <w:p w:rsidR="00E9140D" w:rsidRPr="008D7409" w:rsidRDefault="00E9140D" w:rsidP="008E326C">
            <w:pPr>
              <w:jc w:val="center"/>
              <w:rPr>
                <w:rFonts w:ascii="Arial Narrow" w:hAnsi="Arial Narrow" w:cs="Arial"/>
              </w:rPr>
            </w:pPr>
            <w:r w:rsidRPr="008D7409">
              <w:rPr>
                <w:rFonts w:ascii="Arial Narrow" w:hAnsi="Arial Narrow" w:cs="Arial"/>
              </w:rPr>
              <w:t>35</w:t>
            </w:r>
          </w:p>
        </w:tc>
      </w:tr>
      <w:tr w:rsidR="00E9140D" w:rsidRPr="008D7409" w:rsidTr="008E326C">
        <w:tc>
          <w:tcPr>
            <w:tcW w:w="1420" w:type="dxa"/>
          </w:tcPr>
          <w:p w:rsidR="00E9140D" w:rsidRPr="008D7409" w:rsidRDefault="00E9140D" w:rsidP="008E326C">
            <w:pPr>
              <w:jc w:val="center"/>
              <w:rPr>
                <w:rFonts w:ascii="Arial Narrow" w:hAnsi="Arial Narrow" w:cs="Arial"/>
              </w:rPr>
            </w:pPr>
            <w:r w:rsidRPr="008D7409">
              <w:rPr>
                <w:rFonts w:ascii="Arial Narrow" w:hAnsi="Arial Narrow" w:cs="Arial"/>
              </w:rPr>
              <w:t>Planta 2</w:t>
            </w:r>
          </w:p>
        </w:tc>
        <w:tc>
          <w:tcPr>
            <w:tcW w:w="687" w:type="dxa"/>
          </w:tcPr>
          <w:p w:rsidR="00E9140D" w:rsidRPr="008D7409" w:rsidRDefault="00E9140D" w:rsidP="008E326C">
            <w:pPr>
              <w:jc w:val="center"/>
              <w:rPr>
                <w:rFonts w:ascii="Arial Narrow" w:hAnsi="Arial Narrow" w:cs="Arial"/>
              </w:rPr>
            </w:pPr>
            <w:r w:rsidRPr="008D7409">
              <w:rPr>
                <w:rFonts w:ascii="Arial Narrow" w:hAnsi="Arial Narrow" w:cs="Arial"/>
              </w:rPr>
              <w:t>9</w:t>
            </w:r>
          </w:p>
        </w:tc>
        <w:tc>
          <w:tcPr>
            <w:tcW w:w="676" w:type="dxa"/>
          </w:tcPr>
          <w:p w:rsidR="00E9140D" w:rsidRPr="008D7409" w:rsidRDefault="00E9140D" w:rsidP="008E326C">
            <w:pPr>
              <w:jc w:val="center"/>
              <w:rPr>
                <w:rFonts w:ascii="Arial Narrow" w:hAnsi="Arial Narrow" w:cs="Arial"/>
              </w:rPr>
            </w:pPr>
            <w:r w:rsidRPr="008D7409">
              <w:rPr>
                <w:rFonts w:ascii="Arial Narrow" w:hAnsi="Arial Narrow" w:cs="Arial"/>
              </w:rPr>
              <w:t>12</w:t>
            </w:r>
          </w:p>
        </w:tc>
        <w:tc>
          <w:tcPr>
            <w:tcW w:w="720" w:type="dxa"/>
          </w:tcPr>
          <w:p w:rsidR="00E9140D" w:rsidRPr="008D7409" w:rsidRDefault="00E9140D" w:rsidP="008E326C">
            <w:pPr>
              <w:jc w:val="center"/>
              <w:rPr>
                <w:rFonts w:ascii="Arial Narrow" w:hAnsi="Arial Narrow" w:cs="Arial"/>
              </w:rPr>
            </w:pPr>
            <w:r w:rsidRPr="008D7409">
              <w:rPr>
                <w:rFonts w:ascii="Arial Narrow" w:hAnsi="Arial Narrow" w:cs="Arial"/>
              </w:rPr>
              <w:t>13</w:t>
            </w:r>
          </w:p>
        </w:tc>
        <w:tc>
          <w:tcPr>
            <w:tcW w:w="917" w:type="dxa"/>
          </w:tcPr>
          <w:p w:rsidR="00E9140D" w:rsidRPr="008D7409" w:rsidRDefault="00E9140D" w:rsidP="008E326C">
            <w:pPr>
              <w:jc w:val="center"/>
              <w:rPr>
                <w:rFonts w:ascii="Arial Narrow" w:hAnsi="Arial Narrow" w:cs="Arial"/>
              </w:rPr>
            </w:pPr>
            <w:r w:rsidRPr="008D7409">
              <w:rPr>
                <w:rFonts w:ascii="Arial Narrow" w:hAnsi="Arial Narrow" w:cs="Arial"/>
              </w:rPr>
              <w:t>7</w:t>
            </w:r>
          </w:p>
        </w:tc>
        <w:tc>
          <w:tcPr>
            <w:tcW w:w="873" w:type="dxa"/>
          </w:tcPr>
          <w:p w:rsidR="00E9140D" w:rsidRPr="008D7409" w:rsidRDefault="00E9140D" w:rsidP="008E326C">
            <w:pPr>
              <w:jc w:val="center"/>
              <w:rPr>
                <w:rFonts w:ascii="Arial Narrow" w:hAnsi="Arial Narrow" w:cs="Arial"/>
              </w:rPr>
            </w:pPr>
            <w:r w:rsidRPr="008D7409">
              <w:rPr>
                <w:rFonts w:ascii="Arial Narrow" w:hAnsi="Arial Narrow" w:cs="Arial"/>
              </w:rPr>
              <w:t>50</w:t>
            </w:r>
          </w:p>
        </w:tc>
      </w:tr>
      <w:tr w:rsidR="00E9140D" w:rsidRPr="008D7409" w:rsidTr="008E326C">
        <w:tc>
          <w:tcPr>
            <w:tcW w:w="1420" w:type="dxa"/>
          </w:tcPr>
          <w:p w:rsidR="00E9140D" w:rsidRPr="008D7409" w:rsidRDefault="00E9140D" w:rsidP="008E326C">
            <w:pPr>
              <w:jc w:val="center"/>
              <w:rPr>
                <w:rFonts w:ascii="Arial Narrow" w:hAnsi="Arial Narrow" w:cs="Arial"/>
              </w:rPr>
            </w:pPr>
            <w:r w:rsidRPr="008D7409">
              <w:rPr>
                <w:rFonts w:ascii="Arial Narrow" w:hAnsi="Arial Narrow" w:cs="Arial"/>
              </w:rPr>
              <w:t>Planta 3</w:t>
            </w:r>
          </w:p>
        </w:tc>
        <w:tc>
          <w:tcPr>
            <w:tcW w:w="687" w:type="dxa"/>
          </w:tcPr>
          <w:p w:rsidR="00E9140D" w:rsidRPr="008D7409" w:rsidRDefault="00E9140D" w:rsidP="008E326C">
            <w:pPr>
              <w:jc w:val="center"/>
              <w:rPr>
                <w:rFonts w:ascii="Arial Narrow" w:hAnsi="Arial Narrow" w:cs="Arial"/>
              </w:rPr>
            </w:pPr>
            <w:r w:rsidRPr="008D7409">
              <w:rPr>
                <w:rFonts w:ascii="Arial Narrow" w:hAnsi="Arial Narrow" w:cs="Arial"/>
              </w:rPr>
              <w:t>14</w:t>
            </w:r>
          </w:p>
        </w:tc>
        <w:tc>
          <w:tcPr>
            <w:tcW w:w="676" w:type="dxa"/>
          </w:tcPr>
          <w:p w:rsidR="00E9140D" w:rsidRPr="008D7409" w:rsidRDefault="00E9140D" w:rsidP="008E326C">
            <w:pPr>
              <w:jc w:val="center"/>
              <w:rPr>
                <w:rFonts w:ascii="Arial Narrow" w:hAnsi="Arial Narrow" w:cs="Arial"/>
              </w:rPr>
            </w:pPr>
            <w:r w:rsidRPr="008D7409">
              <w:rPr>
                <w:rFonts w:ascii="Arial Narrow" w:hAnsi="Arial Narrow" w:cs="Arial"/>
              </w:rPr>
              <w:t>9</w:t>
            </w:r>
          </w:p>
        </w:tc>
        <w:tc>
          <w:tcPr>
            <w:tcW w:w="720" w:type="dxa"/>
          </w:tcPr>
          <w:p w:rsidR="00E9140D" w:rsidRPr="008D7409" w:rsidRDefault="00E9140D" w:rsidP="008E326C">
            <w:pPr>
              <w:jc w:val="center"/>
              <w:rPr>
                <w:rFonts w:ascii="Arial Narrow" w:hAnsi="Arial Narrow" w:cs="Arial"/>
              </w:rPr>
            </w:pPr>
            <w:r w:rsidRPr="008D7409">
              <w:rPr>
                <w:rFonts w:ascii="Arial Narrow" w:hAnsi="Arial Narrow" w:cs="Arial"/>
              </w:rPr>
              <w:t>16</w:t>
            </w:r>
          </w:p>
        </w:tc>
        <w:tc>
          <w:tcPr>
            <w:tcW w:w="917" w:type="dxa"/>
          </w:tcPr>
          <w:p w:rsidR="00E9140D" w:rsidRPr="008D7409" w:rsidRDefault="00E9140D" w:rsidP="008E326C">
            <w:pPr>
              <w:jc w:val="center"/>
              <w:rPr>
                <w:rFonts w:ascii="Arial Narrow" w:hAnsi="Arial Narrow" w:cs="Arial"/>
              </w:rPr>
            </w:pPr>
            <w:r w:rsidRPr="008D7409">
              <w:rPr>
                <w:rFonts w:ascii="Arial Narrow" w:hAnsi="Arial Narrow" w:cs="Arial"/>
              </w:rPr>
              <w:t>5</w:t>
            </w:r>
          </w:p>
        </w:tc>
        <w:tc>
          <w:tcPr>
            <w:tcW w:w="873" w:type="dxa"/>
          </w:tcPr>
          <w:p w:rsidR="00E9140D" w:rsidRPr="008D7409" w:rsidRDefault="00E9140D" w:rsidP="008E326C">
            <w:pPr>
              <w:jc w:val="center"/>
              <w:rPr>
                <w:rFonts w:ascii="Arial Narrow" w:hAnsi="Arial Narrow" w:cs="Arial"/>
              </w:rPr>
            </w:pPr>
            <w:r w:rsidRPr="008D7409">
              <w:rPr>
                <w:rFonts w:ascii="Arial Narrow" w:hAnsi="Arial Narrow" w:cs="Arial"/>
              </w:rPr>
              <w:t>40</w:t>
            </w:r>
          </w:p>
        </w:tc>
      </w:tr>
      <w:tr w:rsidR="00E9140D" w:rsidRPr="008D7409" w:rsidTr="008E326C">
        <w:tc>
          <w:tcPr>
            <w:tcW w:w="1420" w:type="dxa"/>
          </w:tcPr>
          <w:p w:rsidR="00E9140D" w:rsidRPr="008D7409" w:rsidRDefault="00E9140D" w:rsidP="008E326C">
            <w:pPr>
              <w:jc w:val="center"/>
              <w:rPr>
                <w:rFonts w:ascii="Arial Narrow" w:hAnsi="Arial Narrow" w:cs="Arial"/>
              </w:rPr>
            </w:pPr>
            <w:r w:rsidRPr="008D7409">
              <w:rPr>
                <w:rFonts w:ascii="Arial Narrow" w:hAnsi="Arial Narrow" w:cs="Arial"/>
              </w:rPr>
              <w:t>demanda</w:t>
            </w:r>
          </w:p>
        </w:tc>
        <w:tc>
          <w:tcPr>
            <w:tcW w:w="687" w:type="dxa"/>
          </w:tcPr>
          <w:p w:rsidR="00E9140D" w:rsidRPr="008D7409" w:rsidRDefault="00E9140D" w:rsidP="008E326C">
            <w:pPr>
              <w:jc w:val="center"/>
              <w:rPr>
                <w:rFonts w:ascii="Arial Narrow" w:hAnsi="Arial Narrow" w:cs="Arial"/>
              </w:rPr>
            </w:pPr>
            <w:r w:rsidRPr="008D7409">
              <w:rPr>
                <w:rFonts w:ascii="Arial Narrow" w:hAnsi="Arial Narrow" w:cs="Arial"/>
              </w:rPr>
              <w:t>45</w:t>
            </w:r>
          </w:p>
        </w:tc>
        <w:tc>
          <w:tcPr>
            <w:tcW w:w="676" w:type="dxa"/>
          </w:tcPr>
          <w:p w:rsidR="00E9140D" w:rsidRPr="008D7409" w:rsidRDefault="00E9140D" w:rsidP="008E326C">
            <w:pPr>
              <w:jc w:val="center"/>
              <w:rPr>
                <w:rFonts w:ascii="Arial Narrow" w:hAnsi="Arial Narrow" w:cs="Arial"/>
              </w:rPr>
            </w:pPr>
            <w:r w:rsidRPr="008D7409">
              <w:rPr>
                <w:rFonts w:ascii="Arial Narrow" w:hAnsi="Arial Narrow" w:cs="Arial"/>
              </w:rPr>
              <w:t>20</w:t>
            </w:r>
          </w:p>
        </w:tc>
        <w:tc>
          <w:tcPr>
            <w:tcW w:w="720" w:type="dxa"/>
          </w:tcPr>
          <w:p w:rsidR="00E9140D" w:rsidRPr="008D7409" w:rsidRDefault="00E9140D" w:rsidP="008E326C">
            <w:pPr>
              <w:jc w:val="center"/>
              <w:rPr>
                <w:rFonts w:ascii="Arial Narrow" w:hAnsi="Arial Narrow" w:cs="Arial"/>
              </w:rPr>
            </w:pPr>
            <w:r w:rsidRPr="008D7409">
              <w:rPr>
                <w:rFonts w:ascii="Arial Narrow" w:hAnsi="Arial Narrow" w:cs="Arial"/>
              </w:rPr>
              <w:t>30</w:t>
            </w:r>
          </w:p>
        </w:tc>
        <w:tc>
          <w:tcPr>
            <w:tcW w:w="917" w:type="dxa"/>
          </w:tcPr>
          <w:p w:rsidR="00E9140D" w:rsidRPr="008D7409" w:rsidRDefault="00E9140D" w:rsidP="008E326C">
            <w:pPr>
              <w:jc w:val="center"/>
              <w:rPr>
                <w:rFonts w:ascii="Arial Narrow" w:hAnsi="Arial Narrow" w:cs="Arial"/>
              </w:rPr>
            </w:pPr>
            <w:r w:rsidRPr="008D7409">
              <w:rPr>
                <w:rFonts w:ascii="Arial Narrow" w:hAnsi="Arial Narrow" w:cs="Arial"/>
              </w:rPr>
              <w:t>30</w:t>
            </w:r>
          </w:p>
        </w:tc>
        <w:tc>
          <w:tcPr>
            <w:tcW w:w="873" w:type="dxa"/>
          </w:tcPr>
          <w:p w:rsidR="00E9140D" w:rsidRPr="008D7409" w:rsidRDefault="00E9140D" w:rsidP="008E326C">
            <w:pPr>
              <w:jc w:val="center"/>
              <w:rPr>
                <w:rFonts w:ascii="Arial Narrow" w:hAnsi="Arial Narrow" w:cs="Arial"/>
              </w:rPr>
            </w:pPr>
          </w:p>
        </w:tc>
      </w:tr>
    </w:tbl>
    <w:p w:rsidR="006A73C3" w:rsidRDefault="006A73C3" w:rsidP="00E9140D"/>
    <w:p w:rsidR="00E9140D" w:rsidRDefault="00BD7D37" w:rsidP="00E9140D">
      <w:r w:rsidRPr="008D7409">
        <w:rPr>
          <w:rFonts w:ascii="Arial Narrow" w:hAnsi="Arial Narrow" w:cs="Arial"/>
        </w:rPr>
        <w:t xml:space="preserve">Determinar el esquema de transporte </w:t>
      </w:r>
      <w:r>
        <w:rPr>
          <w:rFonts w:ascii="Arial Narrow" w:hAnsi="Arial Narrow" w:cs="Arial"/>
        </w:rPr>
        <w:t>que minimice l</w:t>
      </w:r>
      <w:r w:rsidRPr="008D7409">
        <w:rPr>
          <w:rFonts w:ascii="Arial Narrow" w:hAnsi="Arial Narrow" w:cs="Arial"/>
        </w:rPr>
        <w:t>os costos</w:t>
      </w:r>
      <w:r>
        <w:rPr>
          <w:rFonts w:ascii="Arial Narrow" w:hAnsi="Arial Narrow" w:cs="Arial"/>
        </w:rPr>
        <w:t>.</w:t>
      </w:r>
    </w:p>
    <w:p w:rsidR="00BD7D37" w:rsidRDefault="00BD7D37" w:rsidP="00E9140D"/>
    <w:p w:rsidR="00E9140D" w:rsidRDefault="00E9140D" w:rsidP="00E9140D">
      <w:r>
        <w:t>3)</w:t>
      </w:r>
    </w:p>
    <w:p w:rsidR="00E9140D" w:rsidRDefault="00E9140D" w:rsidP="00E9140D">
      <w:pPr>
        <w:autoSpaceDE w:val="0"/>
        <w:autoSpaceDN w:val="0"/>
        <w:adjustRightInd w:val="0"/>
        <w:rPr>
          <w:rFonts w:ascii="Arial Narrow" w:hAnsi="Arial Narrow" w:cs="CMR10"/>
          <w:lang w:eastAsia="es-ES_tradnl"/>
        </w:rPr>
      </w:pPr>
      <w:r w:rsidRPr="008D7409">
        <w:rPr>
          <w:rFonts w:ascii="Arial Narrow" w:hAnsi="Arial Narrow" w:cs="CMR10"/>
          <w:lang w:eastAsia="es-ES_tradnl"/>
        </w:rPr>
        <w:t xml:space="preserve">Se desataron tres incendios en Santiago. Los incendios 1 y 2 requieren de la participación de dos carros bomba y el incendio 3 requiere </w:t>
      </w:r>
      <w:r>
        <w:rPr>
          <w:rFonts w:ascii="Arial Narrow" w:hAnsi="Arial Narrow" w:cs="CMR10"/>
          <w:lang w:eastAsia="es-ES_tradnl"/>
        </w:rPr>
        <w:t>cinco</w:t>
      </w:r>
      <w:r w:rsidRPr="008D7409">
        <w:rPr>
          <w:rFonts w:ascii="Arial Narrow" w:hAnsi="Arial Narrow" w:cs="CMR10"/>
          <w:lang w:eastAsia="es-ES_tradnl"/>
        </w:rPr>
        <w:t xml:space="preserve"> </w:t>
      </w:r>
      <w:proofErr w:type="gramStart"/>
      <w:r w:rsidRPr="008D7409">
        <w:rPr>
          <w:rFonts w:ascii="Arial Narrow" w:hAnsi="Arial Narrow" w:cs="CMR10"/>
          <w:lang w:eastAsia="es-ES_tradnl"/>
        </w:rPr>
        <w:t>carros bombas</w:t>
      </w:r>
      <w:proofErr w:type="gramEnd"/>
      <w:r w:rsidRPr="008D7409">
        <w:rPr>
          <w:rFonts w:ascii="Arial Narrow" w:hAnsi="Arial Narrow" w:cs="CMR10"/>
          <w:lang w:eastAsia="es-ES_tradnl"/>
        </w:rPr>
        <w:t>. Existen cuatro compañías de bomberos que pueden responder a estos i</w:t>
      </w:r>
      <w:r w:rsidRPr="008D7409">
        <w:rPr>
          <w:rFonts w:ascii="Arial Narrow" w:hAnsi="Arial Narrow" w:cs="CMR10"/>
          <w:lang w:eastAsia="es-ES_tradnl"/>
        </w:rPr>
        <w:t>n</w:t>
      </w:r>
      <w:r w:rsidRPr="008D7409">
        <w:rPr>
          <w:rFonts w:ascii="Arial Narrow" w:hAnsi="Arial Narrow" w:cs="CMR10"/>
          <w:lang w:eastAsia="es-ES_tradnl"/>
        </w:rPr>
        <w:t xml:space="preserve">cendios. La compañía 1 tiene tres </w:t>
      </w:r>
      <w:proofErr w:type="gramStart"/>
      <w:r w:rsidRPr="008D7409">
        <w:rPr>
          <w:rFonts w:ascii="Arial Narrow" w:hAnsi="Arial Narrow" w:cs="CMR10"/>
          <w:lang w:eastAsia="es-ES_tradnl"/>
        </w:rPr>
        <w:t>carros bombas</w:t>
      </w:r>
      <w:proofErr w:type="gramEnd"/>
      <w:r w:rsidRPr="008D7409">
        <w:rPr>
          <w:rFonts w:ascii="Arial Narrow" w:hAnsi="Arial Narrow" w:cs="CMR10"/>
          <w:lang w:eastAsia="es-ES_tradnl"/>
        </w:rPr>
        <w:t xml:space="preserve"> disponibles, las compañías 2</w:t>
      </w:r>
      <w:r>
        <w:rPr>
          <w:rFonts w:ascii="Arial Narrow" w:hAnsi="Arial Narrow" w:cs="CMR10"/>
          <w:lang w:eastAsia="es-ES_tradnl"/>
        </w:rPr>
        <w:t xml:space="preserve">, 3 y 4 </w:t>
      </w:r>
      <w:r w:rsidRPr="008D7409">
        <w:rPr>
          <w:rFonts w:ascii="Arial Narrow" w:hAnsi="Arial Narrow" w:cs="CMR10"/>
          <w:lang w:eastAsia="es-ES_tradnl"/>
        </w:rPr>
        <w:t>tiene</w:t>
      </w:r>
      <w:r>
        <w:rPr>
          <w:rFonts w:ascii="Arial Narrow" w:hAnsi="Arial Narrow" w:cs="CMR10"/>
          <w:lang w:eastAsia="es-ES_tradnl"/>
        </w:rPr>
        <w:t>n</w:t>
      </w:r>
      <w:r w:rsidRPr="008D7409">
        <w:rPr>
          <w:rFonts w:ascii="Arial Narrow" w:hAnsi="Arial Narrow" w:cs="CMR10"/>
          <w:lang w:eastAsia="es-ES_tradnl"/>
        </w:rPr>
        <w:t xml:space="preserve"> do</w:t>
      </w:r>
      <w:r>
        <w:rPr>
          <w:rFonts w:ascii="Arial Narrow" w:hAnsi="Arial Narrow" w:cs="CMR10"/>
          <w:lang w:eastAsia="es-ES_tradnl"/>
        </w:rPr>
        <w:t>s</w:t>
      </w:r>
      <w:r w:rsidRPr="008D7409">
        <w:rPr>
          <w:rFonts w:ascii="Arial Narrow" w:hAnsi="Arial Narrow" w:cs="CMR10"/>
          <w:lang w:eastAsia="es-ES_tradnl"/>
        </w:rPr>
        <w:t xml:space="preserve"> carros bombas di</w:t>
      </w:r>
      <w:r w:rsidRPr="008D7409">
        <w:rPr>
          <w:rFonts w:ascii="Arial Narrow" w:hAnsi="Arial Narrow" w:cs="CMR10"/>
          <w:lang w:eastAsia="es-ES_tradnl"/>
        </w:rPr>
        <w:t>s</w:t>
      </w:r>
      <w:r w:rsidRPr="008D7409">
        <w:rPr>
          <w:rFonts w:ascii="Arial Narrow" w:hAnsi="Arial Narrow" w:cs="CMR10"/>
          <w:lang w:eastAsia="es-ES_tradnl"/>
        </w:rPr>
        <w:t>ponibles</w:t>
      </w:r>
      <w:r>
        <w:rPr>
          <w:rFonts w:ascii="Arial Narrow" w:hAnsi="Arial Narrow" w:cs="CMR10"/>
          <w:lang w:eastAsia="es-ES_tradnl"/>
        </w:rPr>
        <w:t>, cada uno</w:t>
      </w:r>
      <w:r w:rsidRPr="008D7409">
        <w:rPr>
          <w:rFonts w:ascii="Arial Narrow" w:hAnsi="Arial Narrow" w:cs="CMR10"/>
          <w:lang w:eastAsia="es-ES_tradnl"/>
        </w:rPr>
        <w:t xml:space="preserve">. El tiempo en minutos que toma un carro bomba en viajar desde cada </w:t>
      </w:r>
      <w:proofErr w:type="gramStart"/>
      <w:r w:rsidRPr="008D7409">
        <w:rPr>
          <w:rFonts w:ascii="Arial Narrow" w:hAnsi="Arial Narrow" w:cs="CMR10"/>
          <w:lang w:eastAsia="es-ES_tradnl"/>
        </w:rPr>
        <w:t>compañía  al</w:t>
      </w:r>
      <w:proofErr w:type="gramEnd"/>
      <w:r w:rsidRPr="008D7409">
        <w:rPr>
          <w:rFonts w:ascii="Arial Narrow" w:hAnsi="Arial Narrow" w:cs="CMR10"/>
          <w:lang w:eastAsia="es-ES_tradnl"/>
        </w:rPr>
        <w:t xml:space="preserve"> lugar de cada incendio se muestra en la s</w:t>
      </w:r>
      <w:r w:rsidRPr="008D7409">
        <w:rPr>
          <w:rFonts w:ascii="Arial Narrow" w:hAnsi="Arial Narrow" w:cs="CMR10"/>
          <w:lang w:eastAsia="es-ES_tradnl"/>
        </w:rPr>
        <w:t>i</w:t>
      </w:r>
      <w:r w:rsidRPr="008D7409">
        <w:rPr>
          <w:rFonts w:ascii="Arial Narrow" w:hAnsi="Arial Narrow" w:cs="CMR10"/>
          <w:lang w:eastAsia="es-ES_tradnl"/>
        </w:rPr>
        <w:t>guiente tabla:</w:t>
      </w:r>
    </w:p>
    <w:tbl>
      <w:tblPr>
        <w:tblpPr w:leftFromText="141" w:rightFromText="141" w:vertAnchor="text" w:horzAnchor="margin" w:tblpY="90"/>
        <w:tblW w:w="63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8"/>
        <w:gridCol w:w="1234"/>
        <w:gridCol w:w="1234"/>
        <w:gridCol w:w="1234"/>
        <w:gridCol w:w="1234"/>
      </w:tblGrid>
      <w:tr w:rsidR="00BD7D37" w:rsidRPr="008D7409" w:rsidTr="00BD7D37">
        <w:tc>
          <w:tcPr>
            <w:tcW w:w="1398" w:type="dxa"/>
          </w:tcPr>
          <w:p w:rsidR="00BD7D37" w:rsidRPr="008D7409" w:rsidRDefault="00BD7D37" w:rsidP="00BD7D37">
            <w:pPr>
              <w:autoSpaceDE w:val="0"/>
              <w:autoSpaceDN w:val="0"/>
              <w:adjustRightInd w:val="0"/>
              <w:jc w:val="center"/>
              <w:rPr>
                <w:rFonts w:ascii="Arial Narrow" w:hAnsi="Arial Narrow"/>
              </w:rPr>
            </w:pPr>
          </w:p>
        </w:tc>
        <w:tc>
          <w:tcPr>
            <w:tcW w:w="1234" w:type="dxa"/>
          </w:tcPr>
          <w:p w:rsidR="00BD7D37" w:rsidRPr="008D7409" w:rsidRDefault="00BD7D37" w:rsidP="00BD7D37">
            <w:pPr>
              <w:autoSpaceDE w:val="0"/>
              <w:autoSpaceDN w:val="0"/>
              <w:adjustRightInd w:val="0"/>
              <w:jc w:val="center"/>
              <w:rPr>
                <w:rFonts w:ascii="Arial Narrow" w:hAnsi="Arial Narrow"/>
              </w:rPr>
            </w:pPr>
            <w:r w:rsidRPr="008D7409">
              <w:rPr>
                <w:rFonts w:ascii="Arial Narrow" w:hAnsi="Arial Narrow"/>
              </w:rPr>
              <w:t>Incendio 1</w:t>
            </w:r>
          </w:p>
        </w:tc>
        <w:tc>
          <w:tcPr>
            <w:tcW w:w="1234" w:type="dxa"/>
          </w:tcPr>
          <w:p w:rsidR="00BD7D37" w:rsidRPr="008D7409" w:rsidRDefault="00BD7D37" w:rsidP="00BD7D37">
            <w:pPr>
              <w:autoSpaceDE w:val="0"/>
              <w:autoSpaceDN w:val="0"/>
              <w:adjustRightInd w:val="0"/>
              <w:jc w:val="center"/>
              <w:rPr>
                <w:rFonts w:ascii="Arial Narrow" w:hAnsi="Arial Narrow"/>
              </w:rPr>
            </w:pPr>
            <w:r w:rsidRPr="008D7409">
              <w:rPr>
                <w:rFonts w:ascii="Arial Narrow" w:hAnsi="Arial Narrow"/>
              </w:rPr>
              <w:t>Incendio 2</w:t>
            </w:r>
          </w:p>
        </w:tc>
        <w:tc>
          <w:tcPr>
            <w:tcW w:w="1234" w:type="dxa"/>
          </w:tcPr>
          <w:p w:rsidR="00BD7D37" w:rsidRPr="008D7409" w:rsidRDefault="00BD7D37" w:rsidP="00BD7D37">
            <w:pPr>
              <w:autoSpaceDE w:val="0"/>
              <w:autoSpaceDN w:val="0"/>
              <w:adjustRightInd w:val="0"/>
              <w:jc w:val="center"/>
              <w:rPr>
                <w:rFonts w:ascii="Arial Narrow" w:hAnsi="Arial Narrow"/>
              </w:rPr>
            </w:pPr>
            <w:r w:rsidRPr="008D7409">
              <w:rPr>
                <w:rFonts w:ascii="Arial Narrow" w:hAnsi="Arial Narrow"/>
              </w:rPr>
              <w:t>Incendio 3</w:t>
            </w:r>
          </w:p>
        </w:tc>
        <w:tc>
          <w:tcPr>
            <w:tcW w:w="1234" w:type="dxa"/>
          </w:tcPr>
          <w:p w:rsidR="00BD7D37" w:rsidRPr="008D7409" w:rsidRDefault="00BD7D37" w:rsidP="00BD7D37">
            <w:pPr>
              <w:autoSpaceDE w:val="0"/>
              <w:autoSpaceDN w:val="0"/>
              <w:adjustRightInd w:val="0"/>
              <w:jc w:val="center"/>
              <w:rPr>
                <w:rFonts w:ascii="Arial Narrow" w:hAnsi="Arial Narrow"/>
              </w:rPr>
            </w:pPr>
          </w:p>
        </w:tc>
      </w:tr>
      <w:tr w:rsidR="00BD7D37" w:rsidRPr="008D7409" w:rsidTr="00BD7D37">
        <w:tc>
          <w:tcPr>
            <w:tcW w:w="1398" w:type="dxa"/>
          </w:tcPr>
          <w:p w:rsidR="00BD7D37" w:rsidRPr="008D7409" w:rsidRDefault="00BD7D37" w:rsidP="00BD7D37">
            <w:pPr>
              <w:autoSpaceDE w:val="0"/>
              <w:autoSpaceDN w:val="0"/>
              <w:adjustRightInd w:val="0"/>
              <w:jc w:val="center"/>
              <w:rPr>
                <w:rFonts w:ascii="Arial Narrow" w:hAnsi="Arial Narrow"/>
              </w:rPr>
            </w:pPr>
            <w:r w:rsidRPr="008D7409">
              <w:rPr>
                <w:rFonts w:ascii="Arial Narrow" w:hAnsi="Arial Narrow"/>
              </w:rPr>
              <w:t>Compañía 1</w:t>
            </w:r>
          </w:p>
        </w:tc>
        <w:tc>
          <w:tcPr>
            <w:tcW w:w="1234" w:type="dxa"/>
          </w:tcPr>
          <w:p w:rsidR="00BD7D37" w:rsidRPr="008D7409" w:rsidRDefault="00BD7D37" w:rsidP="00BD7D37">
            <w:pPr>
              <w:autoSpaceDE w:val="0"/>
              <w:autoSpaceDN w:val="0"/>
              <w:adjustRightInd w:val="0"/>
              <w:jc w:val="center"/>
              <w:rPr>
                <w:rFonts w:ascii="Arial Narrow" w:hAnsi="Arial Narrow"/>
              </w:rPr>
            </w:pPr>
            <w:r w:rsidRPr="008D7409">
              <w:rPr>
                <w:rFonts w:ascii="Arial Narrow" w:hAnsi="Arial Narrow"/>
              </w:rPr>
              <w:t>6</w:t>
            </w:r>
          </w:p>
        </w:tc>
        <w:tc>
          <w:tcPr>
            <w:tcW w:w="1234" w:type="dxa"/>
          </w:tcPr>
          <w:p w:rsidR="00BD7D37" w:rsidRPr="008D7409" w:rsidRDefault="00BD7D37" w:rsidP="00BD7D37">
            <w:pPr>
              <w:autoSpaceDE w:val="0"/>
              <w:autoSpaceDN w:val="0"/>
              <w:adjustRightInd w:val="0"/>
              <w:jc w:val="center"/>
              <w:rPr>
                <w:rFonts w:ascii="Arial Narrow" w:hAnsi="Arial Narrow"/>
              </w:rPr>
            </w:pPr>
            <w:r w:rsidRPr="008D7409">
              <w:rPr>
                <w:rFonts w:ascii="Arial Narrow" w:hAnsi="Arial Narrow"/>
              </w:rPr>
              <w:t>7</w:t>
            </w:r>
          </w:p>
        </w:tc>
        <w:tc>
          <w:tcPr>
            <w:tcW w:w="1234" w:type="dxa"/>
          </w:tcPr>
          <w:p w:rsidR="00BD7D37" w:rsidRPr="008D7409" w:rsidRDefault="00BD7D37" w:rsidP="00BD7D37">
            <w:pPr>
              <w:autoSpaceDE w:val="0"/>
              <w:autoSpaceDN w:val="0"/>
              <w:adjustRightInd w:val="0"/>
              <w:jc w:val="center"/>
              <w:rPr>
                <w:rFonts w:ascii="Arial Narrow" w:hAnsi="Arial Narrow"/>
              </w:rPr>
            </w:pPr>
            <w:r w:rsidRPr="008D7409">
              <w:rPr>
                <w:rFonts w:ascii="Arial Narrow" w:hAnsi="Arial Narrow"/>
              </w:rPr>
              <w:t>9</w:t>
            </w:r>
          </w:p>
        </w:tc>
        <w:tc>
          <w:tcPr>
            <w:tcW w:w="1234" w:type="dxa"/>
          </w:tcPr>
          <w:p w:rsidR="00BD7D37" w:rsidRPr="008D7409" w:rsidRDefault="008A0FF1" w:rsidP="00BD7D37">
            <w:pPr>
              <w:autoSpaceDE w:val="0"/>
              <w:autoSpaceDN w:val="0"/>
              <w:adjustRightInd w:val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</w:p>
        </w:tc>
      </w:tr>
      <w:tr w:rsidR="00BD7D37" w:rsidRPr="008D7409" w:rsidTr="00BD7D37">
        <w:tc>
          <w:tcPr>
            <w:tcW w:w="1398" w:type="dxa"/>
          </w:tcPr>
          <w:p w:rsidR="00BD7D37" w:rsidRPr="008D7409" w:rsidRDefault="00BD7D37" w:rsidP="00BD7D37">
            <w:pPr>
              <w:autoSpaceDE w:val="0"/>
              <w:autoSpaceDN w:val="0"/>
              <w:adjustRightInd w:val="0"/>
              <w:jc w:val="center"/>
              <w:rPr>
                <w:rFonts w:ascii="Arial Narrow" w:hAnsi="Arial Narrow"/>
              </w:rPr>
            </w:pPr>
            <w:r w:rsidRPr="008D7409">
              <w:rPr>
                <w:rFonts w:ascii="Arial Narrow" w:hAnsi="Arial Narrow"/>
              </w:rPr>
              <w:t>Compañía 2</w:t>
            </w:r>
          </w:p>
        </w:tc>
        <w:tc>
          <w:tcPr>
            <w:tcW w:w="1234" w:type="dxa"/>
          </w:tcPr>
          <w:p w:rsidR="00BD7D37" w:rsidRPr="008D7409" w:rsidRDefault="00BD7D37" w:rsidP="00BD7D37">
            <w:pPr>
              <w:autoSpaceDE w:val="0"/>
              <w:autoSpaceDN w:val="0"/>
              <w:adjustRightInd w:val="0"/>
              <w:jc w:val="center"/>
              <w:rPr>
                <w:rFonts w:ascii="Arial Narrow" w:hAnsi="Arial Narrow"/>
              </w:rPr>
            </w:pPr>
            <w:r w:rsidRPr="008D7409">
              <w:rPr>
                <w:rFonts w:ascii="Arial Narrow" w:hAnsi="Arial Narrow"/>
              </w:rPr>
              <w:t>5</w:t>
            </w:r>
          </w:p>
        </w:tc>
        <w:tc>
          <w:tcPr>
            <w:tcW w:w="1234" w:type="dxa"/>
          </w:tcPr>
          <w:p w:rsidR="00BD7D37" w:rsidRPr="008D7409" w:rsidRDefault="00BD7D37" w:rsidP="00BD7D37">
            <w:pPr>
              <w:autoSpaceDE w:val="0"/>
              <w:autoSpaceDN w:val="0"/>
              <w:adjustRightInd w:val="0"/>
              <w:jc w:val="center"/>
              <w:rPr>
                <w:rFonts w:ascii="Arial Narrow" w:hAnsi="Arial Narrow"/>
              </w:rPr>
            </w:pPr>
            <w:r w:rsidRPr="008D7409">
              <w:rPr>
                <w:rFonts w:ascii="Arial Narrow" w:hAnsi="Arial Narrow"/>
              </w:rPr>
              <w:t>8</w:t>
            </w:r>
          </w:p>
        </w:tc>
        <w:tc>
          <w:tcPr>
            <w:tcW w:w="1234" w:type="dxa"/>
          </w:tcPr>
          <w:p w:rsidR="00BD7D37" w:rsidRPr="008D7409" w:rsidRDefault="00BD7D37" w:rsidP="00BD7D37">
            <w:pPr>
              <w:autoSpaceDE w:val="0"/>
              <w:autoSpaceDN w:val="0"/>
              <w:adjustRightInd w:val="0"/>
              <w:jc w:val="center"/>
              <w:rPr>
                <w:rFonts w:ascii="Arial Narrow" w:hAnsi="Arial Narrow"/>
              </w:rPr>
            </w:pPr>
            <w:r w:rsidRPr="008D7409">
              <w:rPr>
                <w:rFonts w:ascii="Arial Narrow" w:hAnsi="Arial Narrow"/>
              </w:rPr>
              <w:t>11</w:t>
            </w:r>
          </w:p>
        </w:tc>
        <w:tc>
          <w:tcPr>
            <w:tcW w:w="1234" w:type="dxa"/>
          </w:tcPr>
          <w:p w:rsidR="00BD7D37" w:rsidRPr="008D7409" w:rsidRDefault="008A0FF1" w:rsidP="00BD7D37">
            <w:pPr>
              <w:autoSpaceDE w:val="0"/>
              <w:autoSpaceDN w:val="0"/>
              <w:adjustRightInd w:val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BD7D37" w:rsidRPr="008D7409" w:rsidTr="00BD7D37">
        <w:tc>
          <w:tcPr>
            <w:tcW w:w="1398" w:type="dxa"/>
          </w:tcPr>
          <w:p w:rsidR="00BD7D37" w:rsidRPr="008D7409" w:rsidRDefault="00BD7D37" w:rsidP="00BD7D37">
            <w:pPr>
              <w:autoSpaceDE w:val="0"/>
              <w:autoSpaceDN w:val="0"/>
              <w:adjustRightInd w:val="0"/>
              <w:jc w:val="center"/>
              <w:rPr>
                <w:rFonts w:ascii="Arial Narrow" w:hAnsi="Arial Narrow"/>
              </w:rPr>
            </w:pPr>
            <w:r w:rsidRPr="008D7409">
              <w:rPr>
                <w:rFonts w:ascii="Arial Narrow" w:hAnsi="Arial Narrow"/>
              </w:rPr>
              <w:t>Compañía 3</w:t>
            </w:r>
          </w:p>
        </w:tc>
        <w:tc>
          <w:tcPr>
            <w:tcW w:w="1234" w:type="dxa"/>
          </w:tcPr>
          <w:p w:rsidR="00BD7D37" w:rsidRPr="008D7409" w:rsidRDefault="00BD7D37" w:rsidP="00BD7D37">
            <w:pPr>
              <w:autoSpaceDE w:val="0"/>
              <w:autoSpaceDN w:val="0"/>
              <w:adjustRightInd w:val="0"/>
              <w:jc w:val="center"/>
              <w:rPr>
                <w:rFonts w:ascii="Arial Narrow" w:hAnsi="Arial Narrow"/>
              </w:rPr>
            </w:pPr>
            <w:r w:rsidRPr="008D7409">
              <w:rPr>
                <w:rFonts w:ascii="Arial Narrow" w:hAnsi="Arial Narrow"/>
              </w:rPr>
              <w:t>6</w:t>
            </w:r>
          </w:p>
        </w:tc>
        <w:tc>
          <w:tcPr>
            <w:tcW w:w="1234" w:type="dxa"/>
          </w:tcPr>
          <w:p w:rsidR="00BD7D37" w:rsidRPr="008D7409" w:rsidRDefault="00BD7D37" w:rsidP="00BD7D37">
            <w:pPr>
              <w:autoSpaceDE w:val="0"/>
              <w:autoSpaceDN w:val="0"/>
              <w:adjustRightInd w:val="0"/>
              <w:jc w:val="center"/>
              <w:rPr>
                <w:rFonts w:ascii="Arial Narrow" w:hAnsi="Arial Narrow"/>
              </w:rPr>
            </w:pPr>
            <w:r w:rsidRPr="008D7409">
              <w:rPr>
                <w:rFonts w:ascii="Arial Narrow" w:hAnsi="Arial Narrow"/>
              </w:rPr>
              <w:t>9</w:t>
            </w:r>
          </w:p>
        </w:tc>
        <w:tc>
          <w:tcPr>
            <w:tcW w:w="1234" w:type="dxa"/>
          </w:tcPr>
          <w:p w:rsidR="00BD7D37" w:rsidRPr="008D7409" w:rsidRDefault="00BD7D37" w:rsidP="00BD7D37">
            <w:pPr>
              <w:autoSpaceDE w:val="0"/>
              <w:autoSpaceDN w:val="0"/>
              <w:adjustRightInd w:val="0"/>
              <w:jc w:val="center"/>
              <w:rPr>
                <w:rFonts w:ascii="Arial Narrow" w:hAnsi="Arial Narrow"/>
              </w:rPr>
            </w:pPr>
            <w:r w:rsidRPr="008D7409">
              <w:rPr>
                <w:rFonts w:ascii="Arial Narrow" w:hAnsi="Arial Narrow"/>
              </w:rPr>
              <w:t>10</w:t>
            </w:r>
          </w:p>
        </w:tc>
        <w:tc>
          <w:tcPr>
            <w:tcW w:w="1234" w:type="dxa"/>
          </w:tcPr>
          <w:p w:rsidR="00BD7D37" w:rsidRPr="008D7409" w:rsidRDefault="008A0FF1" w:rsidP="00BD7D37">
            <w:pPr>
              <w:autoSpaceDE w:val="0"/>
              <w:autoSpaceDN w:val="0"/>
              <w:adjustRightInd w:val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BD7D37" w:rsidRPr="008D7409" w:rsidTr="00BD7D37">
        <w:tc>
          <w:tcPr>
            <w:tcW w:w="1398" w:type="dxa"/>
          </w:tcPr>
          <w:p w:rsidR="00BD7D37" w:rsidRPr="008D7409" w:rsidRDefault="00BD7D37" w:rsidP="00BD7D37">
            <w:pPr>
              <w:autoSpaceDE w:val="0"/>
              <w:autoSpaceDN w:val="0"/>
              <w:adjustRightInd w:val="0"/>
              <w:jc w:val="center"/>
              <w:rPr>
                <w:rFonts w:ascii="Arial Narrow" w:hAnsi="Arial Narrow"/>
              </w:rPr>
            </w:pPr>
            <w:r w:rsidRPr="008D7409">
              <w:rPr>
                <w:rFonts w:ascii="Arial Narrow" w:hAnsi="Arial Narrow"/>
              </w:rPr>
              <w:t>Compañía 4</w:t>
            </w:r>
          </w:p>
        </w:tc>
        <w:tc>
          <w:tcPr>
            <w:tcW w:w="1234" w:type="dxa"/>
          </w:tcPr>
          <w:p w:rsidR="00BD7D37" w:rsidRPr="008D7409" w:rsidRDefault="00BD7D37" w:rsidP="00BD7D37">
            <w:pPr>
              <w:autoSpaceDE w:val="0"/>
              <w:autoSpaceDN w:val="0"/>
              <w:adjustRightInd w:val="0"/>
              <w:jc w:val="center"/>
              <w:rPr>
                <w:rFonts w:ascii="Arial Narrow" w:hAnsi="Arial Narrow"/>
              </w:rPr>
            </w:pPr>
            <w:r w:rsidRPr="008D7409">
              <w:rPr>
                <w:rFonts w:ascii="Arial Narrow" w:hAnsi="Arial Narrow"/>
              </w:rPr>
              <w:t>7</w:t>
            </w:r>
          </w:p>
        </w:tc>
        <w:tc>
          <w:tcPr>
            <w:tcW w:w="1234" w:type="dxa"/>
          </w:tcPr>
          <w:p w:rsidR="00BD7D37" w:rsidRPr="008D7409" w:rsidRDefault="00BD7D37" w:rsidP="00BD7D37">
            <w:pPr>
              <w:autoSpaceDE w:val="0"/>
              <w:autoSpaceDN w:val="0"/>
              <w:adjustRightInd w:val="0"/>
              <w:jc w:val="center"/>
              <w:rPr>
                <w:rFonts w:ascii="Arial Narrow" w:hAnsi="Arial Narrow"/>
              </w:rPr>
            </w:pPr>
            <w:r w:rsidRPr="008D7409">
              <w:rPr>
                <w:rFonts w:ascii="Arial Narrow" w:hAnsi="Arial Narrow"/>
              </w:rPr>
              <w:t>10</w:t>
            </w:r>
          </w:p>
        </w:tc>
        <w:tc>
          <w:tcPr>
            <w:tcW w:w="1234" w:type="dxa"/>
          </w:tcPr>
          <w:p w:rsidR="00BD7D37" w:rsidRPr="008D7409" w:rsidRDefault="00BD7D37" w:rsidP="00BD7D37">
            <w:pPr>
              <w:autoSpaceDE w:val="0"/>
              <w:autoSpaceDN w:val="0"/>
              <w:adjustRightInd w:val="0"/>
              <w:jc w:val="center"/>
              <w:rPr>
                <w:rFonts w:ascii="Arial Narrow" w:hAnsi="Arial Narrow"/>
              </w:rPr>
            </w:pPr>
            <w:r w:rsidRPr="008D7409">
              <w:rPr>
                <w:rFonts w:ascii="Arial Narrow" w:hAnsi="Arial Narrow"/>
              </w:rPr>
              <w:t>12</w:t>
            </w:r>
          </w:p>
        </w:tc>
        <w:tc>
          <w:tcPr>
            <w:tcW w:w="1234" w:type="dxa"/>
          </w:tcPr>
          <w:p w:rsidR="00BD7D37" w:rsidRPr="008D7409" w:rsidRDefault="008A0FF1" w:rsidP="00BD7D37">
            <w:pPr>
              <w:autoSpaceDE w:val="0"/>
              <w:autoSpaceDN w:val="0"/>
              <w:adjustRightInd w:val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BD7D37" w:rsidRPr="008D7409" w:rsidTr="00BD7D37">
        <w:tc>
          <w:tcPr>
            <w:tcW w:w="1398" w:type="dxa"/>
          </w:tcPr>
          <w:p w:rsidR="00BD7D37" w:rsidRPr="008D7409" w:rsidRDefault="00BD7D37" w:rsidP="00BD7D37">
            <w:pPr>
              <w:autoSpaceDE w:val="0"/>
              <w:autoSpaceDN w:val="0"/>
              <w:adjustRightInd w:val="0"/>
              <w:jc w:val="center"/>
              <w:rPr>
                <w:rFonts w:ascii="Arial Narrow" w:hAnsi="Arial Narrow"/>
              </w:rPr>
            </w:pPr>
          </w:p>
        </w:tc>
        <w:tc>
          <w:tcPr>
            <w:tcW w:w="1234" w:type="dxa"/>
          </w:tcPr>
          <w:p w:rsidR="00BD7D37" w:rsidRPr="008D7409" w:rsidRDefault="008A0FF1" w:rsidP="00BD7D37">
            <w:pPr>
              <w:autoSpaceDE w:val="0"/>
              <w:autoSpaceDN w:val="0"/>
              <w:adjustRightInd w:val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1234" w:type="dxa"/>
          </w:tcPr>
          <w:p w:rsidR="00BD7D37" w:rsidRPr="008D7409" w:rsidRDefault="008A0FF1" w:rsidP="00BD7D37">
            <w:pPr>
              <w:autoSpaceDE w:val="0"/>
              <w:autoSpaceDN w:val="0"/>
              <w:adjustRightInd w:val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1234" w:type="dxa"/>
          </w:tcPr>
          <w:p w:rsidR="00BD7D37" w:rsidRPr="008D7409" w:rsidRDefault="008A0FF1" w:rsidP="00BD7D37">
            <w:pPr>
              <w:autoSpaceDE w:val="0"/>
              <w:autoSpaceDN w:val="0"/>
              <w:adjustRightInd w:val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1234" w:type="dxa"/>
          </w:tcPr>
          <w:p w:rsidR="00BD7D37" w:rsidRPr="008D7409" w:rsidRDefault="00BD7D37" w:rsidP="00BD7D37">
            <w:pPr>
              <w:autoSpaceDE w:val="0"/>
              <w:autoSpaceDN w:val="0"/>
              <w:adjustRightInd w:val="0"/>
              <w:jc w:val="center"/>
              <w:rPr>
                <w:rFonts w:ascii="Arial Narrow" w:hAnsi="Arial Narrow"/>
              </w:rPr>
            </w:pPr>
          </w:p>
        </w:tc>
      </w:tr>
    </w:tbl>
    <w:p w:rsidR="00E9140D" w:rsidRPr="008D7409" w:rsidRDefault="00E9140D" w:rsidP="00E9140D">
      <w:pPr>
        <w:autoSpaceDE w:val="0"/>
        <w:autoSpaceDN w:val="0"/>
        <w:adjustRightInd w:val="0"/>
        <w:rPr>
          <w:rFonts w:ascii="Arial Narrow" w:hAnsi="Arial Narrow" w:cs="CMR10"/>
          <w:lang w:eastAsia="es-ES_tradnl"/>
        </w:rPr>
      </w:pPr>
    </w:p>
    <w:p w:rsidR="00BD7D37" w:rsidRDefault="00BD7D37" w:rsidP="00E9140D">
      <w:pPr>
        <w:rPr>
          <w:rFonts w:ascii="Arial Narrow" w:hAnsi="Arial Narrow" w:cs="CMR10"/>
          <w:lang w:eastAsia="es-ES_tradnl"/>
        </w:rPr>
      </w:pPr>
    </w:p>
    <w:p w:rsidR="00BD7D37" w:rsidRDefault="00BD7D37" w:rsidP="00E9140D">
      <w:pPr>
        <w:rPr>
          <w:rFonts w:ascii="Arial Narrow" w:hAnsi="Arial Narrow" w:cs="CMR10"/>
          <w:lang w:eastAsia="es-ES_tradnl"/>
        </w:rPr>
      </w:pPr>
    </w:p>
    <w:p w:rsidR="00BD7D37" w:rsidRDefault="00BD7D37" w:rsidP="00E9140D">
      <w:pPr>
        <w:rPr>
          <w:rFonts w:ascii="Arial Narrow" w:hAnsi="Arial Narrow" w:cs="CMR10"/>
          <w:lang w:eastAsia="es-ES_tradnl"/>
        </w:rPr>
      </w:pPr>
    </w:p>
    <w:p w:rsidR="00BD7D37" w:rsidRDefault="00BD7D37" w:rsidP="00E9140D">
      <w:pPr>
        <w:rPr>
          <w:rFonts w:ascii="Arial Narrow" w:hAnsi="Arial Narrow" w:cs="CMR10"/>
          <w:lang w:eastAsia="es-ES_tradnl"/>
        </w:rPr>
      </w:pPr>
    </w:p>
    <w:p w:rsidR="00BD7D37" w:rsidRDefault="00BD7D37" w:rsidP="00E9140D">
      <w:pPr>
        <w:rPr>
          <w:rFonts w:ascii="Arial Narrow" w:hAnsi="Arial Narrow" w:cs="CMR10"/>
          <w:lang w:eastAsia="es-ES_tradnl"/>
        </w:rPr>
      </w:pPr>
    </w:p>
    <w:p w:rsidR="00BD7D37" w:rsidRDefault="00BD7D37" w:rsidP="00E9140D">
      <w:pPr>
        <w:rPr>
          <w:rFonts w:ascii="Arial Narrow" w:hAnsi="Arial Narrow" w:cs="CMR10"/>
          <w:lang w:eastAsia="es-ES_tradnl"/>
        </w:rPr>
      </w:pPr>
    </w:p>
    <w:p w:rsidR="00E9140D" w:rsidRDefault="00E9140D" w:rsidP="00E9140D">
      <w:pPr>
        <w:rPr>
          <w:rFonts w:ascii="Arial Narrow" w:hAnsi="Arial Narrow" w:cs="CMR10"/>
          <w:lang w:eastAsia="es-ES_tradnl"/>
        </w:rPr>
      </w:pPr>
      <w:r w:rsidRPr="008D7409">
        <w:rPr>
          <w:rFonts w:ascii="Arial Narrow" w:hAnsi="Arial Narrow" w:cs="CMR10"/>
          <w:lang w:eastAsia="es-ES_tradnl"/>
        </w:rPr>
        <w:t xml:space="preserve">Formule y resuelva el problema que minimice los costos de respuesta asociados a la asignación de los </w:t>
      </w:r>
      <w:proofErr w:type="gramStart"/>
      <w:r w:rsidRPr="008D7409">
        <w:rPr>
          <w:rFonts w:ascii="Arial Narrow" w:hAnsi="Arial Narrow" w:cs="CMR10"/>
          <w:lang w:eastAsia="es-ES_tradnl"/>
        </w:rPr>
        <w:t>c</w:t>
      </w:r>
      <w:r w:rsidRPr="008D7409">
        <w:rPr>
          <w:rFonts w:ascii="Arial Narrow" w:hAnsi="Arial Narrow" w:cs="CMR10"/>
          <w:lang w:eastAsia="es-ES_tradnl"/>
        </w:rPr>
        <w:t>a</w:t>
      </w:r>
      <w:r w:rsidRPr="008D7409">
        <w:rPr>
          <w:rFonts w:ascii="Arial Narrow" w:hAnsi="Arial Narrow" w:cs="CMR10"/>
          <w:lang w:eastAsia="es-ES_tradnl"/>
        </w:rPr>
        <w:t>rros bombas</w:t>
      </w:r>
      <w:proofErr w:type="gramEnd"/>
      <w:r w:rsidRPr="008D7409">
        <w:rPr>
          <w:rFonts w:ascii="Arial Narrow" w:hAnsi="Arial Narrow" w:cs="CMR10"/>
          <w:lang w:eastAsia="es-ES_tradnl"/>
        </w:rPr>
        <w:t xml:space="preserve"> a los incendios</w:t>
      </w:r>
      <w:r w:rsidR="008A0FF1">
        <w:rPr>
          <w:rFonts w:ascii="Arial Narrow" w:hAnsi="Arial Narrow" w:cs="CMR10"/>
          <w:lang w:eastAsia="es-ES_tradnl"/>
        </w:rPr>
        <w:t>.</w:t>
      </w:r>
    </w:p>
    <w:p w:rsidR="00207D81" w:rsidRDefault="00207D81" w:rsidP="00E9140D">
      <w:pPr>
        <w:rPr>
          <w:rFonts w:ascii="Arial Narrow" w:hAnsi="Arial Narrow" w:cs="CMR10"/>
          <w:lang w:eastAsia="es-ES_tradnl"/>
        </w:rPr>
      </w:pPr>
    </w:p>
    <w:p w:rsidR="00207D81" w:rsidRDefault="00207D81" w:rsidP="00E9140D">
      <w:pPr>
        <w:rPr>
          <w:rFonts w:ascii="Arial Narrow" w:hAnsi="Arial Narrow" w:cs="CMR10"/>
          <w:lang w:eastAsia="es-ES_tradnl"/>
        </w:rPr>
      </w:pPr>
      <w:r>
        <w:rPr>
          <w:rFonts w:ascii="Arial Narrow" w:hAnsi="Arial Narrow" w:cs="CMR10"/>
          <w:lang w:eastAsia="es-ES_tradnl"/>
        </w:rPr>
        <w:t>4)</w:t>
      </w:r>
    </w:p>
    <w:p w:rsidR="00207D81" w:rsidRDefault="00207D81" w:rsidP="00207D81">
      <w:pPr>
        <w:autoSpaceDE w:val="0"/>
        <w:autoSpaceDN w:val="0"/>
        <w:adjustRightInd w:val="0"/>
        <w:rPr>
          <w:rFonts w:ascii="Arial Narrow" w:hAnsi="Arial Narrow" w:cs="Arial"/>
        </w:rPr>
      </w:pPr>
      <w:r>
        <w:rPr>
          <w:rFonts w:ascii="Arial Narrow" w:hAnsi="Arial Narrow" w:cs="Arial"/>
        </w:rPr>
        <w:t>Una empresa maderera debe enviar su producción de durmientes para vía de ferrocarril desde dos aserraderos ub</w:t>
      </w:r>
      <w:r>
        <w:rPr>
          <w:rFonts w:ascii="Arial Narrow" w:hAnsi="Arial Narrow" w:cs="Arial"/>
        </w:rPr>
        <w:t>i</w:t>
      </w:r>
      <w:r>
        <w:rPr>
          <w:rFonts w:ascii="Arial Narrow" w:hAnsi="Arial Narrow" w:cs="Arial"/>
        </w:rPr>
        <w:t>cados en Santa Fe y Chaco. Sus clientes están ubicados en la provincia de Buenos Aires y el transportista ha pres</w:t>
      </w:r>
      <w:r>
        <w:rPr>
          <w:rFonts w:ascii="Arial Narrow" w:hAnsi="Arial Narrow" w:cs="Arial"/>
        </w:rPr>
        <w:t>u</w:t>
      </w:r>
      <w:r>
        <w:rPr>
          <w:rFonts w:ascii="Arial Narrow" w:hAnsi="Arial Narrow" w:cs="Arial"/>
        </w:rPr>
        <w:t xml:space="preserve">puestado todos los recorridos posibles. La empresa El </w:t>
      </w:r>
      <w:proofErr w:type="spellStart"/>
      <w:r>
        <w:rPr>
          <w:rFonts w:ascii="Arial Narrow" w:hAnsi="Arial Narrow" w:cs="Arial"/>
        </w:rPr>
        <w:t>Mionca</w:t>
      </w:r>
      <w:proofErr w:type="spellEnd"/>
      <w:r>
        <w:rPr>
          <w:rFonts w:ascii="Arial Narrow" w:hAnsi="Arial Narrow" w:cs="Arial"/>
        </w:rPr>
        <w:t xml:space="preserve"> cobra por producto y kilómetro $3 desde Santa Fe hacia Tandil y hacia Olavarría; y $15 hasta Bahía Blanca. Desde Resistencia los val</w:t>
      </w:r>
      <w:r>
        <w:rPr>
          <w:rFonts w:ascii="Arial Narrow" w:hAnsi="Arial Narrow" w:cs="Arial"/>
        </w:rPr>
        <w:t>o</w:t>
      </w:r>
      <w:r>
        <w:rPr>
          <w:rFonts w:ascii="Arial Narrow" w:hAnsi="Arial Narrow" w:cs="Arial"/>
        </w:rPr>
        <w:t>res son $7 hacia Tandil, $6 hacia Olavarría y $10 hacia Bahía Blanca.</w:t>
      </w:r>
    </w:p>
    <w:p w:rsidR="00207D81" w:rsidRDefault="00207D81" w:rsidP="00207D81">
      <w:pPr>
        <w:autoSpaceDE w:val="0"/>
        <w:autoSpaceDN w:val="0"/>
        <w:adjustRightInd w:val="0"/>
        <w:rPr>
          <w:rFonts w:ascii="Arial Narrow" w:hAnsi="Arial Narrow" w:cs="Arial"/>
        </w:rPr>
      </w:pPr>
      <w:r>
        <w:rPr>
          <w:rFonts w:ascii="Arial Narrow" w:hAnsi="Arial Narrow" w:cs="Arial"/>
        </w:rPr>
        <w:t>El aserradero El Monte, de Santa Fe, produce 25000 durmientes y el aserradero La Colina, de Chaco, 28000. La distancia entre Resistencia y Tandil es de 1311 km., hasta Olavarría, 1233 y hacia Bahía Blanca, 1469. Mientras que las distancias de</w:t>
      </w:r>
      <w:r>
        <w:rPr>
          <w:rFonts w:ascii="Arial Narrow" w:hAnsi="Arial Narrow" w:cs="Arial"/>
        </w:rPr>
        <w:t>s</w:t>
      </w:r>
      <w:r>
        <w:rPr>
          <w:rFonts w:ascii="Arial Narrow" w:hAnsi="Arial Narrow" w:cs="Arial"/>
        </w:rPr>
        <w:t>de Santa Fe, respectivamente, son 761 km., 708 y 920.</w:t>
      </w:r>
    </w:p>
    <w:p w:rsidR="00207D81" w:rsidRDefault="00207D81" w:rsidP="00207D81">
      <w:pPr>
        <w:autoSpaceDE w:val="0"/>
        <w:autoSpaceDN w:val="0"/>
        <w:adjustRightInd w:val="0"/>
        <w:rPr>
          <w:rFonts w:ascii="Arial Narrow" w:hAnsi="Arial Narrow" w:cs="Arial"/>
        </w:rPr>
      </w:pPr>
      <w:r>
        <w:rPr>
          <w:rFonts w:ascii="Arial Narrow" w:hAnsi="Arial Narrow" w:cs="Arial"/>
        </w:rPr>
        <w:lastRenderedPageBreak/>
        <w:t>El requerimiento es de 26000 durmientes en Tandil, 20000 en Olavarría y 7000 en Bahía Blanca.</w:t>
      </w:r>
    </w:p>
    <w:p w:rsidR="00207D81" w:rsidRDefault="00207D81" w:rsidP="00207D81">
      <w:pPr>
        <w:rPr>
          <w:rFonts w:ascii="Arial Narrow" w:hAnsi="Arial Narrow" w:cs="Arial"/>
        </w:rPr>
      </w:pPr>
      <w:r>
        <w:rPr>
          <w:rFonts w:ascii="Arial Narrow" w:hAnsi="Arial Narrow" w:cs="Arial"/>
        </w:rPr>
        <w:t>Se necesita conocer el esquema logístico óptimo.</w:t>
      </w:r>
    </w:p>
    <w:p w:rsidR="00207D81" w:rsidRDefault="00207D81" w:rsidP="00207D81">
      <w:pPr>
        <w:rPr>
          <w:rFonts w:ascii="Arial Narrow" w:hAnsi="Arial Narrow" w:cs="Arial"/>
        </w:rPr>
      </w:pPr>
    </w:p>
    <w:p w:rsidR="00207D81" w:rsidRDefault="00207D81" w:rsidP="00207D81">
      <w:pPr>
        <w:rPr>
          <w:rFonts w:ascii="Arial Narrow" w:hAnsi="Arial Narrow" w:cs="Arial"/>
        </w:rPr>
      </w:pPr>
      <w:r>
        <w:rPr>
          <w:rFonts w:ascii="Arial Narrow" w:hAnsi="Arial Narrow" w:cs="Arial"/>
        </w:rPr>
        <w:t>5)</w:t>
      </w:r>
    </w:p>
    <w:p w:rsidR="00207D81" w:rsidRPr="008D7409" w:rsidRDefault="00207D81" w:rsidP="00207D81">
      <w:pPr>
        <w:rPr>
          <w:rFonts w:ascii="Arial Narrow" w:hAnsi="Arial Narrow"/>
        </w:rPr>
      </w:pPr>
      <w:r w:rsidRPr="008D7409">
        <w:rPr>
          <w:rFonts w:ascii="Arial Narrow" w:hAnsi="Arial Narrow" w:cs="Arial"/>
        </w:rPr>
        <w:t xml:space="preserve">Hay que distribuir el agua de tres </w:t>
      </w:r>
      <w:proofErr w:type="gramStart"/>
      <w:r w:rsidRPr="008D7409">
        <w:rPr>
          <w:rFonts w:ascii="Arial Narrow" w:hAnsi="Arial Narrow" w:cs="Arial"/>
        </w:rPr>
        <w:t>pozos  entre</w:t>
      </w:r>
      <w:proofErr w:type="gramEnd"/>
      <w:r w:rsidRPr="008D7409">
        <w:rPr>
          <w:rFonts w:ascii="Arial Narrow" w:hAnsi="Arial Narrow" w:cs="Arial"/>
        </w:rPr>
        <w:t xml:space="preserve"> tres ciudades. La tabla de costos de </w:t>
      </w:r>
      <w:proofErr w:type="gramStart"/>
      <w:r w:rsidRPr="008D7409">
        <w:rPr>
          <w:rFonts w:ascii="Arial Narrow" w:hAnsi="Arial Narrow" w:cs="Arial"/>
        </w:rPr>
        <w:t>distribución  es</w:t>
      </w:r>
      <w:proofErr w:type="gramEnd"/>
      <w:r w:rsidRPr="008D7409">
        <w:rPr>
          <w:rFonts w:ascii="Arial Narrow" w:hAnsi="Arial Narrow" w:cs="Arial"/>
        </w:rPr>
        <w:t xml:space="preserve"> la siguie</w:t>
      </w:r>
      <w:r w:rsidRPr="008D7409">
        <w:rPr>
          <w:rFonts w:ascii="Arial Narrow" w:hAnsi="Arial Narrow" w:cs="Arial"/>
        </w:rPr>
        <w:t>n</w:t>
      </w:r>
      <w:r w:rsidRPr="008D7409">
        <w:rPr>
          <w:rFonts w:ascii="Arial Narrow" w:hAnsi="Arial Narrow" w:cs="Arial"/>
        </w:rPr>
        <w:t>te:</w:t>
      </w:r>
    </w:p>
    <w:tbl>
      <w:tblPr>
        <w:tblW w:w="8473" w:type="dxa"/>
        <w:tblInd w:w="5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0"/>
        <w:gridCol w:w="1157"/>
        <w:gridCol w:w="1207"/>
        <w:gridCol w:w="1464"/>
        <w:gridCol w:w="2445"/>
      </w:tblGrid>
      <w:tr w:rsidR="00842FA3" w:rsidRPr="008D7409" w:rsidTr="004D0B0F">
        <w:trPr>
          <w:trHeight w:val="276"/>
        </w:trPr>
        <w:tc>
          <w:tcPr>
            <w:tcW w:w="2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42FA3" w:rsidRPr="008D7409" w:rsidRDefault="00842FA3" w:rsidP="00842FA3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382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42FA3" w:rsidRPr="008D7409" w:rsidRDefault="00842FA3" w:rsidP="00842FA3">
            <w:pPr>
              <w:jc w:val="center"/>
              <w:rPr>
                <w:rFonts w:ascii="Arial Narrow" w:hAnsi="Arial Narrow"/>
              </w:rPr>
            </w:pPr>
            <w:r w:rsidRPr="008D7409">
              <w:rPr>
                <w:rFonts w:ascii="Arial Narrow" w:hAnsi="Arial Narrow"/>
              </w:rPr>
              <w:t>CI</w:t>
            </w:r>
            <w:r w:rsidRPr="008D7409">
              <w:rPr>
                <w:rFonts w:ascii="Arial Narrow" w:hAnsi="Arial Narrow"/>
              </w:rPr>
              <w:t>U</w:t>
            </w:r>
            <w:r w:rsidRPr="008D7409">
              <w:rPr>
                <w:rFonts w:ascii="Arial Narrow" w:hAnsi="Arial Narrow"/>
              </w:rPr>
              <w:t>DADES</w:t>
            </w:r>
          </w:p>
        </w:tc>
        <w:tc>
          <w:tcPr>
            <w:tcW w:w="24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42FA3" w:rsidRPr="008D7409" w:rsidRDefault="00842FA3" w:rsidP="00842FA3">
            <w:pPr>
              <w:jc w:val="center"/>
              <w:rPr>
                <w:rFonts w:ascii="Arial Narrow" w:hAnsi="Arial Narrow"/>
              </w:rPr>
            </w:pPr>
            <w:r w:rsidRPr="008D7409">
              <w:rPr>
                <w:rFonts w:ascii="Arial Narrow" w:hAnsi="Arial Narrow"/>
              </w:rPr>
              <w:t>OFERTA</w:t>
            </w:r>
          </w:p>
        </w:tc>
      </w:tr>
      <w:tr w:rsidR="00207D81" w:rsidRPr="008D7409" w:rsidTr="00842FA3">
        <w:trPr>
          <w:trHeight w:val="276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07D81" w:rsidRPr="008D7409" w:rsidRDefault="00207D81" w:rsidP="00842FA3">
            <w:pPr>
              <w:jc w:val="center"/>
              <w:rPr>
                <w:rFonts w:ascii="Arial Narrow" w:hAnsi="Arial Narrow"/>
              </w:rPr>
            </w:pPr>
            <w:r w:rsidRPr="008D7409">
              <w:rPr>
                <w:rFonts w:ascii="Arial Narrow" w:hAnsi="Arial Narrow"/>
              </w:rPr>
              <w:t>POZO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07D81" w:rsidRPr="008D7409" w:rsidRDefault="00207D81" w:rsidP="00842FA3">
            <w:pPr>
              <w:jc w:val="center"/>
              <w:rPr>
                <w:rFonts w:ascii="Arial Narrow" w:hAnsi="Arial Narrow"/>
              </w:rPr>
            </w:pPr>
            <w:r w:rsidRPr="008D7409">
              <w:rPr>
                <w:rFonts w:ascii="Arial Narrow" w:hAnsi="Arial Narrow"/>
              </w:rPr>
              <w:t>A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07D81" w:rsidRPr="008D7409" w:rsidRDefault="00207D81" w:rsidP="00842FA3">
            <w:pPr>
              <w:jc w:val="center"/>
              <w:rPr>
                <w:rFonts w:ascii="Arial Narrow" w:hAnsi="Arial Narrow"/>
              </w:rPr>
            </w:pPr>
            <w:r w:rsidRPr="008D7409">
              <w:rPr>
                <w:rFonts w:ascii="Arial Narrow" w:hAnsi="Arial Narrow"/>
              </w:rPr>
              <w:t>B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07D81" w:rsidRPr="008D7409" w:rsidRDefault="00207D81" w:rsidP="00842FA3">
            <w:pPr>
              <w:jc w:val="center"/>
              <w:rPr>
                <w:rFonts w:ascii="Arial Narrow" w:hAnsi="Arial Narrow"/>
              </w:rPr>
            </w:pPr>
            <w:r w:rsidRPr="008D7409">
              <w:rPr>
                <w:rFonts w:ascii="Arial Narrow" w:hAnsi="Arial Narrow"/>
              </w:rPr>
              <w:t>C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07D81" w:rsidRPr="008D7409" w:rsidRDefault="00207D81" w:rsidP="00842FA3">
            <w:pPr>
              <w:jc w:val="center"/>
              <w:rPr>
                <w:rFonts w:ascii="Arial Narrow" w:hAnsi="Arial Narrow"/>
              </w:rPr>
            </w:pPr>
            <w:r w:rsidRPr="008D7409">
              <w:rPr>
                <w:rFonts w:ascii="Arial Narrow" w:hAnsi="Arial Narrow" w:cs="Arial"/>
                <w:bCs/>
              </w:rPr>
              <w:t xml:space="preserve">(M </w:t>
            </w:r>
            <w:proofErr w:type="spellStart"/>
            <w:r w:rsidRPr="008D7409">
              <w:rPr>
                <w:rFonts w:ascii="Arial Narrow" w:hAnsi="Arial Narrow" w:cs="Arial"/>
                <w:bCs/>
              </w:rPr>
              <w:t>lts</w:t>
            </w:r>
            <w:proofErr w:type="spellEnd"/>
            <w:r w:rsidRPr="008D7409">
              <w:rPr>
                <w:rFonts w:ascii="Arial Narrow" w:hAnsi="Arial Narrow" w:cs="Arial"/>
                <w:bCs/>
              </w:rPr>
              <w:t>/</w:t>
            </w:r>
            <w:proofErr w:type="spellStart"/>
            <w:r w:rsidRPr="008D7409">
              <w:rPr>
                <w:rFonts w:ascii="Arial Narrow" w:hAnsi="Arial Narrow" w:cs="Arial"/>
                <w:bCs/>
              </w:rPr>
              <w:t>dia</w:t>
            </w:r>
            <w:proofErr w:type="spellEnd"/>
            <w:r w:rsidRPr="008D7409">
              <w:rPr>
                <w:rFonts w:ascii="Arial Narrow" w:hAnsi="Arial Narrow" w:cs="Arial"/>
                <w:bCs/>
              </w:rPr>
              <w:t>)</w:t>
            </w:r>
          </w:p>
        </w:tc>
      </w:tr>
      <w:tr w:rsidR="00207D81" w:rsidRPr="008D7409" w:rsidTr="00842FA3">
        <w:trPr>
          <w:trHeight w:val="276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07D81" w:rsidRPr="008D7409" w:rsidRDefault="00207D81" w:rsidP="00842FA3">
            <w:pPr>
              <w:jc w:val="center"/>
              <w:rPr>
                <w:rFonts w:ascii="Arial Narrow" w:hAnsi="Arial Narrow"/>
              </w:rPr>
            </w:pPr>
            <w:r w:rsidRPr="008D7409">
              <w:rPr>
                <w:rFonts w:ascii="Arial Narrow" w:hAnsi="Arial Narrow"/>
              </w:rPr>
              <w:t>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07D81" w:rsidRPr="008D7409" w:rsidRDefault="00207D81" w:rsidP="00842FA3">
            <w:pPr>
              <w:jc w:val="center"/>
              <w:rPr>
                <w:rFonts w:ascii="Arial Narrow" w:hAnsi="Arial Narrow"/>
              </w:rPr>
            </w:pPr>
            <w:r w:rsidRPr="008D7409">
              <w:rPr>
                <w:rFonts w:ascii="Arial Narrow" w:hAnsi="Arial Narrow" w:cs="Arial"/>
                <w:bCs/>
              </w:rPr>
              <w:t>7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07D81" w:rsidRPr="008D7409" w:rsidRDefault="00207D81" w:rsidP="00842FA3">
            <w:pPr>
              <w:jc w:val="center"/>
              <w:rPr>
                <w:rFonts w:ascii="Arial Narrow" w:hAnsi="Arial Narrow"/>
              </w:rPr>
            </w:pPr>
            <w:r w:rsidRPr="008D7409">
              <w:rPr>
                <w:rFonts w:ascii="Arial Narrow" w:hAnsi="Arial Narrow" w:cs="Arial"/>
                <w:bCs/>
              </w:rPr>
              <w:t>8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07D81" w:rsidRPr="008D7409" w:rsidRDefault="00207D81" w:rsidP="00842FA3">
            <w:pPr>
              <w:jc w:val="center"/>
              <w:rPr>
                <w:rFonts w:ascii="Arial Narrow" w:hAnsi="Arial Narrow"/>
              </w:rPr>
            </w:pPr>
            <w:r w:rsidRPr="008D7409">
              <w:rPr>
                <w:rFonts w:ascii="Arial Narrow" w:hAnsi="Arial Narrow" w:cs="Arial"/>
                <w:bCs/>
              </w:rPr>
              <w:t>10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07D81" w:rsidRPr="008D7409" w:rsidRDefault="00842FA3" w:rsidP="00842FA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 w:cs="Arial"/>
                <w:bCs/>
                <w:i/>
                <w:iCs/>
              </w:rPr>
              <w:t>70</w:t>
            </w:r>
          </w:p>
        </w:tc>
      </w:tr>
      <w:tr w:rsidR="00207D81" w:rsidRPr="008D7409" w:rsidTr="00842FA3">
        <w:trPr>
          <w:trHeight w:val="276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07D81" w:rsidRPr="008D7409" w:rsidRDefault="00207D81" w:rsidP="00842FA3">
            <w:pPr>
              <w:jc w:val="center"/>
              <w:rPr>
                <w:rFonts w:ascii="Arial Narrow" w:hAnsi="Arial Narrow"/>
              </w:rPr>
            </w:pPr>
            <w:r w:rsidRPr="008D7409">
              <w:rPr>
                <w:rFonts w:ascii="Arial Narrow" w:hAnsi="Arial Narrow"/>
              </w:rPr>
              <w:t>II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07D81" w:rsidRPr="008D7409" w:rsidRDefault="00207D81" w:rsidP="00842FA3">
            <w:pPr>
              <w:jc w:val="center"/>
              <w:rPr>
                <w:rFonts w:ascii="Arial Narrow" w:hAnsi="Arial Narrow"/>
              </w:rPr>
            </w:pPr>
            <w:r w:rsidRPr="008D7409">
              <w:rPr>
                <w:rFonts w:ascii="Arial Narrow" w:hAnsi="Arial Narrow" w:cs="Arial"/>
                <w:bCs/>
              </w:rPr>
              <w:t>5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07D81" w:rsidRPr="008D7409" w:rsidRDefault="00207D81" w:rsidP="00842FA3">
            <w:pPr>
              <w:jc w:val="center"/>
              <w:rPr>
                <w:rFonts w:ascii="Arial Narrow" w:hAnsi="Arial Narrow"/>
              </w:rPr>
            </w:pPr>
            <w:r w:rsidRPr="008D7409">
              <w:rPr>
                <w:rFonts w:ascii="Arial Narrow" w:hAnsi="Arial Narrow" w:cs="Arial"/>
                <w:bCs/>
              </w:rPr>
              <w:t>12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07D81" w:rsidRPr="008D7409" w:rsidRDefault="00207D81" w:rsidP="00842FA3">
            <w:pPr>
              <w:jc w:val="center"/>
              <w:rPr>
                <w:rFonts w:ascii="Arial Narrow" w:hAnsi="Arial Narrow"/>
              </w:rPr>
            </w:pPr>
            <w:r w:rsidRPr="008D7409">
              <w:rPr>
                <w:rFonts w:ascii="Arial Narrow" w:hAnsi="Arial Narrow" w:cs="Arial"/>
                <w:bCs/>
              </w:rPr>
              <w:t>4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07D81" w:rsidRPr="008D7409" w:rsidRDefault="00842FA3" w:rsidP="00842FA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 w:cs="Arial"/>
                <w:bCs/>
                <w:i/>
                <w:iCs/>
              </w:rPr>
              <w:t>40</w:t>
            </w:r>
          </w:p>
        </w:tc>
      </w:tr>
      <w:tr w:rsidR="00207D81" w:rsidRPr="008D7409" w:rsidTr="00842FA3">
        <w:trPr>
          <w:trHeight w:val="276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07D81" w:rsidRPr="008D7409" w:rsidRDefault="00207D81" w:rsidP="00842FA3">
            <w:pPr>
              <w:jc w:val="center"/>
              <w:rPr>
                <w:rFonts w:ascii="Arial Narrow" w:hAnsi="Arial Narrow"/>
              </w:rPr>
            </w:pPr>
            <w:r w:rsidRPr="008D7409">
              <w:rPr>
                <w:rFonts w:ascii="Arial Narrow" w:hAnsi="Arial Narrow"/>
              </w:rPr>
              <w:t>III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07D81" w:rsidRPr="008D7409" w:rsidRDefault="00207D81" w:rsidP="00842FA3">
            <w:pPr>
              <w:jc w:val="center"/>
              <w:rPr>
                <w:rFonts w:ascii="Arial Narrow" w:hAnsi="Arial Narrow"/>
              </w:rPr>
            </w:pPr>
            <w:r w:rsidRPr="008D7409">
              <w:rPr>
                <w:rFonts w:ascii="Arial Narrow" w:hAnsi="Arial Narrow" w:cs="Arial"/>
                <w:bCs/>
              </w:rPr>
              <w:t>9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07D81" w:rsidRPr="008D7409" w:rsidRDefault="00207D81" w:rsidP="00842FA3">
            <w:pPr>
              <w:jc w:val="center"/>
              <w:rPr>
                <w:rFonts w:ascii="Arial Narrow" w:hAnsi="Arial Narrow"/>
              </w:rPr>
            </w:pPr>
            <w:r w:rsidRPr="008D7409">
              <w:rPr>
                <w:rFonts w:ascii="Arial Narrow" w:hAnsi="Arial Narrow" w:cs="Arial"/>
                <w:bCs/>
              </w:rPr>
              <w:t>7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07D81" w:rsidRPr="008D7409" w:rsidRDefault="00207D81" w:rsidP="00842FA3">
            <w:pPr>
              <w:jc w:val="center"/>
              <w:rPr>
                <w:rFonts w:ascii="Arial Narrow" w:hAnsi="Arial Narrow"/>
              </w:rPr>
            </w:pPr>
            <w:r w:rsidRPr="008D7409">
              <w:rPr>
                <w:rFonts w:ascii="Arial Narrow" w:hAnsi="Arial Narrow" w:cs="Arial"/>
                <w:bCs/>
              </w:rPr>
              <w:t>8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07D81" w:rsidRPr="008D7409" w:rsidRDefault="00207D81" w:rsidP="00842FA3">
            <w:pPr>
              <w:jc w:val="center"/>
              <w:rPr>
                <w:rFonts w:ascii="Arial Narrow" w:hAnsi="Arial Narrow"/>
              </w:rPr>
            </w:pPr>
            <w:r w:rsidRPr="008D7409">
              <w:rPr>
                <w:rFonts w:ascii="Arial Narrow" w:hAnsi="Arial Narrow" w:cs="Arial"/>
                <w:bCs/>
                <w:i/>
                <w:iCs/>
              </w:rPr>
              <w:t>45</w:t>
            </w:r>
          </w:p>
        </w:tc>
      </w:tr>
      <w:tr w:rsidR="00207D81" w:rsidRPr="008D7409" w:rsidTr="00842FA3">
        <w:trPr>
          <w:trHeight w:val="276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07D81" w:rsidRPr="008D7409" w:rsidRDefault="00207D81" w:rsidP="00842FA3">
            <w:pPr>
              <w:jc w:val="center"/>
              <w:rPr>
                <w:rFonts w:ascii="Arial Narrow" w:hAnsi="Arial Narrow"/>
              </w:rPr>
            </w:pPr>
            <w:r w:rsidRPr="008D7409">
              <w:rPr>
                <w:rFonts w:ascii="Arial Narrow" w:hAnsi="Arial Narrow" w:cs="Arial"/>
                <w:bCs/>
              </w:rPr>
              <w:t xml:space="preserve">DEMANDA (M </w:t>
            </w:r>
            <w:proofErr w:type="spellStart"/>
            <w:r w:rsidRPr="008D7409">
              <w:rPr>
                <w:rFonts w:ascii="Arial Narrow" w:hAnsi="Arial Narrow" w:cs="Arial"/>
                <w:bCs/>
              </w:rPr>
              <w:t>lts</w:t>
            </w:r>
            <w:proofErr w:type="spellEnd"/>
            <w:r w:rsidRPr="008D7409">
              <w:rPr>
                <w:rFonts w:ascii="Arial Narrow" w:hAnsi="Arial Narrow" w:cs="Arial"/>
                <w:bCs/>
              </w:rPr>
              <w:t>/</w:t>
            </w:r>
            <w:proofErr w:type="spellStart"/>
            <w:r w:rsidRPr="008D7409">
              <w:rPr>
                <w:rFonts w:ascii="Arial Narrow" w:hAnsi="Arial Narrow" w:cs="Arial"/>
                <w:bCs/>
              </w:rPr>
              <w:t>dia</w:t>
            </w:r>
            <w:proofErr w:type="spellEnd"/>
            <w:r w:rsidRPr="008D7409">
              <w:rPr>
                <w:rFonts w:ascii="Arial Narrow" w:hAnsi="Arial Narrow" w:cs="Arial"/>
                <w:bCs/>
              </w:rPr>
              <w:t>)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07D81" w:rsidRPr="008D7409" w:rsidRDefault="00207D81" w:rsidP="00842FA3">
            <w:pPr>
              <w:jc w:val="center"/>
              <w:rPr>
                <w:rFonts w:ascii="Arial Narrow" w:hAnsi="Arial Narrow"/>
              </w:rPr>
            </w:pPr>
            <w:r w:rsidRPr="008D7409">
              <w:rPr>
                <w:rFonts w:ascii="Arial Narrow" w:hAnsi="Arial Narrow" w:cs="Arial"/>
                <w:bCs/>
                <w:i/>
                <w:iCs/>
              </w:rPr>
              <w:t>55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07D81" w:rsidRPr="008D7409" w:rsidRDefault="00207D81" w:rsidP="00842FA3">
            <w:pPr>
              <w:jc w:val="center"/>
              <w:rPr>
                <w:rFonts w:ascii="Arial Narrow" w:hAnsi="Arial Narrow"/>
              </w:rPr>
            </w:pPr>
            <w:r w:rsidRPr="008D7409">
              <w:rPr>
                <w:rFonts w:ascii="Arial Narrow" w:hAnsi="Arial Narrow" w:cs="Arial"/>
                <w:bCs/>
                <w:i/>
                <w:iCs/>
              </w:rPr>
              <w:t>40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07D81" w:rsidRPr="008D7409" w:rsidRDefault="00207D81" w:rsidP="00842FA3">
            <w:pPr>
              <w:jc w:val="center"/>
              <w:rPr>
                <w:rFonts w:ascii="Arial Narrow" w:hAnsi="Arial Narrow"/>
              </w:rPr>
            </w:pPr>
            <w:r w:rsidRPr="008D7409">
              <w:rPr>
                <w:rFonts w:ascii="Arial Narrow" w:hAnsi="Arial Narrow" w:cs="Arial"/>
                <w:bCs/>
                <w:i/>
                <w:iCs/>
              </w:rPr>
              <w:t>60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07D81" w:rsidRPr="008D7409" w:rsidRDefault="00207D81" w:rsidP="00842FA3">
            <w:pPr>
              <w:jc w:val="center"/>
              <w:rPr>
                <w:rFonts w:ascii="Arial Narrow" w:hAnsi="Arial Narrow"/>
              </w:rPr>
            </w:pPr>
          </w:p>
        </w:tc>
      </w:tr>
    </w:tbl>
    <w:p w:rsidR="00207D81" w:rsidRDefault="00207D81" w:rsidP="00207D81">
      <w:pPr>
        <w:autoSpaceDE w:val="0"/>
        <w:rPr>
          <w:rFonts w:ascii="Arial Narrow" w:hAnsi="Arial Narrow" w:cs="Arial"/>
        </w:rPr>
      </w:pPr>
      <w:r w:rsidRPr="008D7409">
        <w:rPr>
          <w:rFonts w:ascii="Arial Narrow" w:hAnsi="Arial Narrow" w:cs="Arial"/>
        </w:rPr>
        <w:t>Determinar la distribución del Agua para cada una de las ciud</w:t>
      </w:r>
      <w:r w:rsidRPr="008D7409">
        <w:rPr>
          <w:rFonts w:ascii="Arial Narrow" w:hAnsi="Arial Narrow" w:cs="Arial"/>
        </w:rPr>
        <w:t>a</w:t>
      </w:r>
      <w:r w:rsidRPr="008D7409">
        <w:rPr>
          <w:rFonts w:ascii="Arial Narrow" w:hAnsi="Arial Narrow" w:cs="Arial"/>
        </w:rPr>
        <w:t>des.</w:t>
      </w:r>
    </w:p>
    <w:p w:rsidR="00207D81" w:rsidRDefault="00207D81" w:rsidP="00207D81">
      <w:pPr>
        <w:rPr>
          <w:rFonts w:ascii="Arial Narrow" w:hAnsi="Arial Narrow" w:cs="Arial"/>
        </w:rPr>
      </w:pPr>
    </w:p>
    <w:p w:rsidR="00842FA3" w:rsidRDefault="00842FA3" w:rsidP="00842FA3">
      <w:pPr>
        <w:rPr>
          <w:rFonts w:ascii="Arial Narrow" w:hAnsi="Arial Narrow" w:cs="Arial"/>
        </w:rPr>
      </w:pPr>
      <w:r>
        <w:rPr>
          <w:rFonts w:ascii="Arial Narrow" w:hAnsi="Arial Narrow" w:cs="Arial"/>
        </w:rPr>
        <w:t>6</w:t>
      </w:r>
      <w:r w:rsidR="00207D81">
        <w:rPr>
          <w:rFonts w:ascii="Arial Narrow" w:hAnsi="Arial Narrow" w:cs="Arial"/>
        </w:rPr>
        <w:t>)</w:t>
      </w:r>
    </w:p>
    <w:p w:rsidR="00207D81" w:rsidRPr="008D7409" w:rsidRDefault="00207D81" w:rsidP="00842FA3">
      <w:pPr>
        <w:rPr>
          <w:rFonts w:ascii="Arial Narrow" w:hAnsi="Arial Narrow" w:cs="Arial"/>
        </w:rPr>
      </w:pPr>
      <w:r w:rsidRPr="008D7409">
        <w:rPr>
          <w:rFonts w:ascii="Arial Narrow" w:hAnsi="Arial Narrow" w:cs="Arial"/>
          <w:lang w:eastAsia="es-ES_tradnl"/>
        </w:rPr>
        <w:t>Considere el problema de transporte que se originan debido a un accidente. Existen tres ambulancias con distintas capacidades para trasladar heridos</w:t>
      </w:r>
      <w:r>
        <w:rPr>
          <w:rFonts w:ascii="Arial Narrow" w:hAnsi="Arial Narrow" w:cs="Arial"/>
          <w:lang w:eastAsia="es-ES_tradnl"/>
        </w:rPr>
        <w:t>, hasta</w:t>
      </w:r>
      <w:r w:rsidRPr="008D7409">
        <w:rPr>
          <w:rFonts w:ascii="Arial Narrow" w:hAnsi="Arial Narrow" w:cs="Arial"/>
          <w:lang w:eastAsia="es-ES_tradnl"/>
        </w:rPr>
        <w:t xml:space="preserve"> cuatro Servicios de Urgencia. La siguiente tabla presenta la capacidad de las Ambulancias y los Servicios de Urge</w:t>
      </w:r>
      <w:r w:rsidRPr="008D7409">
        <w:rPr>
          <w:rFonts w:ascii="Arial Narrow" w:hAnsi="Arial Narrow" w:cs="Arial"/>
          <w:lang w:eastAsia="es-ES_tradnl"/>
        </w:rPr>
        <w:t>n</w:t>
      </w:r>
      <w:r w:rsidRPr="008D7409">
        <w:rPr>
          <w:rFonts w:ascii="Arial Narrow" w:hAnsi="Arial Narrow" w:cs="Arial"/>
          <w:lang w:eastAsia="es-ES_tradnl"/>
        </w:rPr>
        <w:t>cia. </w:t>
      </w:r>
    </w:p>
    <w:tbl>
      <w:tblPr>
        <w:tblW w:w="0" w:type="auto"/>
        <w:tblInd w:w="7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1"/>
        <w:gridCol w:w="1282"/>
        <w:gridCol w:w="1282"/>
        <w:gridCol w:w="1282"/>
        <w:gridCol w:w="1282"/>
      </w:tblGrid>
      <w:tr w:rsidR="00207D81" w:rsidRPr="008D7409" w:rsidTr="005C4C33"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07D81" w:rsidRPr="008D7409" w:rsidRDefault="00207D81" w:rsidP="005C4C33">
            <w:pPr>
              <w:jc w:val="center"/>
              <w:rPr>
                <w:rFonts w:ascii="Arial Narrow" w:hAnsi="Arial Narrow"/>
                <w:lang w:eastAsia="es-ES_tradnl"/>
              </w:rPr>
            </w:pPr>
            <w:r w:rsidRPr="008D7409">
              <w:rPr>
                <w:rFonts w:ascii="Arial Narrow" w:hAnsi="Arial Narrow" w:cs="Arial"/>
                <w:lang w:eastAsia="es-ES_tradnl"/>
              </w:rPr>
              <w:t>Ambulancia</w:t>
            </w:r>
          </w:p>
        </w:tc>
        <w:tc>
          <w:tcPr>
            <w:tcW w:w="12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07D81" w:rsidRPr="008D7409" w:rsidRDefault="00207D81" w:rsidP="005C4C33">
            <w:pPr>
              <w:jc w:val="center"/>
              <w:rPr>
                <w:rFonts w:ascii="Arial Narrow" w:hAnsi="Arial Narrow"/>
                <w:lang w:eastAsia="es-ES_tradnl"/>
              </w:rPr>
            </w:pPr>
            <w:r w:rsidRPr="008D7409">
              <w:rPr>
                <w:rFonts w:ascii="Arial Narrow" w:hAnsi="Arial Narrow" w:cs="Arial"/>
                <w:lang w:eastAsia="es-ES_tradnl"/>
              </w:rPr>
              <w:t>Capacidad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207D81" w:rsidRPr="008D7409" w:rsidRDefault="00207D81" w:rsidP="005C4C33">
            <w:pPr>
              <w:rPr>
                <w:rFonts w:ascii="Arial Narrow" w:hAnsi="Arial Narrow"/>
                <w:lang w:eastAsia="es-ES_tradnl"/>
              </w:rPr>
            </w:pPr>
            <w:r w:rsidRPr="008D7409">
              <w:rPr>
                <w:rFonts w:ascii="Arial Narrow" w:hAnsi="Arial Narrow"/>
                <w:lang w:eastAsia="es-ES_tradnl"/>
              </w:rPr>
              <w:t> </w:t>
            </w:r>
          </w:p>
        </w:tc>
        <w:tc>
          <w:tcPr>
            <w:tcW w:w="12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07D81" w:rsidRPr="008D7409" w:rsidRDefault="00207D81" w:rsidP="005C4C33">
            <w:pPr>
              <w:jc w:val="center"/>
              <w:rPr>
                <w:rFonts w:ascii="Arial Narrow" w:hAnsi="Arial Narrow"/>
                <w:lang w:eastAsia="es-ES_tradnl"/>
              </w:rPr>
            </w:pPr>
            <w:r w:rsidRPr="008D7409">
              <w:rPr>
                <w:rFonts w:ascii="Arial Narrow" w:hAnsi="Arial Narrow" w:cs="Arial"/>
                <w:lang w:eastAsia="es-ES_tradnl"/>
              </w:rPr>
              <w:t>Servicio de U</w:t>
            </w:r>
            <w:r w:rsidRPr="008D7409">
              <w:rPr>
                <w:rFonts w:ascii="Arial Narrow" w:hAnsi="Arial Narrow" w:cs="Arial"/>
                <w:lang w:eastAsia="es-ES_tradnl"/>
              </w:rPr>
              <w:t>r</w:t>
            </w:r>
            <w:r w:rsidRPr="008D7409">
              <w:rPr>
                <w:rFonts w:ascii="Arial Narrow" w:hAnsi="Arial Narrow" w:cs="Arial"/>
                <w:lang w:eastAsia="es-ES_tradnl"/>
              </w:rPr>
              <w:t>gencia</w:t>
            </w:r>
          </w:p>
        </w:tc>
        <w:tc>
          <w:tcPr>
            <w:tcW w:w="12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07D81" w:rsidRPr="008D7409" w:rsidRDefault="00207D81" w:rsidP="005C4C33">
            <w:pPr>
              <w:jc w:val="center"/>
              <w:rPr>
                <w:rFonts w:ascii="Arial Narrow" w:hAnsi="Arial Narrow"/>
                <w:lang w:eastAsia="es-ES_tradnl"/>
              </w:rPr>
            </w:pPr>
            <w:r w:rsidRPr="008D7409">
              <w:rPr>
                <w:rFonts w:ascii="Arial Narrow" w:hAnsi="Arial Narrow" w:cs="Arial"/>
                <w:lang w:eastAsia="es-ES_tradnl"/>
              </w:rPr>
              <w:t>Demanda</w:t>
            </w:r>
          </w:p>
        </w:tc>
      </w:tr>
      <w:tr w:rsidR="00207D81" w:rsidRPr="008D7409" w:rsidTr="005C4C33">
        <w:tc>
          <w:tcPr>
            <w:tcW w:w="150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07D81" w:rsidRPr="008D7409" w:rsidRDefault="00207D81" w:rsidP="005C4C33">
            <w:pPr>
              <w:jc w:val="center"/>
              <w:rPr>
                <w:rFonts w:ascii="Arial Narrow" w:hAnsi="Arial Narrow"/>
                <w:lang w:eastAsia="es-ES_tradnl"/>
              </w:rPr>
            </w:pPr>
            <w:r w:rsidRPr="008D7409">
              <w:rPr>
                <w:rFonts w:ascii="Arial Narrow" w:hAnsi="Arial Narrow" w:cs="Arial"/>
                <w:lang w:eastAsia="es-ES_tradnl"/>
              </w:rPr>
              <w:t>1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07D81" w:rsidRPr="008D7409" w:rsidRDefault="00207D81" w:rsidP="005C4C33">
            <w:pPr>
              <w:jc w:val="center"/>
              <w:rPr>
                <w:rFonts w:ascii="Arial Narrow" w:hAnsi="Arial Narrow"/>
                <w:lang w:eastAsia="es-ES_tradnl"/>
              </w:rPr>
            </w:pPr>
            <w:r w:rsidRPr="008D7409">
              <w:rPr>
                <w:rFonts w:ascii="Arial Narrow" w:hAnsi="Arial Narrow" w:cs="Arial"/>
                <w:lang w:eastAsia="es-ES_tradnl"/>
              </w:rPr>
              <w:t>3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207D81" w:rsidRPr="008D7409" w:rsidRDefault="00207D81" w:rsidP="005C4C33">
            <w:pPr>
              <w:rPr>
                <w:rFonts w:ascii="Arial Narrow" w:hAnsi="Arial Narrow"/>
                <w:lang w:eastAsia="es-ES_tradnl"/>
              </w:rPr>
            </w:pPr>
            <w:r w:rsidRPr="008D7409">
              <w:rPr>
                <w:rFonts w:ascii="Arial Narrow" w:hAnsi="Arial Narrow"/>
                <w:lang w:eastAsia="es-ES_tradnl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07D81" w:rsidRPr="008D7409" w:rsidRDefault="00207D81" w:rsidP="005C4C33">
            <w:pPr>
              <w:jc w:val="center"/>
              <w:rPr>
                <w:rFonts w:ascii="Arial Narrow" w:hAnsi="Arial Narrow"/>
                <w:lang w:eastAsia="es-ES_tradnl"/>
              </w:rPr>
            </w:pPr>
            <w:r w:rsidRPr="008D7409">
              <w:rPr>
                <w:rFonts w:ascii="Arial Narrow" w:hAnsi="Arial Narrow" w:cs="Arial"/>
                <w:lang w:eastAsia="es-ES_tradnl"/>
              </w:rPr>
              <w:t>1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07D81" w:rsidRPr="008D7409" w:rsidRDefault="00207D81" w:rsidP="005C4C33">
            <w:pPr>
              <w:jc w:val="center"/>
              <w:rPr>
                <w:rFonts w:ascii="Arial Narrow" w:hAnsi="Arial Narrow"/>
                <w:lang w:eastAsia="es-ES_tradnl"/>
              </w:rPr>
            </w:pPr>
            <w:r w:rsidRPr="008D7409">
              <w:rPr>
                <w:rFonts w:ascii="Arial Narrow" w:hAnsi="Arial Narrow" w:cs="Arial"/>
                <w:lang w:eastAsia="es-ES_tradnl"/>
              </w:rPr>
              <w:t>4</w:t>
            </w:r>
          </w:p>
        </w:tc>
      </w:tr>
      <w:tr w:rsidR="00207D81" w:rsidRPr="008D7409" w:rsidTr="005C4C33">
        <w:tc>
          <w:tcPr>
            <w:tcW w:w="150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07D81" w:rsidRPr="008D7409" w:rsidRDefault="00207D81" w:rsidP="005C4C33">
            <w:pPr>
              <w:jc w:val="center"/>
              <w:rPr>
                <w:rFonts w:ascii="Arial Narrow" w:hAnsi="Arial Narrow"/>
                <w:lang w:eastAsia="es-ES_tradnl"/>
              </w:rPr>
            </w:pPr>
            <w:r w:rsidRPr="008D7409">
              <w:rPr>
                <w:rFonts w:ascii="Arial Narrow" w:hAnsi="Arial Narrow" w:cs="Arial"/>
                <w:lang w:eastAsia="es-ES_tradnl"/>
              </w:rPr>
              <w:t>2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07D81" w:rsidRPr="008D7409" w:rsidRDefault="00207D81" w:rsidP="005C4C33">
            <w:pPr>
              <w:jc w:val="center"/>
              <w:rPr>
                <w:rFonts w:ascii="Arial Narrow" w:hAnsi="Arial Narrow"/>
                <w:lang w:eastAsia="es-ES_tradnl"/>
              </w:rPr>
            </w:pPr>
            <w:r w:rsidRPr="008D7409">
              <w:rPr>
                <w:rFonts w:ascii="Arial Narrow" w:hAnsi="Arial Narrow" w:cs="Arial"/>
                <w:lang w:eastAsia="es-ES_tradnl"/>
              </w:rPr>
              <w:t>7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207D81" w:rsidRPr="008D7409" w:rsidRDefault="00207D81" w:rsidP="005C4C33">
            <w:pPr>
              <w:rPr>
                <w:rFonts w:ascii="Arial Narrow" w:hAnsi="Arial Narrow"/>
                <w:lang w:eastAsia="es-ES_tradnl"/>
              </w:rPr>
            </w:pPr>
            <w:r w:rsidRPr="008D7409">
              <w:rPr>
                <w:rFonts w:ascii="Arial Narrow" w:hAnsi="Arial Narrow"/>
                <w:lang w:eastAsia="es-ES_tradnl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07D81" w:rsidRPr="008D7409" w:rsidRDefault="00207D81" w:rsidP="005C4C33">
            <w:pPr>
              <w:jc w:val="center"/>
              <w:rPr>
                <w:rFonts w:ascii="Arial Narrow" w:hAnsi="Arial Narrow"/>
                <w:lang w:eastAsia="es-ES_tradnl"/>
              </w:rPr>
            </w:pPr>
            <w:r w:rsidRPr="008D7409">
              <w:rPr>
                <w:rFonts w:ascii="Arial Narrow" w:hAnsi="Arial Narrow" w:cs="Arial"/>
                <w:lang w:eastAsia="es-ES_tradnl"/>
              </w:rPr>
              <w:t>2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07D81" w:rsidRPr="008D7409" w:rsidRDefault="00207D81" w:rsidP="005C4C33">
            <w:pPr>
              <w:jc w:val="center"/>
              <w:rPr>
                <w:rFonts w:ascii="Arial Narrow" w:hAnsi="Arial Narrow"/>
                <w:lang w:eastAsia="es-ES_tradnl"/>
              </w:rPr>
            </w:pPr>
            <w:r w:rsidRPr="008D7409">
              <w:rPr>
                <w:rFonts w:ascii="Arial Narrow" w:hAnsi="Arial Narrow" w:cs="Arial"/>
                <w:lang w:eastAsia="es-ES_tradnl"/>
              </w:rPr>
              <w:t>3</w:t>
            </w:r>
          </w:p>
        </w:tc>
      </w:tr>
      <w:tr w:rsidR="00207D81" w:rsidRPr="008D7409" w:rsidTr="005C4C33">
        <w:tc>
          <w:tcPr>
            <w:tcW w:w="15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07D81" w:rsidRPr="008D7409" w:rsidRDefault="00207D81" w:rsidP="005C4C33">
            <w:pPr>
              <w:jc w:val="center"/>
              <w:rPr>
                <w:rFonts w:ascii="Arial Narrow" w:hAnsi="Arial Narrow"/>
                <w:lang w:eastAsia="es-ES_tradnl"/>
              </w:rPr>
            </w:pPr>
            <w:r w:rsidRPr="008D7409">
              <w:rPr>
                <w:rFonts w:ascii="Arial Narrow" w:hAnsi="Arial Narrow" w:cs="Arial"/>
                <w:lang w:eastAsia="es-ES_tradnl"/>
              </w:rPr>
              <w:t>3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07D81" w:rsidRPr="008D7409" w:rsidRDefault="00207D81" w:rsidP="005C4C33">
            <w:pPr>
              <w:jc w:val="center"/>
              <w:rPr>
                <w:rFonts w:ascii="Arial Narrow" w:hAnsi="Arial Narrow"/>
                <w:lang w:eastAsia="es-ES_tradnl"/>
              </w:rPr>
            </w:pPr>
            <w:r w:rsidRPr="008D7409">
              <w:rPr>
                <w:rFonts w:ascii="Arial Narrow" w:hAnsi="Arial Narrow" w:cs="Arial"/>
                <w:lang w:eastAsia="es-ES_tradnl"/>
              </w:rPr>
              <w:t>5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207D81" w:rsidRPr="008D7409" w:rsidRDefault="00207D81" w:rsidP="005C4C33">
            <w:pPr>
              <w:rPr>
                <w:rFonts w:ascii="Arial Narrow" w:hAnsi="Arial Narrow"/>
                <w:lang w:eastAsia="es-ES_tradnl"/>
              </w:rPr>
            </w:pPr>
            <w:r w:rsidRPr="008D7409">
              <w:rPr>
                <w:rFonts w:ascii="Arial Narrow" w:hAnsi="Arial Narrow"/>
                <w:lang w:eastAsia="es-ES_tradnl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07D81" w:rsidRPr="008D7409" w:rsidRDefault="00207D81" w:rsidP="005C4C33">
            <w:pPr>
              <w:jc w:val="center"/>
              <w:rPr>
                <w:rFonts w:ascii="Arial Narrow" w:hAnsi="Arial Narrow"/>
                <w:lang w:eastAsia="es-ES_tradnl"/>
              </w:rPr>
            </w:pPr>
            <w:r w:rsidRPr="008D7409">
              <w:rPr>
                <w:rFonts w:ascii="Arial Narrow" w:hAnsi="Arial Narrow" w:cs="Arial"/>
                <w:lang w:eastAsia="es-ES_tradnl"/>
              </w:rPr>
              <w:t>3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07D81" w:rsidRPr="008D7409" w:rsidRDefault="00207D81" w:rsidP="005C4C33">
            <w:pPr>
              <w:jc w:val="center"/>
              <w:rPr>
                <w:rFonts w:ascii="Arial Narrow" w:hAnsi="Arial Narrow"/>
                <w:lang w:eastAsia="es-ES_tradnl"/>
              </w:rPr>
            </w:pPr>
            <w:r w:rsidRPr="008D7409">
              <w:rPr>
                <w:rFonts w:ascii="Arial Narrow" w:hAnsi="Arial Narrow" w:cs="Arial"/>
                <w:lang w:eastAsia="es-ES_tradnl"/>
              </w:rPr>
              <w:t>4</w:t>
            </w:r>
          </w:p>
        </w:tc>
      </w:tr>
      <w:tr w:rsidR="00207D81" w:rsidRPr="008D7409" w:rsidTr="005C4C33"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07D81" w:rsidRPr="008D7409" w:rsidRDefault="00207D81" w:rsidP="005C4C33">
            <w:pPr>
              <w:jc w:val="center"/>
              <w:rPr>
                <w:rFonts w:ascii="Arial Narrow" w:hAnsi="Arial Narrow"/>
                <w:lang w:eastAsia="es-ES_tradnl"/>
              </w:rPr>
            </w:pPr>
            <w:r w:rsidRPr="008D7409">
              <w:rPr>
                <w:rFonts w:ascii="Arial Narrow" w:hAnsi="Arial Narrow" w:cs="Arial"/>
                <w:lang w:eastAsia="es-ES_tradnl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07D81" w:rsidRPr="008D7409" w:rsidRDefault="00207D81" w:rsidP="005C4C33">
            <w:pPr>
              <w:jc w:val="center"/>
              <w:rPr>
                <w:rFonts w:ascii="Arial Narrow" w:hAnsi="Arial Narrow"/>
                <w:lang w:eastAsia="es-ES_tradnl"/>
              </w:rPr>
            </w:pPr>
            <w:r w:rsidRPr="008D7409">
              <w:rPr>
                <w:rFonts w:ascii="Arial Narrow" w:hAnsi="Arial Narrow" w:cs="Arial"/>
                <w:lang w:eastAsia="es-ES_tradnl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207D81" w:rsidRPr="008D7409" w:rsidRDefault="00207D81" w:rsidP="005C4C33">
            <w:pPr>
              <w:rPr>
                <w:rFonts w:ascii="Arial Narrow" w:hAnsi="Arial Narrow"/>
                <w:lang w:eastAsia="es-ES_tradnl"/>
              </w:rPr>
            </w:pPr>
            <w:r w:rsidRPr="008D7409">
              <w:rPr>
                <w:rFonts w:ascii="Arial Narrow" w:hAnsi="Arial Narrow"/>
                <w:lang w:eastAsia="es-ES_tradnl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07D81" w:rsidRPr="008D7409" w:rsidRDefault="00207D81" w:rsidP="005C4C33">
            <w:pPr>
              <w:jc w:val="center"/>
              <w:rPr>
                <w:rFonts w:ascii="Arial Narrow" w:hAnsi="Arial Narrow"/>
                <w:lang w:eastAsia="es-ES_tradnl"/>
              </w:rPr>
            </w:pPr>
            <w:r w:rsidRPr="008D7409">
              <w:rPr>
                <w:rFonts w:ascii="Arial Narrow" w:hAnsi="Arial Narrow" w:cs="Arial"/>
                <w:lang w:eastAsia="es-ES_tradnl"/>
              </w:rPr>
              <w:t>4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07D81" w:rsidRPr="008D7409" w:rsidRDefault="00207D81" w:rsidP="005C4C33">
            <w:pPr>
              <w:jc w:val="center"/>
              <w:rPr>
                <w:rFonts w:ascii="Arial Narrow" w:hAnsi="Arial Narrow"/>
                <w:lang w:eastAsia="es-ES_tradnl"/>
              </w:rPr>
            </w:pPr>
            <w:r w:rsidRPr="008D7409">
              <w:rPr>
                <w:rFonts w:ascii="Arial Narrow" w:hAnsi="Arial Narrow" w:cs="Arial"/>
                <w:lang w:eastAsia="es-ES_tradnl"/>
              </w:rPr>
              <w:t>4</w:t>
            </w:r>
          </w:p>
        </w:tc>
      </w:tr>
    </w:tbl>
    <w:p w:rsidR="00207D81" w:rsidRPr="008D7409" w:rsidRDefault="00207D81" w:rsidP="00207D81">
      <w:pPr>
        <w:ind w:left="360"/>
        <w:rPr>
          <w:rFonts w:ascii="Arial Narrow" w:hAnsi="Arial Narrow"/>
          <w:lang w:eastAsia="es-ES_tradnl"/>
        </w:rPr>
      </w:pPr>
      <w:r w:rsidRPr="008D7409">
        <w:rPr>
          <w:rFonts w:ascii="Arial Narrow" w:hAnsi="Arial Narrow"/>
          <w:lang w:eastAsia="es-ES_tradnl"/>
        </w:rPr>
        <w:t> Los costos generados por el transporte se muestran en la siguiente tabla. </w:t>
      </w:r>
    </w:p>
    <w:tbl>
      <w:tblPr>
        <w:tblW w:w="0" w:type="auto"/>
        <w:tblInd w:w="7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3"/>
        <w:gridCol w:w="1282"/>
        <w:gridCol w:w="1282"/>
        <w:gridCol w:w="1282"/>
        <w:gridCol w:w="1282"/>
      </w:tblGrid>
      <w:tr w:rsidR="00207D81" w:rsidRPr="008D7409" w:rsidTr="005C4C33">
        <w:tc>
          <w:tcPr>
            <w:tcW w:w="16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07D81" w:rsidRPr="008D7409" w:rsidRDefault="00207D81" w:rsidP="005C4C33">
            <w:pPr>
              <w:jc w:val="center"/>
              <w:rPr>
                <w:rFonts w:ascii="Arial Narrow" w:hAnsi="Arial Narrow"/>
                <w:lang w:eastAsia="es-ES_tradnl"/>
              </w:rPr>
            </w:pPr>
            <w:r w:rsidRPr="008D7409">
              <w:rPr>
                <w:rFonts w:ascii="Arial Narrow" w:hAnsi="Arial Narrow"/>
                <w:lang w:eastAsia="es-ES_tradnl"/>
              </w:rPr>
              <w:t> </w:t>
            </w:r>
          </w:p>
        </w:tc>
        <w:tc>
          <w:tcPr>
            <w:tcW w:w="12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07D81" w:rsidRPr="008D7409" w:rsidRDefault="00207D81" w:rsidP="005C4C33">
            <w:pPr>
              <w:jc w:val="center"/>
              <w:rPr>
                <w:rFonts w:ascii="Arial Narrow" w:hAnsi="Arial Narrow"/>
                <w:lang w:eastAsia="es-ES_tradnl"/>
              </w:rPr>
            </w:pPr>
            <w:r w:rsidRPr="008D7409">
              <w:rPr>
                <w:rFonts w:ascii="Arial Narrow" w:hAnsi="Arial Narrow" w:cs="Arial"/>
                <w:lang w:eastAsia="es-ES_tradnl"/>
              </w:rPr>
              <w:t>SU 1</w:t>
            </w:r>
          </w:p>
        </w:tc>
        <w:tc>
          <w:tcPr>
            <w:tcW w:w="12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07D81" w:rsidRPr="008D7409" w:rsidRDefault="00207D81" w:rsidP="005C4C33">
            <w:pPr>
              <w:jc w:val="center"/>
              <w:rPr>
                <w:rFonts w:ascii="Arial Narrow" w:hAnsi="Arial Narrow"/>
                <w:lang w:eastAsia="es-ES_tradnl"/>
              </w:rPr>
            </w:pPr>
            <w:r w:rsidRPr="008D7409">
              <w:rPr>
                <w:rFonts w:ascii="Arial Narrow" w:hAnsi="Arial Narrow" w:cs="Arial"/>
                <w:lang w:eastAsia="es-ES_tradnl"/>
              </w:rPr>
              <w:t>SU 2</w:t>
            </w:r>
          </w:p>
        </w:tc>
        <w:tc>
          <w:tcPr>
            <w:tcW w:w="12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07D81" w:rsidRPr="008D7409" w:rsidRDefault="00207D81" w:rsidP="005C4C33">
            <w:pPr>
              <w:jc w:val="center"/>
              <w:rPr>
                <w:rFonts w:ascii="Arial Narrow" w:hAnsi="Arial Narrow"/>
                <w:lang w:eastAsia="es-ES_tradnl"/>
              </w:rPr>
            </w:pPr>
            <w:r w:rsidRPr="008D7409">
              <w:rPr>
                <w:rFonts w:ascii="Arial Narrow" w:hAnsi="Arial Narrow" w:cs="Arial"/>
                <w:lang w:eastAsia="es-ES_tradnl"/>
              </w:rPr>
              <w:t>SU 3</w:t>
            </w:r>
          </w:p>
        </w:tc>
        <w:tc>
          <w:tcPr>
            <w:tcW w:w="12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07D81" w:rsidRPr="008D7409" w:rsidRDefault="00207D81" w:rsidP="005C4C33">
            <w:pPr>
              <w:jc w:val="center"/>
              <w:rPr>
                <w:rFonts w:ascii="Arial Narrow" w:hAnsi="Arial Narrow"/>
                <w:lang w:eastAsia="es-ES_tradnl"/>
              </w:rPr>
            </w:pPr>
            <w:r w:rsidRPr="008D7409">
              <w:rPr>
                <w:rFonts w:ascii="Arial Narrow" w:hAnsi="Arial Narrow" w:cs="Arial"/>
                <w:lang w:eastAsia="es-ES_tradnl"/>
              </w:rPr>
              <w:t>SU 4</w:t>
            </w:r>
          </w:p>
        </w:tc>
      </w:tr>
      <w:tr w:rsidR="00207D81" w:rsidRPr="008D7409" w:rsidTr="005C4C33">
        <w:tc>
          <w:tcPr>
            <w:tcW w:w="164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07D81" w:rsidRPr="008D7409" w:rsidRDefault="00207D81" w:rsidP="005C4C33">
            <w:pPr>
              <w:jc w:val="center"/>
              <w:rPr>
                <w:rFonts w:ascii="Arial Narrow" w:hAnsi="Arial Narrow"/>
                <w:lang w:eastAsia="es-ES_tradnl"/>
              </w:rPr>
            </w:pPr>
            <w:r w:rsidRPr="008D7409">
              <w:rPr>
                <w:rFonts w:ascii="Arial Narrow" w:hAnsi="Arial Narrow" w:cs="Arial"/>
                <w:lang w:eastAsia="es-ES_tradnl"/>
              </w:rPr>
              <w:t>Ambulancia 1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07D81" w:rsidRPr="008D7409" w:rsidRDefault="00207D81" w:rsidP="005C4C33">
            <w:pPr>
              <w:jc w:val="center"/>
              <w:rPr>
                <w:rFonts w:ascii="Arial Narrow" w:hAnsi="Arial Narrow"/>
                <w:lang w:eastAsia="es-ES_tradnl"/>
              </w:rPr>
            </w:pPr>
            <w:r w:rsidRPr="008D7409">
              <w:rPr>
                <w:rFonts w:ascii="Arial Narrow" w:hAnsi="Arial Narrow" w:cs="Arial"/>
                <w:lang w:eastAsia="es-ES_tradnl"/>
              </w:rPr>
              <w:t>2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07D81" w:rsidRPr="008D7409" w:rsidRDefault="00207D81" w:rsidP="005C4C33">
            <w:pPr>
              <w:jc w:val="center"/>
              <w:rPr>
                <w:rFonts w:ascii="Arial Narrow" w:hAnsi="Arial Narrow"/>
                <w:lang w:eastAsia="es-ES_tradnl"/>
              </w:rPr>
            </w:pPr>
            <w:r w:rsidRPr="008D7409">
              <w:rPr>
                <w:rFonts w:ascii="Arial Narrow" w:hAnsi="Arial Narrow" w:cs="Arial"/>
                <w:lang w:eastAsia="es-ES_tradnl"/>
              </w:rPr>
              <w:t>2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07D81" w:rsidRPr="008D7409" w:rsidRDefault="00207D81" w:rsidP="005C4C33">
            <w:pPr>
              <w:jc w:val="center"/>
              <w:rPr>
                <w:rFonts w:ascii="Arial Narrow" w:hAnsi="Arial Narrow"/>
                <w:lang w:eastAsia="es-ES_tradnl"/>
              </w:rPr>
            </w:pPr>
            <w:r w:rsidRPr="008D7409">
              <w:rPr>
                <w:rFonts w:ascii="Arial Narrow" w:hAnsi="Arial Narrow" w:cs="Arial"/>
                <w:lang w:eastAsia="es-ES_tradnl"/>
              </w:rPr>
              <w:t>2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07D81" w:rsidRPr="008D7409" w:rsidRDefault="00207D81" w:rsidP="005C4C33">
            <w:pPr>
              <w:jc w:val="center"/>
              <w:rPr>
                <w:rFonts w:ascii="Arial Narrow" w:hAnsi="Arial Narrow"/>
                <w:lang w:eastAsia="es-ES_tradnl"/>
              </w:rPr>
            </w:pPr>
            <w:r w:rsidRPr="008D7409">
              <w:rPr>
                <w:rFonts w:ascii="Arial Narrow" w:hAnsi="Arial Narrow" w:cs="Arial"/>
                <w:lang w:eastAsia="es-ES_tradnl"/>
              </w:rPr>
              <w:t>1</w:t>
            </w:r>
          </w:p>
        </w:tc>
      </w:tr>
      <w:tr w:rsidR="00207D81" w:rsidRPr="008D7409" w:rsidTr="005C4C33">
        <w:tc>
          <w:tcPr>
            <w:tcW w:w="164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07D81" w:rsidRPr="008D7409" w:rsidRDefault="00207D81" w:rsidP="005C4C33">
            <w:pPr>
              <w:jc w:val="center"/>
              <w:rPr>
                <w:rFonts w:ascii="Arial Narrow" w:hAnsi="Arial Narrow"/>
                <w:lang w:eastAsia="es-ES_tradnl"/>
              </w:rPr>
            </w:pPr>
            <w:r w:rsidRPr="008D7409">
              <w:rPr>
                <w:rFonts w:ascii="Arial Narrow" w:hAnsi="Arial Narrow" w:cs="Arial"/>
                <w:lang w:eastAsia="es-ES_tradnl"/>
              </w:rPr>
              <w:t>Ambulancia 2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07D81" w:rsidRPr="008D7409" w:rsidRDefault="00207D81" w:rsidP="005C4C33">
            <w:pPr>
              <w:jc w:val="center"/>
              <w:rPr>
                <w:rFonts w:ascii="Arial Narrow" w:hAnsi="Arial Narrow"/>
                <w:lang w:eastAsia="es-ES_tradnl"/>
              </w:rPr>
            </w:pPr>
            <w:r w:rsidRPr="008D7409">
              <w:rPr>
                <w:rFonts w:ascii="Arial Narrow" w:hAnsi="Arial Narrow" w:cs="Arial"/>
                <w:lang w:eastAsia="es-ES_tradnl"/>
              </w:rPr>
              <w:t>10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07D81" w:rsidRPr="008D7409" w:rsidRDefault="00207D81" w:rsidP="005C4C33">
            <w:pPr>
              <w:jc w:val="center"/>
              <w:rPr>
                <w:rFonts w:ascii="Arial Narrow" w:hAnsi="Arial Narrow"/>
                <w:lang w:eastAsia="es-ES_tradnl"/>
              </w:rPr>
            </w:pPr>
            <w:r w:rsidRPr="008D7409">
              <w:rPr>
                <w:rFonts w:ascii="Arial Narrow" w:hAnsi="Arial Narrow" w:cs="Arial"/>
                <w:lang w:eastAsia="es-ES_tradnl"/>
              </w:rPr>
              <w:t>8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07D81" w:rsidRPr="008D7409" w:rsidRDefault="00207D81" w:rsidP="005C4C33">
            <w:pPr>
              <w:jc w:val="center"/>
              <w:rPr>
                <w:rFonts w:ascii="Arial Narrow" w:hAnsi="Arial Narrow"/>
                <w:lang w:eastAsia="es-ES_tradnl"/>
              </w:rPr>
            </w:pPr>
            <w:r w:rsidRPr="008D7409">
              <w:rPr>
                <w:rFonts w:ascii="Arial Narrow" w:hAnsi="Arial Narrow" w:cs="Arial"/>
                <w:lang w:eastAsia="es-ES_tradnl"/>
              </w:rPr>
              <w:t>5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07D81" w:rsidRPr="008D7409" w:rsidRDefault="00207D81" w:rsidP="005C4C33">
            <w:pPr>
              <w:jc w:val="center"/>
              <w:rPr>
                <w:rFonts w:ascii="Arial Narrow" w:hAnsi="Arial Narrow"/>
                <w:lang w:eastAsia="es-ES_tradnl"/>
              </w:rPr>
            </w:pPr>
            <w:r w:rsidRPr="008D7409">
              <w:rPr>
                <w:rFonts w:ascii="Arial Narrow" w:hAnsi="Arial Narrow" w:cs="Arial"/>
                <w:lang w:eastAsia="es-ES_tradnl"/>
              </w:rPr>
              <w:t>4</w:t>
            </w:r>
          </w:p>
        </w:tc>
      </w:tr>
      <w:tr w:rsidR="00207D81" w:rsidRPr="008D7409" w:rsidTr="005C4C33">
        <w:tc>
          <w:tcPr>
            <w:tcW w:w="16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07D81" w:rsidRPr="008D7409" w:rsidRDefault="00207D81" w:rsidP="005C4C33">
            <w:pPr>
              <w:jc w:val="center"/>
              <w:rPr>
                <w:rFonts w:ascii="Arial Narrow" w:hAnsi="Arial Narrow"/>
                <w:lang w:eastAsia="es-ES_tradnl"/>
              </w:rPr>
            </w:pPr>
            <w:r w:rsidRPr="008D7409">
              <w:rPr>
                <w:rFonts w:ascii="Arial Narrow" w:hAnsi="Arial Narrow" w:cs="Arial"/>
                <w:lang w:eastAsia="es-ES_tradnl"/>
              </w:rPr>
              <w:t>Ambulancia 3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07D81" w:rsidRPr="008D7409" w:rsidRDefault="00207D81" w:rsidP="005C4C33">
            <w:pPr>
              <w:jc w:val="center"/>
              <w:rPr>
                <w:rFonts w:ascii="Arial Narrow" w:hAnsi="Arial Narrow"/>
                <w:lang w:eastAsia="es-ES_tradnl"/>
              </w:rPr>
            </w:pPr>
            <w:r w:rsidRPr="008D7409">
              <w:rPr>
                <w:rFonts w:ascii="Arial Narrow" w:hAnsi="Arial Narrow" w:cs="Arial"/>
                <w:lang w:eastAsia="es-ES_tradnl"/>
              </w:rPr>
              <w:t>7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07D81" w:rsidRPr="008D7409" w:rsidRDefault="00207D81" w:rsidP="005C4C33">
            <w:pPr>
              <w:jc w:val="center"/>
              <w:rPr>
                <w:rFonts w:ascii="Arial Narrow" w:hAnsi="Arial Narrow"/>
                <w:lang w:eastAsia="es-ES_tradnl"/>
              </w:rPr>
            </w:pPr>
            <w:r w:rsidRPr="008D7409">
              <w:rPr>
                <w:rFonts w:ascii="Arial Narrow" w:hAnsi="Arial Narrow" w:cs="Arial"/>
                <w:lang w:eastAsia="es-ES_tradnl"/>
              </w:rPr>
              <w:t>6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07D81" w:rsidRPr="008D7409" w:rsidRDefault="00207D81" w:rsidP="005C4C33">
            <w:pPr>
              <w:jc w:val="center"/>
              <w:rPr>
                <w:rFonts w:ascii="Arial Narrow" w:hAnsi="Arial Narrow"/>
                <w:lang w:eastAsia="es-ES_tradnl"/>
              </w:rPr>
            </w:pPr>
            <w:r w:rsidRPr="008D7409">
              <w:rPr>
                <w:rFonts w:ascii="Arial Narrow" w:hAnsi="Arial Narrow" w:cs="Arial"/>
                <w:lang w:eastAsia="es-ES_tradnl"/>
              </w:rPr>
              <w:t>6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07D81" w:rsidRPr="008D7409" w:rsidRDefault="00207D81" w:rsidP="005C4C33">
            <w:pPr>
              <w:jc w:val="center"/>
              <w:rPr>
                <w:rFonts w:ascii="Arial Narrow" w:hAnsi="Arial Narrow"/>
                <w:lang w:eastAsia="es-ES_tradnl"/>
              </w:rPr>
            </w:pPr>
            <w:r w:rsidRPr="008D7409">
              <w:rPr>
                <w:rFonts w:ascii="Arial Narrow" w:hAnsi="Arial Narrow" w:cs="Arial"/>
                <w:lang w:eastAsia="es-ES_tradnl"/>
              </w:rPr>
              <w:t>8</w:t>
            </w:r>
          </w:p>
        </w:tc>
      </w:tr>
    </w:tbl>
    <w:p w:rsidR="00207D81" w:rsidRDefault="00207D81" w:rsidP="00207D81">
      <w:bookmarkStart w:id="0" w:name="_GoBack"/>
      <w:bookmarkEnd w:id="0"/>
    </w:p>
    <w:sectPr w:rsidR="00207D81" w:rsidSect="00207D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T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40D"/>
    <w:rsid w:val="00133C37"/>
    <w:rsid w:val="00207D81"/>
    <w:rsid w:val="0050207C"/>
    <w:rsid w:val="006A73C3"/>
    <w:rsid w:val="00842FA3"/>
    <w:rsid w:val="008A0FF1"/>
    <w:rsid w:val="008E326C"/>
    <w:rsid w:val="00BD7D37"/>
    <w:rsid w:val="00C52F24"/>
    <w:rsid w:val="00D56D9F"/>
    <w:rsid w:val="00DC5824"/>
    <w:rsid w:val="00E9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7DEF5"/>
  <w15:chartTrackingRefBased/>
  <w15:docId w15:val="{E53421E8-373E-4ECF-9CAB-42CDA62FA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4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egrita2">
    <w:name w:val="negrita2"/>
    <w:basedOn w:val="Normal"/>
    <w:rsid w:val="00E9140D"/>
    <w:pPr>
      <w:spacing w:before="100" w:beforeAutospacing="1" w:after="100" w:afterAutospacing="1"/>
      <w:ind w:firstLine="450"/>
      <w:jc w:val="both"/>
    </w:pPr>
    <w:rPr>
      <w:b/>
      <w:bCs/>
      <w:lang w:eastAsia="es-ES_tradnl"/>
    </w:rPr>
  </w:style>
  <w:style w:type="character" w:customStyle="1" w:styleId="ib1">
    <w:name w:val="ib1"/>
    <w:rsid w:val="00E9140D"/>
    <w:rPr>
      <w:spacing w:val="0"/>
    </w:rPr>
  </w:style>
  <w:style w:type="table" w:styleId="Tablaconcuadrcula">
    <w:name w:val="Table Grid"/>
    <w:basedOn w:val="Tablanormal"/>
    <w:uiPriority w:val="39"/>
    <w:rsid w:val="00502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566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Gerosa</dc:creator>
  <cp:keywords/>
  <dc:description/>
  <cp:lastModifiedBy>Andres Gerosa</cp:lastModifiedBy>
  <cp:revision>2</cp:revision>
  <dcterms:created xsi:type="dcterms:W3CDTF">2019-05-17T20:29:00Z</dcterms:created>
  <dcterms:modified xsi:type="dcterms:W3CDTF">2019-05-17T23:54:00Z</dcterms:modified>
</cp:coreProperties>
</file>