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E5" w:rsidRDefault="00FA60E5" w:rsidP="00DB2144">
      <w:pPr>
        <w:shd w:val="clear" w:color="auto" w:fill="FFFFFF"/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DB214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Что такое MERGE в T-SQL?</w:t>
      </w:r>
    </w:p>
    <w:p w:rsidR="00DB2144" w:rsidRPr="00DB2144" w:rsidRDefault="00DB2144" w:rsidP="00DB2144">
      <w:pPr>
        <w:shd w:val="clear" w:color="auto" w:fill="FFFFFF"/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</w:p>
    <w:p w:rsidR="00FA60E5" w:rsidRP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MERGE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операция в языке T-SQL, при которой происходит обновление, вставка или удаление данных в таблице на основе результатов соединения с данными другой таблицы или SQL запроса. Другими словами, с помощью MERGE можно осуществить слияние двух таблиц, т.е. синхронизировать их.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операции MERGE происходит объединение по ключевому полю или полям основной таблицы </w:t>
      </w:r>
      <w:r w:rsidRPr="00DB214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(</w:t>
      </w:r>
      <w:r w:rsidRPr="00DB2144"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  <w:lang w:eastAsia="ru-RU"/>
        </w:rPr>
        <w:t>в которой и будут происходить все изменения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с соответствующими полями другой таблицы или результата запроса. В итоге если условие, по которому происходит объединение, истина 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DB21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WHEN MATCHED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 мы можем выполнить операции обновления или удаления, если условие не истина, т.е. отсутствуют данные 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DB21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WHEN NOT MATCHED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 мы можем выполнить операцию вставки </w:t>
      </w:r>
    </w:p>
    <w:p w:rsidR="00DB2144" w:rsidRPr="00B63F1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3F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B63F14"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  <w:lang w:eastAsia="ru-RU"/>
        </w:rPr>
        <w:t>INSERT добавление данных</w:t>
      </w:r>
      <w:r w:rsidRPr="00B63F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</w:t>
      </w:r>
    </w:p>
    <w:p w:rsid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 если в основной таблице присутствуют данные, которое отсутствуют в таблице (</w:t>
      </w:r>
      <w:r w:rsidRPr="00DB214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или результате запрос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а) источника </w:t>
      </w:r>
    </w:p>
    <w:p w:rsidR="00FA60E5" w:rsidRPr="00DB2144" w:rsidRDefault="00FA60E5" w:rsidP="00DB2144">
      <w:pPr>
        <w:shd w:val="clear" w:color="auto" w:fill="FFFFFF"/>
        <w:spacing w:after="37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DB21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WHEN NOT MATCHED BY SOURCE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то мы можем выполнить обновление или удаление таких данных.</w:t>
      </w:r>
    </w:p>
    <w:p w:rsidR="00FA60E5" w:rsidRDefault="00FA60E5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дополнение к основным перечисленным выше условиям можно указывать «</w:t>
      </w:r>
      <w:r w:rsidRPr="00DB214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Дополнительные условия поиска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», они указываются через ключевое слово </w:t>
      </w:r>
      <w:r w:rsidRPr="00DB21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AND</w:t>
      </w:r>
      <w:r w:rsidRPr="00DB21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63F14" w:rsidRDefault="00B63F14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63F14" w:rsidRDefault="00B63F14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63F14" w:rsidRPr="00DB2144" w:rsidRDefault="00B63F14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p w:rsidR="00FA60E5" w:rsidRPr="00DB2144" w:rsidRDefault="00FA60E5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Упрощённый синтаксис MERGE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MERGE &lt;Основная таблица&gt;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    USING &lt;Таблица или запрос источника&gt; 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    ON &lt;Условия объединения&gt;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    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[ WHEN</w:t>
      </w:r>
      <w:proofErr w:type="gram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MATCHED [ AND &lt;</w:t>
      </w:r>
      <w:proofErr w:type="spell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</w:t>
      </w:r>
      <w:proofErr w:type="spell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условие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]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        THEN &lt;UPDATE 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DELETE&gt;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[ WHEN</w:t>
      </w:r>
      <w:proofErr w:type="gram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NOT MATCHED [ AND </w:t>
      </w:r>
      <w:proofErr w:type="spell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</w:t>
      </w:r>
      <w:proofErr w:type="spell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условие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]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        THEN &lt;INSERT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]</w:t>
      </w:r>
      <w:proofErr w:type="gramEnd"/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[ WHEN</w:t>
      </w:r>
      <w:proofErr w:type="gram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NOT MATCHED BY SOURCE [ AND &lt;</w:t>
      </w:r>
      <w:proofErr w:type="spell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</w:t>
      </w:r>
      <w:proofErr w:type="spell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условие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]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        THEN &lt;UPDATE 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</w:t>
      </w: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DELETE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]</w:t>
      </w:r>
      <w:proofErr w:type="gram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[ ...n ] 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  </w:t>
      </w:r>
      <w:proofErr w:type="gramStart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 OUTPUT</w:t>
      </w:r>
      <w:proofErr w:type="gramEnd"/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]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;</w:t>
      </w:r>
    </w:p>
    <w:p w:rsidR="00FA60E5" w:rsidRPr="00DB2144" w:rsidRDefault="00FA60E5" w:rsidP="00DB2144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A60E5" w:rsidRPr="00DB2144" w:rsidRDefault="00FA60E5" w:rsidP="00DB214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2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Важные моменты при использовании MERGE: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В конце инструкции MERGE обязательно должна идти точка с запятой (;) иначе возникнет ошибка;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Должно быть, по крайней мере, одно условие MATCHED;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Операцию MERGE можно использовать совместно с </w:t>
      </w:r>
      <w:hyperlink r:id="rId5" w:tgtFrame="_blank" w:tooltip="Конструкция WITH в T-SQL или обобщенное табличное выражение (ОТВ)" w:history="1">
        <w:r w:rsidRPr="00DB2144">
          <w:rPr>
            <w:rStyle w:val="a6"/>
            <w:rFonts w:ascii="Times New Roman" w:hAnsi="Times New Roman" w:cs="Times New Roman"/>
            <w:color w:val="007D99"/>
          </w:rPr>
          <w:t>CTE (обобщенным табличным выражением)</w:t>
        </w:r>
      </w:hyperlink>
      <w:r w:rsidRPr="00DB2144">
        <w:rPr>
          <w:rFonts w:ascii="Times New Roman" w:hAnsi="Times New Roman" w:cs="Times New Roman"/>
          <w:color w:val="333333"/>
        </w:rPr>
        <w:t>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В инструкции MERGE можно использовать ключевое слово OUTPUT, для того чтобы посмотреть какие изменения были внесены. Для идентификации операции здесь в OUTPUT можно использовать переменную $</w:t>
      </w:r>
      <w:proofErr w:type="spellStart"/>
      <w:r w:rsidRPr="00DB2144">
        <w:rPr>
          <w:rFonts w:ascii="Times New Roman" w:hAnsi="Times New Roman" w:cs="Times New Roman"/>
          <w:color w:val="333333"/>
        </w:rPr>
        <w:t>action</w:t>
      </w:r>
      <w:proofErr w:type="spellEnd"/>
      <w:r w:rsidRPr="00DB2144">
        <w:rPr>
          <w:rFonts w:ascii="Times New Roman" w:hAnsi="Times New Roman" w:cs="Times New Roman"/>
          <w:color w:val="333333"/>
        </w:rPr>
        <w:t>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На все операции к основной таблице, которые предусмотрены в MERGE (</w:t>
      </w:r>
      <w:r w:rsidRPr="00DB2144">
        <w:rPr>
          <w:rStyle w:val="a5"/>
          <w:rFonts w:ascii="Times New Roman" w:hAnsi="Times New Roman" w:cs="Times New Roman"/>
          <w:color w:val="333333"/>
        </w:rPr>
        <w:t>удаления, вставки или обновления</w:t>
      </w:r>
      <w:r w:rsidRPr="00DB2144">
        <w:rPr>
          <w:rFonts w:ascii="Times New Roman" w:hAnsi="Times New Roman" w:cs="Times New Roman"/>
          <w:color w:val="333333"/>
        </w:rPr>
        <w:t>), действуют все ограничения, определенные для этой таблицы;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lastRenderedPageBreak/>
        <w:t>Функция @@ROWCOUNT, если ее использовать после инструкции MERGE, будет возвращать общее количество вставленных, обновленных и удаленных строк;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Для того чтобы использовать MERGE необходимо разрешение на INSERT, UPDATE или DELETE в основной таблице, и разрешение SELECT для таблицы источника;</w:t>
      </w:r>
    </w:p>
    <w:p w:rsidR="00FA60E5" w:rsidRPr="00DB2144" w:rsidRDefault="00FA60E5" w:rsidP="00DB2144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jc w:val="both"/>
        <w:rPr>
          <w:rFonts w:ascii="Times New Roman" w:hAnsi="Times New Roman" w:cs="Times New Roman"/>
          <w:color w:val="333333"/>
        </w:rPr>
      </w:pPr>
      <w:r w:rsidRPr="00DB2144">
        <w:rPr>
          <w:rFonts w:ascii="Times New Roman" w:hAnsi="Times New Roman" w:cs="Times New Roman"/>
          <w:color w:val="333333"/>
        </w:rPr>
        <w:t>При использовании MERGE необходимо учитывать, что все триггеры AFTER на INSERT, UPDATE или DELETE, определенные для целевой таблицы, будут запускаться.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>А теперь переходим к практике. И для начала давайте определимся с исходными данными.</w:t>
      </w:r>
    </w:p>
    <w:p w:rsidR="00FA60E5" w:rsidRPr="00DB2144" w:rsidRDefault="00FA60E5" w:rsidP="00DB2144">
      <w:pPr>
        <w:pStyle w:val="2"/>
        <w:shd w:val="clear" w:color="auto" w:fill="FFFFFF"/>
        <w:spacing w:before="360" w:beforeAutospacing="0" w:after="120" w:afterAutospacing="0"/>
        <w:jc w:val="both"/>
        <w:rPr>
          <w:color w:val="333333"/>
        </w:rPr>
      </w:pPr>
      <w:r w:rsidRPr="00DB2144">
        <w:rPr>
          <w:color w:val="333333"/>
        </w:rPr>
        <w:t>Исходные данные для примеров операции MERGE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>У меня в качестве SQL сервера будет выступать </w:t>
      </w:r>
      <w:proofErr w:type="spellStart"/>
      <w:r w:rsidRPr="00DB2144">
        <w:rPr>
          <w:color w:val="333333"/>
        </w:rPr>
        <w:fldChar w:fldCharType="begin"/>
      </w:r>
      <w:r w:rsidRPr="00DB2144">
        <w:rPr>
          <w:color w:val="333333"/>
        </w:rPr>
        <w:instrText xml:space="preserve"> HYPERLINK "https://info-comp.ru/sisadminst/535-install-microsoft-sql-server-2016-express.html" \o "Описание установки Microsoft SQL Server 2016 Express и Management Studio на Windows 8.1" \t "_blank" </w:instrText>
      </w:r>
      <w:r w:rsidRPr="00DB2144">
        <w:rPr>
          <w:color w:val="333333"/>
        </w:rPr>
        <w:fldChar w:fldCharType="separate"/>
      </w:r>
      <w:r w:rsidRPr="00DB2144">
        <w:rPr>
          <w:rStyle w:val="a6"/>
          <w:color w:val="007D99"/>
        </w:rPr>
        <w:t>Microsoft</w:t>
      </w:r>
      <w:proofErr w:type="spellEnd"/>
      <w:r w:rsidRPr="00DB2144">
        <w:rPr>
          <w:rStyle w:val="a6"/>
          <w:color w:val="007D99"/>
        </w:rPr>
        <w:t xml:space="preserve"> SQL </w:t>
      </w:r>
      <w:proofErr w:type="spellStart"/>
      <w:r w:rsidRPr="00DB2144">
        <w:rPr>
          <w:rStyle w:val="a6"/>
          <w:color w:val="007D99"/>
        </w:rPr>
        <w:t>Server</w:t>
      </w:r>
      <w:proofErr w:type="spellEnd"/>
      <w:r w:rsidRPr="00DB2144">
        <w:rPr>
          <w:rStyle w:val="a6"/>
          <w:color w:val="007D99"/>
        </w:rPr>
        <w:t xml:space="preserve"> 2016 </w:t>
      </w:r>
      <w:proofErr w:type="spellStart"/>
      <w:r w:rsidRPr="00DB2144">
        <w:rPr>
          <w:rStyle w:val="a6"/>
          <w:color w:val="007D99"/>
        </w:rPr>
        <w:t>Express</w:t>
      </w:r>
      <w:proofErr w:type="spellEnd"/>
      <w:r w:rsidRPr="00DB2144">
        <w:rPr>
          <w:color w:val="333333"/>
        </w:rPr>
        <w:fldChar w:fldCharType="end"/>
      </w:r>
      <w:r w:rsidRPr="00DB2144">
        <w:rPr>
          <w:color w:val="333333"/>
        </w:rPr>
        <w:t>. На нем есть тестовая база данных, в которой я создаю тестовые таблицы, например, с товарами: </w:t>
      </w:r>
      <w:proofErr w:type="spellStart"/>
      <w:r w:rsidRPr="00DB2144">
        <w:rPr>
          <w:rStyle w:val="a4"/>
          <w:color w:val="333333"/>
        </w:rPr>
        <w:t>TestTable</w:t>
      </w:r>
      <w:proofErr w:type="spellEnd"/>
      <w:r w:rsidRPr="00DB2144">
        <w:rPr>
          <w:color w:val="333333"/>
        </w:rPr>
        <w:t> – это у нас будет целевая таблица, т.е. та над которой мы будем производить все изменения, и </w:t>
      </w:r>
      <w:proofErr w:type="spellStart"/>
      <w:r w:rsidRPr="00DB2144">
        <w:rPr>
          <w:rStyle w:val="a4"/>
          <w:color w:val="333333"/>
        </w:rPr>
        <w:t>TestTableDop</w:t>
      </w:r>
      <w:proofErr w:type="spellEnd"/>
      <w:r w:rsidRPr="00DB2144">
        <w:rPr>
          <w:color w:val="333333"/>
        </w:rPr>
        <w:t> – это таблица источник, т.е. данные в соответствии с чем, мы будем производить изменения.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rStyle w:val="a4"/>
          <w:i/>
          <w:iCs/>
          <w:color w:val="333333"/>
        </w:rPr>
        <w:t>Запрос для создания таблиц.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--Целевая таблица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INT NOT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VARCHAR(</w:t>
      </w:r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50)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Summa MONEY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CONSTRAINT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PK_TestTable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PRIMARY KEY CLUSTERED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ASC)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источник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CREATE TABLE </w:t>
      </w:r>
      <w:proofErr w:type="spellStart"/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INT NOT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VARCHAR(</w:t>
      </w:r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50)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Summa MONEY NULL,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CONSTRAINT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PK_TestTableDop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PRIMARY KEY CLUSTERED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ASC)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rStyle w:val="a4"/>
          <w:i/>
          <w:iCs/>
          <w:color w:val="333333"/>
        </w:rPr>
        <w:t>Далее я их наполняю тестовыми данными.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>--Добавляем данные в основную таблицу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(1, '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Компьютер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', 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(2, '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Принтер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', 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(3, 'Монитор', 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--Добавляем данные в таблицу источника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(1, '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Компьютер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', 500)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(2, '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Принтер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', 300)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INSERT INTO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gram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,ProductName,Summa</w:t>
      </w:r>
      <w:proofErr w:type="spellEnd"/>
      <w:proofErr w:type="gram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(4, 'Монитор', 400)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GO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rStyle w:val="a4"/>
          <w:i/>
          <w:iCs/>
          <w:color w:val="333333"/>
        </w:rPr>
        <w:t>Посмотрим на эти данные.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noProof/>
          <w:color w:val="333333"/>
        </w:rPr>
        <w:drawing>
          <wp:inline distT="0" distB="0" distL="0" distR="0">
            <wp:extent cx="5267325" cy="3238500"/>
            <wp:effectExtent l="0" t="0" r="9525" b="0"/>
            <wp:docPr id="4" name="Рисунок 4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 xml:space="preserve">Видно, что в целевой таблице значение поля </w:t>
      </w:r>
      <w:proofErr w:type="spellStart"/>
      <w:r w:rsidRPr="00DB2144">
        <w:rPr>
          <w:color w:val="333333"/>
        </w:rPr>
        <w:t>Summa</w:t>
      </w:r>
      <w:proofErr w:type="spellEnd"/>
      <w:r w:rsidRPr="00DB2144">
        <w:rPr>
          <w:color w:val="333333"/>
        </w:rPr>
        <w:t xml:space="preserve"> = 0, а также есть несоответствие некоторых идентификаторов, т.е. у нас есть товары, которые есть в одной таблице, при этом они отсутствуют в другой.</w:t>
      </w:r>
    </w:p>
    <w:p w:rsidR="00FA60E5" w:rsidRPr="00DB2144" w:rsidRDefault="00FA60E5" w:rsidP="00DB2144">
      <w:pPr>
        <w:pStyle w:val="2"/>
        <w:shd w:val="clear" w:color="auto" w:fill="FFFFFF"/>
        <w:spacing w:before="360" w:beforeAutospacing="0" w:after="120" w:afterAutospacing="0"/>
        <w:jc w:val="both"/>
        <w:rPr>
          <w:color w:val="333333"/>
        </w:rPr>
      </w:pPr>
      <w:r w:rsidRPr="00DB2144">
        <w:rPr>
          <w:color w:val="333333"/>
        </w:rPr>
        <w:lastRenderedPageBreak/>
        <w:t>Пример 1 – обновление и добавление данных с помощью MERGE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>Это, наверное, классический вариант использования MERGE, когда мы по условию объединения обновляем данные, а если таких данных нет, то добавляем их. Для наглядности в конце инструкции MERGE я укажу ключевое слово OUTPUT, для того чтобы посмотреть какие именно изменения мы произвели, а также сделаю выборку итоговых данных.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MERGE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Целевая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USING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источник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ON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Условие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объединения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WHEN MATCHED THEN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Если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истина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(UPDATE)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UPDATE SET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WHEN NOT MATCHED THEN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Если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НЕ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истина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(INSERT)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INSERT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Summa)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--Посмотрим, что мы сделали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OUTPUT $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action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AS [Операция],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Inserted.ProductId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ProductNameNEW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SummaNEW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Deleted.ProductName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Deleted.Summa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SummaOLD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;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Не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забываем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про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точку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с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запятой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Итоговый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результат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noProof/>
          <w:color w:val="333333"/>
        </w:rPr>
        <w:lastRenderedPageBreak/>
        <w:drawing>
          <wp:inline distT="0" distB="0" distL="0" distR="0">
            <wp:extent cx="5953125" cy="5524500"/>
            <wp:effectExtent l="0" t="0" r="9525" b="0"/>
            <wp:docPr id="3" name="Рисунок 3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 xml:space="preserve">Мы видим, что у нас было две операции UPDATE и одна INSERT. Так оно и есть, две строки из таблицы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 соответствуют двум строкам в таблице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 xml:space="preserve">, т.е. у них один и тот же </w:t>
      </w:r>
      <w:proofErr w:type="spellStart"/>
      <w:r w:rsidRPr="00DB2144">
        <w:rPr>
          <w:color w:val="333333"/>
        </w:rPr>
        <w:t>ProductId</w:t>
      </w:r>
      <w:proofErr w:type="spellEnd"/>
      <w:r w:rsidRPr="00DB2144">
        <w:rPr>
          <w:color w:val="333333"/>
        </w:rPr>
        <w:t xml:space="preserve">, у данных строк в таблице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 мы обновили поля </w:t>
      </w:r>
      <w:proofErr w:type="spellStart"/>
      <w:r w:rsidRPr="00DB2144">
        <w:rPr>
          <w:color w:val="333333"/>
        </w:rPr>
        <w:t>ProductName</w:t>
      </w:r>
      <w:proofErr w:type="spellEnd"/>
      <w:r w:rsidRPr="00DB2144">
        <w:rPr>
          <w:color w:val="333333"/>
        </w:rPr>
        <w:t xml:space="preserve"> и </w:t>
      </w:r>
      <w:proofErr w:type="spellStart"/>
      <w:r w:rsidRPr="00DB2144">
        <w:rPr>
          <w:color w:val="333333"/>
        </w:rPr>
        <w:t>Summa</w:t>
      </w:r>
      <w:proofErr w:type="spellEnd"/>
      <w:r w:rsidRPr="00DB2144">
        <w:rPr>
          <w:color w:val="333333"/>
        </w:rPr>
        <w:t xml:space="preserve">. При этом в таблице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 xml:space="preserve"> есть строка, которая отсутствует в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>, поэтому мы ее и добавили через INSERT.</w:t>
      </w:r>
    </w:p>
    <w:p w:rsidR="00FA60E5" w:rsidRPr="00DB2144" w:rsidRDefault="00FA60E5" w:rsidP="00DB2144">
      <w:pPr>
        <w:pStyle w:val="2"/>
        <w:shd w:val="clear" w:color="auto" w:fill="FFFFFF"/>
        <w:spacing w:before="360" w:beforeAutospacing="0" w:after="120" w:afterAutospacing="0"/>
        <w:jc w:val="both"/>
        <w:rPr>
          <w:color w:val="333333"/>
        </w:rPr>
      </w:pPr>
      <w:r w:rsidRPr="00DB2144">
        <w:rPr>
          <w:color w:val="333333"/>
        </w:rPr>
        <w:t>Пример 2 – синхронизация таблиц с помощью MERGE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 xml:space="preserve">Теперь, допустим, нам нужно синхронизировать таблицу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 с таблицей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 xml:space="preserve">, для этого мы добавим еще одно условие WHEN NOT MATCHED BY SOURCE, суть его в том, что мы удалим строки, которые есть в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, но нет в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>. Но для начала, для того чтобы у нас все три условия отработали (</w:t>
      </w:r>
      <w:r w:rsidRPr="00DB2144">
        <w:rPr>
          <w:rStyle w:val="a5"/>
          <w:color w:val="333333"/>
        </w:rPr>
        <w:t>в частности WHEN NOT MATCHED</w:t>
      </w:r>
      <w:r w:rsidRPr="00DB2144">
        <w:rPr>
          <w:color w:val="333333"/>
        </w:rPr>
        <w:t xml:space="preserve">) давайте в таблице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 удалим строку, которую мы добавили в предыдущем примере. Также здесь я в качестве источника укажу запрос, чтобы Вы видели, как можно использовать запросы в качестве источника.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--Удаление строки с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= 4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--для того чтобы отработало условие WHEN NOT MATCHED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DELETE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WHERE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4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Запрос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MERGE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для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синхронизации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MERGE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Целевая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Запрос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в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качестве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источника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USING (SELECT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Summa)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ON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Условие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объединения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WHEN MATCHED THEN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Если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истина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(UPDATE)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UPDATE SET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WHEN NOT MATCHED THEN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Если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НЕ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истина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(INSERT)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INSERT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 Summa)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--Удаляем строки, если их нет в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NOT MATCHED BY SOURCE THEN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DELETE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Посмотрим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что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мы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сделали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OUTPUT $action AS [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Операция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ProductNameNEW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SummaNEW,Deleted.ProductName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Deleted.Summa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SummaOLD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>; --Не забываем про точку с запятой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Итоговый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результат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noProof/>
          <w:color w:val="333333"/>
        </w:rPr>
        <w:lastRenderedPageBreak/>
        <w:drawing>
          <wp:inline distT="0" distB="0" distL="0" distR="0">
            <wp:extent cx="5829300" cy="5553075"/>
            <wp:effectExtent l="0" t="0" r="0" b="9525"/>
            <wp:docPr id="2" name="Рисунок 2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>В итоге мы видим, что у нас таблицы содержат одинаковые данные. Для этого мы выполнили две операции UPDATE, одну INSERT и одну DELETE. При этом мы использовали всего одну инструкцию MERGE.</w:t>
      </w:r>
    </w:p>
    <w:p w:rsidR="00FA60E5" w:rsidRPr="00DB2144" w:rsidRDefault="00FA60E5" w:rsidP="00DB2144">
      <w:pPr>
        <w:pStyle w:val="2"/>
        <w:shd w:val="clear" w:color="auto" w:fill="FFFFFF"/>
        <w:spacing w:before="360" w:beforeAutospacing="0" w:after="120" w:afterAutospacing="0"/>
        <w:jc w:val="both"/>
        <w:rPr>
          <w:color w:val="333333"/>
        </w:rPr>
      </w:pPr>
      <w:r w:rsidRPr="00DB2144">
        <w:rPr>
          <w:color w:val="333333"/>
        </w:rPr>
        <w:t>Пример 3 – операция MERGE с дополнительным условием</w:t>
      </w: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color w:val="333333"/>
        </w:rPr>
        <w:t xml:space="preserve">Сейчас давайте выполним запрос похожий на запрос, который мы использовали в примере 1, только добавим дополнительное условие на обновление данных, например, мы будем обновлять </w:t>
      </w:r>
      <w:proofErr w:type="spellStart"/>
      <w:r w:rsidRPr="00DB2144">
        <w:rPr>
          <w:color w:val="333333"/>
        </w:rPr>
        <w:t>TestTable</w:t>
      </w:r>
      <w:proofErr w:type="spellEnd"/>
      <w:r w:rsidRPr="00DB2144">
        <w:rPr>
          <w:color w:val="333333"/>
        </w:rPr>
        <w:t xml:space="preserve"> только в том случае, если поле </w:t>
      </w:r>
      <w:proofErr w:type="spellStart"/>
      <w:r w:rsidRPr="00DB2144">
        <w:rPr>
          <w:color w:val="333333"/>
        </w:rPr>
        <w:t>Summa</w:t>
      </w:r>
      <w:proofErr w:type="spellEnd"/>
      <w:r w:rsidRPr="00DB2144">
        <w:rPr>
          <w:color w:val="333333"/>
        </w:rPr>
        <w:t xml:space="preserve">, в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>, содержит какие-нибудь данные (</w:t>
      </w:r>
      <w:r w:rsidRPr="00DB2144">
        <w:rPr>
          <w:rStyle w:val="a5"/>
          <w:color w:val="333333"/>
        </w:rPr>
        <w:t>например, мы не хотим использовать некорректные значения для обновления</w:t>
      </w:r>
      <w:r w:rsidRPr="00DB2144">
        <w:rPr>
          <w:color w:val="333333"/>
        </w:rPr>
        <w:t xml:space="preserve">). Для того чтобы было видно, как отработало это условие, давайте предварительно очистим у одной строки в таблице </w:t>
      </w:r>
      <w:proofErr w:type="spellStart"/>
      <w:r w:rsidRPr="00DB2144">
        <w:rPr>
          <w:color w:val="333333"/>
        </w:rPr>
        <w:t>TestTableDop</w:t>
      </w:r>
      <w:proofErr w:type="spellEnd"/>
      <w:r w:rsidRPr="00DB2144">
        <w:rPr>
          <w:color w:val="333333"/>
        </w:rPr>
        <w:t xml:space="preserve"> поле </w:t>
      </w:r>
      <w:proofErr w:type="spellStart"/>
      <w:r w:rsidRPr="00DB2144">
        <w:rPr>
          <w:color w:val="333333"/>
        </w:rPr>
        <w:t>Summa</w:t>
      </w:r>
      <w:proofErr w:type="spellEnd"/>
      <w:r w:rsidRPr="00DB2144">
        <w:rPr>
          <w:color w:val="333333"/>
        </w:rPr>
        <w:t xml:space="preserve"> (</w:t>
      </w:r>
      <w:r w:rsidRPr="00DB2144">
        <w:rPr>
          <w:rStyle w:val="a5"/>
          <w:color w:val="333333"/>
        </w:rPr>
        <w:t>поставим NULL</w:t>
      </w:r>
      <w:r w:rsidRPr="00DB2144">
        <w:rPr>
          <w:color w:val="333333"/>
        </w:rPr>
        <w:t>).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--Очищаем поле сумма у одной строки в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UPDATE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SET Summa = NULL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        WHERE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2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Запрос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MERGE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MERGE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Целевая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USING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Таблица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источник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ON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T_Base.ProductId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Условие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объединения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--Если истина + доп. условие отработало (UPDATE)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MATCHED AND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IS NOT NULL THEN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UPDATE SET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Summa =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WHEN NOT MATCHED THEN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Если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НЕ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истина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(INSERT)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INSERT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, Summa)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VALUES (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T_Source.Summa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--Посмотрим, что мы сделали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OUTPUT $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action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AS [Операция],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</w:rPr>
        <w:t>Inserted.ProductId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ProductNameNEW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Inserted.Summa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SummaNEW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Deleted.ProductName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ProductNameOLD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  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Deleted.Summa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AS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SummaOLD</w:t>
      </w:r>
      <w:proofErr w:type="spellEnd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;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Не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забываем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про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точку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с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запятой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Итоговый</w:t>
      </w: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B2144">
        <w:rPr>
          <w:rFonts w:ascii="Times New Roman" w:hAnsi="Times New Roman" w:cs="Times New Roman"/>
          <w:color w:val="333333"/>
          <w:sz w:val="24"/>
          <w:szCs w:val="24"/>
        </w:rPr>
        <w:t>результат</w:t>
      </w:r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SELECT * FROM </w:t>
      </w:r>
      <w:proofErr w:type="spellStart"/>
      <w:r w:rsidRPr="00DB2144">
        <w:rPr>
          <w:rFonts w:ascii="Times New Roman" w:hAnsi="Times New Roman" w:cs="Times New Roman"/>
          <w:color w:val="333333"/>
          <w:sz w:val="24"/>
          <w:szCs w:val="24"/>
          <w:lang w:val="en-US"/>
        </w:rPr>
        <w:t>dbo.TestTableDop</w:t>
      </w:r>
      <w:proofErr w:type="spellEnd"/>
    </w:p>
    <w:p w:rsidR="00FA60E5" w:rsidRPr="00DB2144" w:rsidRDefault="00FA60E5" w:rsidP="00DB2144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A60E5" w:rsidRPr="00DB2144" w:rsidRDefault="00FA60E5" w:rsidP="00DB2144">
      <w:pPr>
        <w:pStyle w:val="a3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DB2144">
        <w:rPr>
          <w:noProof/>
          <w:color w:val="333333"/>
        </w:rPr>
        <w:drawing>
          <wp:inline distT="0" distB="0" distL="0" distR="0">
            <wp:extent cx="6105525" cy="5534025"/>
            <wp:effectExtent l="0" t="0" r="9525" b="9525"/>
            <wp:docPr id="1" name="Рисунок 1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9F3" w:rsidRPr="00DB2144" w:rsidRDefault="00FA60E5" w:rsidP="00DB2144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B2144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В итоге у меня обновилось всего две строки, притом, что все три строки успешно выполнили условие объединения, но одна строка не обновилась, так как сработало дополнительное условие </w:t>
      </w:r>
      <w:proofErr w:type="spellStart"/>
      <w:r w:rsidRPr="00DB2144">
        <w:rPr>
          <w:rFonts w:ascii="Times New Roman" w:hAnsi="Times New Roman" w:cs="Times New Roman"/>
          <w:color w:val="333333"/>
          <w:shd w:val="clear" w:color="auto" w:fill="FFFFFF"/>
        </w:rPr>
        <w:t>Summa</w:t>
      </w:r>
      <w:proofErr w:type="spellEnd"/>
      <w:r w:rsidRPr="00DB2144">
        <w:rPr>
          <w:rFonts w:ascii="Times New Roman" w:hAnsi="Times New Roman" w:cs="Times New Roman"/>
          <w:color w:val="333333"/>
          <w:shd w:val="clear" w:color="auto" w:fill="FFFFFF"/>
        </w:rPr>
        <w:t xml:space="preserve"> IS NOT NULL, потому что поле </w:t>
      </w:r>
      <w:proofErr w:type="spellStart"/>
      <w:r w:rsidRPr="00DB2144">
        <w:rPr>
          <w:rFonts w:ascii="Times New Roman" w:hAnsi="Times New Roman" w:cs="Times New Roman"/>
          <w:color w:val="333333"/>
          <w:shd w:val="clear" w:color="auto" w:fill="FFFFFF"/>
        </w:rPr>
        <w:t>Summa</w:t>
      </w:r>
      <w:proofErr w:type="spellEnd"/>
      <w:r w:rsidRPr="00DB2144">
        <w:rPr>
          <w:rFonts w:ascii="Times New Roman" w:hAnsi="Times New Roman" w:cs="Times New Roman"/>
          <w:color w:val="333333"/>
          <w:shd w:val="clear" w:color="auto" w:fill="FFFFFF"/>
        </w:rPr>
        <w:t xml:space="preserve"> у строки с </w:t>
      </w:r>
      <w:proofErr w:type="spellStart"/>
      <w:r w:rsidRPr="00DB2144">
        <w:rPr>
          <w:rFonts w:ascii="Times New Roman" w:hAnsi="Times New Roman" w:cs="Times New Roman"/>
          <w:color w:val="333333"/>
          <w:shd w:val="clear" w:color="auto" w:fill="FFFFFF"/>
        </w:rPr>
        <w:t>ProductId</w:t>
      </w:r>
      <w:proofErr w:type="spellEnd"/>
      <w:r w:rsidRPr="00DB2144">
        <w:rPr>
          <w:rFonts w:ascii="Times New Roman" w:hAnsi="Times New Roman" w:cs="Times New Roman"/>
          <w:color w:val="333333"/>
          <w:shd w:val="clear" w:color="auto" w:fill="FFFFFF"/>
        </w:rPr>
        <w:t xml:space="preserve"> = 2, в таблице </w:t>
      </w:r>
      <w:proofErr w:type="spellStart"/>
      <w:r w:rsidRPr="00DB2144">
        <w:rPr>
          <w:rFonts w:ascii="Times New Roman" w:hAnsi="Times New Roman" w:cs="Times New Roman"/>
          <w:color w:val="333333"/>
          <w:shd w:val="clear" w:color="auto" w:fill="FFFFFF"/>
        </w:rPr>
        <w:t>TestTableDop</w:t>
      </w:r>
      <w:proofErr w:type="spellEnd"/>
      <w:r w:rsidRPr="00DB2144">
        <w:rPr>
          <w:rFonts w:ascii="Times New Roman" w:hAnsi="Times New Roman" w:cs="Times New Roman"/>
          <w:color w:val="333333"/>
          <w:shd w:val="clear" w:color="auto" w:fill="FFFFFF"/>
        </w:rPr>
        <w:t>, не содержит никаких данных, т.е. NULL.</w:t>
      </w:r>
    </w:p>
    <w:p w:rsidR="00FA7CE5" w:rsidRPr="00DB2144" w:rsidRDefault="00FA7CE5" w:rsidP="00DB2144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FA7CE5" w:rsidRPr="00DB2144" w:rsidRDefault="003F2AAC" w:rsidP="00DB2144">
      <w:pPr>
        <w:jc w:val="both"/>
        <w:rPr>
          <w:rFonts w:ascii="Times New Roman" w:hAnsi="Times New Roman" w:cs="Times New Roman"/>
        </w:rPr>
      </w:pPr>
      <w:hyperlink r:id="rId10" w:history="1">
        <w:r w:rsidR="00FA7CE5" w:rsidRPr="00DB2144">
          <w:rPr>
            <w:rStyle w:val="a6"/>
            <w:rFonts w:ascii="Times New Roman" w:hAnsi="Times New Roman" w:cs="Times New Roman"/>
          </w:rPr>
          <w:t>https://info-comp.ru/obucheniest/561-merge-in-t-sql.html</w:t>
        </w:r>
      </w:hyperlink>
    </w:p>
    <w:p w:rsidR="00FA7CE5" w:rsidRPr="00DB2144" w:rsidRDefault="00FA7CE5" w:rsidP="00DB2144">
      <w:pPr>
        <w:jc w:val="both"/>
        <w:rPr>
          <w:rFonts w:ascii="Times New Roman" w:hAnsi="Times New Roman" w:cs="Times New Roman"/>
        </w:rPr>
      </w:pPr>
    </w:p>
    <w:sectPr w:rsidR="00FA7CE5" w:rsidRPr="00DB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B33"/>
    <w:multiLevelType w:val="multilevel"/>
    <w:tmpl w:val="A814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E5"/>
    <w:rsid w:val="003F2AAC"/>
    <w:rsid w:val="00542C98"/>
    <w:rsid w:val="00B63F14"/>
    <w:rsid w:val="00DB2144"/>
    <w:rsid w:val="00FA60E5"/>
    <w:rsid w:val="00F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61F5"/>
  <w15:chartTrackingRefBased/>
  <w15:docId w15:val="{DE31BAB3-32EC-4467-82DB-01FA5271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0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60E5"/>
    <w:rPr>
      <w:b/>
      <w:bCs/>
    </w:rPr>
  </w:style>
  <w:style w:type="character" w:styleId="a5">
    <w:name w:val="Emphasis"/>
    <w:basedOn w:val="a0"/>
    <w:uiPriority w:val="20"/>
    <w:qFormat/>
    <w:rsid w:val="00FA60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A6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A6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info-comp.ru/obucheniest/495-the-with-in-t-sql-or-common-table-expression.html" TargetMode="External"/><Relationship Id="rId10" Type="http://schemas.openxmlformats.org/officeDocument/2006/relationships/hyperlink" Target="https://info-comp.ru/obucheniest/561-merge-in-t-sq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329194</cp:lastModifiedBy>
  <cp:revision>4</cp:revision>
  <dcterms:created xsi:type="dcterms:W3CDTF">2022-12-20T11:54:00Z</dcterms:created>
  <dcterms:modified xsi:type="dcterms:W3CDTF">2023-01-20T09:51:00Z</dcterms:modified>
</cp:coreProperties>
</file>