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650" w:rsidRDefault="00396650" w:rsidP="00396650">
      <w:pPr>
        <w:pStyle w:val="a5"/>
      </w:pPr>
      <w:r w:rsidRPr="002D02A6">
        <w:rPr>
          <w:noProof/>
        </w:rPr>
        <w:drawing>
          <wp:anchor distT="0" distB="0" distL="114300" distR="114300" simplePos="0" relativeHeight="251658240" behindDoc="1" locked="0" layoutInCell="1" allowOverlap="1" wp14:anchorId="72F5E229" wp14:editId="5DF23A4D">
            <wp:simplePos x="0" y="0"/>
            <wp:positionH relativeFrom="margin">
              <wp:posOffset>-222250</wp:posOffset>
            </wp:positionH>
            <wp:positionV relativeFrom="paragraph">
              <wp:posOffset>2918460</wp:posOffset>
            </wp:positionV>
            <wp:extent cx="5656580" cy="4038600"/>
            <wp:effectExtent l="0" t="0" r="1270" b="0"/>
            <wp:wrapTight wrapText="bothSides">
              <wp:wrapPolygon edited="0">
                <wp:start x="0" y="0"/>
                <wp:lineTo x="0" y="21498"/>
                <wp:lineTo x="21532" y="21498"/>
                <wp:lineTo x="2153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74"/>
                    <a:stretch/>
                  </pic:blipFill>
                  <pic:spPr bwMode="auto">
                    <a:xfrm>
                      <a:off x="0" y="0"/>
                      <a:ext cx="565658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2A6">
        <w:t>Дрожжина София. Вариант 32.</w:t>
      </w:r>
      <w:r w:rsidRPr="00396650">
        <w:t xml:space="preserve"> </w:t>
      </w:r>
      <w:r>
        <w:t xml:space="preserve">разработать прикладное по деятельности мелкооптового книжного магазина. менеджере магазина, изучив спрос на книжную продукцию в городе, принимать решение о закупке партии книг в том или ином издательстве. некоторые, пользующиеся повышенным спросом книги, могут быть закуплены у посредников. часть продукции заказывается через Интернет. Покупателем в магазине не может быть любой человек или организация, </w:t>
      </w:r>
      <w:proofErr w:type="gramStart"/>
      <w:r>
        <w:t>при условии что</w:t>
      </w:r>
      <w:proofErr w:type="gramEnd"/>
      <w:r>
        <w:t xml:space="preserve"> величина покупки превысит 1 тысячу рублей. расчет с организациями происходит через банк. расчет с физ. лицами - наличными. покупателю выписывается счет-фактура, которая имеет уникальный номер и содержит список книг с указанием их стоимости. После уплаты указанной суммы покупатель получает товар на складе.</w:t>
      </w:r>
    </w:p>
    <w:p w:rsidR="002D02A6" w:rsidRDefault="00396650" w:rsidP="00396650">
      <w:r w:rsidRPr="002D02A6"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34535687" wp14:editId="7C2B3728">
            <wp:simplePos x="0" y="0"/>
            <wp:positionH relativeFrom="margin">
              <wp:posOffset>-89535</wp:posOffset>
            </wp:positionH>
            <wp:positionV relativeFrom="paragraph">
              <wp:posOffset>3810</wp:posOffset>
            </wp:positionV>
            <wp:extent cx="5828665" cy="3646170"/>
            <wp:effectExtent l="0" t="0" r="635" b="0"/>
            <wp:wrapTight wrapText="bothSides">
              <wp:wrapPolygon edited="0">
                <wp:start x="0" y="0"/>
                <wp:lineTo x="0" y="21442"/>
                <wp:lineTo x="21532" y="21442"/>
                <wp:lineTo x="2153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02A6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624F4D9" wp14:editId="42D2072B">
            <wp:simplePos x="0" y="0"/>
            <wp:positionH relativeFrom="page">
              <wp:posOffset>990600</wp:posOffset>
            </wp:positionH>
            <wp:positionV relativeFrom="paragraph">
              <wp:posOffset>4537710</wp:posOffset>
            </wp:positionV>
            <wp:extent cx="5940425" cy="3309620"/>
            <wp:effectExtent l="0" t="0" r="3175" b="5080"/>
            <wp:wrapTight wrapText="bothSides">
              <wp:wrapPolygon edited="0">
                <wp:start x="0" y="0"/>
                <wp:lineTo x="0" y="21509"/>
                <wp:lineTo x="21542" y="21509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2A6">
        <w:br w:type="page"/>
      </w:r>
    </w:p>
    <w:p w:rsidR="00977042" w:rsidRDefault="002435B7" w:rsidP="002D02A6"/>
    <w:p w:rsidR="006C4A98" w:rsidRDefault="006C4A98" w:rsidP="006C4A98">
      <w:pPr>
        <w:jc w:val="center"/>
      </w:pPr>
      <w:r w:rsidRPr="006C4A98">
        <w:drawing>
          <wp:inline distT="0" distB="0" distL="0" distR="0" wp14:anchorId="4ADF4B92" wp14:editId="087896B2">
            <wp:extent cx="4895594" cy="3423514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1353" cy="34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98" w:rsidRDefault="006C4A98" w:rsidP="002D02A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4A98" w:rsidTr="006C4A98">
        <w:tc>
          <w:tcPr>
            <w:tcW w:w="4672" w:type="dxa"/>
          </w:tcPr>
          <w:p w:rsidR="006C4A98" w:rsidRDefault="006C4A98" w:rsidP="002D02A6">
            <w:pPr>
              <w:ind w:firstLine="0"/>
            </w:pPr>
            <w:r>
              <w:t>Номер бизнес-процесса</w:t>
            </w:r>
          </w:p>
        </w:tc>
        <w:tc>
          <w:tcPr>
            <w:tcW w:w="4673" w:type="dxa"/>
          </w:tcPr>
          <w:p w:rsidR="006C4A98" w:rsidRDefault="006C4A98" w:rsidP="002D02A6">
            <w:pPr>
              <w:ind w:firstLine="0"/>
            </w:pPr>
            <w:r>
              <w:t>Название бизнес-процесса</w:t>
            </w:r>
          </w:p>
        </w:tc>
      </w:tr>
      <w:tr w:rsidR="006C4A98" w:rsidTr="006C4A98">
        <w:tc>
          <w:tcPr>
            <w:tcW w:w="4672" w:type="dxa"/>
          </w:tcPr>
          <w:p w:rsidR="006C4A98" w:rsidRDefault="006C4A98" w:rsidP="006C4A98">
            <w:pPr>
              <w:ind w:firstLine="0"/>
            </w:pPr>
            <w:r>
              <w:t>1-Реш_Закуп</w:t>
            </w:r>
          </w:p>
        </w:tc>
        <w:tc>
          <w:tcPr>
            <w:tcW w:w="4673" w:type="dxa"/>
          </w:tcPr>
          <w:p w:rsidR="006C4A98" w:rsidRDefault="006C4A98" w:rsidP="002D02A6">
            <w:pPr>
              <w:ind w:firstLine="0"/>
            </w:pPr>
            <w:r>
              <w:t>Решение о закупке</w:t>
            </w:r>
          </w:p>
        </w:tc>
      </w:tr>
      <w:tr w:rsidR="006C4A98" w:rsidTr="006C4A98">
        <w:tc>
          <w:tcPr>
            <w:tcW w:w="4672" w:type="dxa"/>
          </w:tcPr>
          <w:p w:rsidR="006C4A98" w:rsidRDefault="006C4A98" w:rsidP="002D02A6">
            <w:pPr>
              <w:ind w:firstLine="0"/>
            </w:pPr>
            <w:r>
              <w:t>2-Закуп_кн</w:t>
            </w:r>
          </w:p>
        </w:tc>
        <w:tc>
          <w:tcPr>
            <w:tcW w:w="4673" w:type="dxa"/>
          </w:tcPr>
          <w:p w:rsidR="006C4A98" w:rsidRDefault="006C4A98" w:rsidP="002D02A6">
            <w:pPr>
              <w:ind w:firstLine="0"/>
            </w:pPr>
            <w:r>
              <w:t>Закупка книг</w:t>
            </w:r>
          </w:p>
        </w:tc>
      </w:tr>
      <w:tr w:rsidR="006C4A98" w:rsidTr="006C4A98">
        <w:tc>
          <w:tcPr>
            <w:tcW w:w="4672" w:type="dxa"/>
          </w:tcPr>
          <w:p w:rsidR="006C4A98" w:rsidRDefault="006C4A98" w:rsidP="002D02A6">
            <w:pPr>
              <w:ind w:firstLine="0"/>
            </w:pPr>
            <w:r>
              <w:t>3-Сб_зак</w:t>
            </w:r>
          </w:p>
        </w:tc>
        <w:tc>
          <w:tcPr>
            <w:tcW w:w="4673" w:type="dxa"/>
          </w:tcPr>
          <w:p w:rsidR="006C4A98" w:rsidRDefault="006C4A98" w:rsidP="002D02A6">
            <w:pPr>
              <w:ind w:firstLine="0"/>
            </w:pPr>
            <w:r>
              <w:t>Сборка заказов</w:t>
            </w:r>
          </w:p>
        </w:tc>
      </w:tr>
      <w:tr w:rsidR="006C4A98" w:rsidTr="006C4A98">
        <w:tc>
          <w:tcPr>
            <w:tcW w:w="4672" w:type="dxa"/>
          </w:tcPr>
          <w:p w:rsidR="006C4A98" w:rsidRDefault="006C4A98" w:rsidP="002D02A6">
            <w:pPr>
              <w:ind w:firstLine="0"/>
            </w:pPr>
            <w:r>
              <w:t>4-Выд_зак</w:t>
            </w:r>
          </w:p>
        </w:tc>
        <w:tc>
          <w:tcPr>
            <w:tcW w:w="4673" w:type="dxa"/>
          </w:tcPr>
          <w:p w:rsidR="006C4A98" w:rsidRDefault="006C4A98" w:rsidP="002D02A6">
            <w:pPr>
              <w:ind w:firstLine="0"/>
            </w:pPr>
            <w:r>
              <w:t>Выдача заказов</w:t>
            </w:r>
          </w:p>
        </w:tc>
      </w:tr>
    </w:tbl>
    <w:p w:rsidR="00396650" w:rsidRDefault="006C4A98" w:rsidP="006C4A98">
      <w:pPr>
        <w:ind w:firstLine="0"/>
      </w:pPr>
      <w:r>
        <w:t>Магазин планирует закупку книг</w:t>
      </w:r>
      <w:r w:rsidR="00396650">
        <w:t>. Планирование закупок осуществляется следующим образом:</w:t>
      </w:r>
    </w:p>
    <w:p w:rsidR="00396650" w:rsidRDefault="00396650" w:rsidP="00396650">
      <w:pPr>
        <w:ind w:firstLine="0"/>
      </w:pPr>
      <w:r>
        <w:t xml:space="preserve">1.Менеджер изучает спрос на книжную продукцию в городе </w:t>
      </w:r>
    </w:p>
    <w:p w:rsidR="002435B7" w:rsidRDefault="002435B7" w:rsidP="00396650">
      <w:pPr>
        <w:ind w:firstLine="0"/>
      </w:pPr>
      <w:r>
        <w:t>2. Определив спрос, Менеджер принимает решение о закупке партии книг в том или ином издательстве. Некоторые, пользующиеся повышенным спросом книги, закупаются у Посредника.</w:t>
      </w:r>
    </w:p>
    <w:p w:rsidR="002435B7" w:rsidRPr="00396650" w:rsidRDefault="002435B7" w:rsidP="00396650">
      <w:pPr>
        <w:ind w:firstLine="0"/>
      </w:pPr>
      <w:r>
        <w:t>3.</w:t>
      </w:r>
      <w:bookmarkStart w:id="0" w:name="_GoBack"/>
      <w:bookmarkEnd w:id="0"/>
    </w:p>
    <w:p w:rsidR="00396650" w:rsidRDefault="00396650" w:rsidP="006C4A98">
      <w:pPr>
        <w:ind w:firstLine="0"/>
      </w:pPr>
    </w:p>
    <w:p w:rsidR="00396650" w:rsidRDefault="00396650" w:rsidP="006C4A98">
      <w:pPr>
        <w:ind w:firstLine="0"/>
      </w:pPr>
    </w:p>
    <w:p w:rsidR="00396650" w:rsidRPr="00396650" w:rsidRDefault="00396650" w:rsidP="006C4A98">
      <w:pPr>
        <w:ind w:firstLine="0"/>
      </w:pPr>
    </w:p>
    <w:p w:rsidR="00396650" w:rsidRDefault="00396650" w:rsidP="006C4A98">
      <w:pPr>
        <w:ind w:firstLine="0"/>
      </w:pPr>
    </w:p>
    <w:p w:rsidR="00396650" w:rsidRDefault="00396650" w:rsidP="006C4A98">
      <w:pPr>
        <w:ind w:firstLine="0"/>
      </w:pPr>
    </w:p>
    <w:sectPr w:rsidR="00396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689D"/>
    <w:multiLevelType w:val="hybridMultilevel"/>
    <w:tmpl w:val="3BE2A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55015"/>
    <w:multiLevelType w:val="hybridMultilevel"/>
    <w:tmpl w:val="A2B485D8"/>
    <w:lvl w:ilvl="0" w:tplc="BF1C39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E7D68"/>
    <w:multiLevelType w:val="hybridMultilevel"/>
    <w:tmpl w:val="5FE07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17"/>
    <w:rsid w:val="002435B7"/>
    <w:rsid w:val="002D02A6"/>
    <w:rsid w:val="00396650"/>
    <w:rsid w:val="006C4A98"/>
    <w:rsid w:val="00961479"/>
    <w:rsid w:val="00982617"/>
    <w:rsid w:val="00D96281"/>
    <w:rsid w:val="00F83CA9"/>
    <w:rsid w:val="00FD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A262"/>
  <w15:chartTrackingRefBased/>
  <w15:docId w15:val="{8178480A-2ADE-4CF6-9F68-C378E9BC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432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96281"/>
    <w:pPr>
      <w:keepNext/>
      <w:keepLines/>
      <w:jc w:val="center"/>
      <w:outlineLvl w:val="0"/>
    </w:pPr>
    <w:rPr>
      <w:rFonts w:eastAsia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43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6281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2432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3">
    <w:name w:val="Table Grid"/>
    <w:basedOn w:val="a1"/>
    <w:uiPriority w:val="39"/>
    <w:rsid w:val="006C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4A9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9665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2025-04-15T11:04:00Z</dcterms:created>
  <dcterms:modified xsi:type="dcterms:W3CDTF">2025-05-03T06:26:00Z</dcterms:modified>
</cp:coreProperties>
</file>