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 на тему: «Сравнительный анализ сетевых возможностей Windows и Linux»</w:t>
      </w:r>
    </w:p>
    <w:p>
      <w:pPr>
        <w:pStyle w:val="Subtitle"/>
      </w:pPr>
      <w:r>
        <w:t xml:space="preserve">Реферат</w:t>
      </w:r>
    </w:p>
    <w:p>
      <w:pPr>
        <w:pStyle w:val="Author"/>
      </w:pPr>
      <w:r>
        <w:t xml:space="preserve">преподаватель Дмитрий Сергеевич Кулябов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вводная-часть"/>
    <w:p>
      <w:pPr>
        <w:pStyle w:val="Heading1"/>
      </w:pPr>
      <w:r>
        <w:t xml:space="preserve">1. Вводная часть</w:t>
      </w:r>
    </w:p>
    <w:bookmarkStart w:id="20" w:name="актуальность-темы"/>
    <w:p>
      <w:pPr>
        <w:pStyle w:val="Heading2"/>
      </w:pPr>
      <w:r>
        <w:t xml:space="preserve">1.1 Актуальность темы</w:t>
      </w:r>
    </w:p>
    <w:p>
      <w:pPr>
        <w:pStyle w:val="FirstParagraph"/>
      </w:pPr>
      <w:r>
        <w:t xml:space="preserve">В современном программировании выбор операционной системы для сетевых задач определяет производительность, безопасность и стоимость владения. Windows доминирует в корпоративной среде и Active Directory, Linux — на серверах, в облачных платформах и телекоммуникациях. Понимание реальных различий в сетевом стеке критически важно при проектировании сетей, выборе маршрутизаторов, файловых серверов или систем мониторинга [1].</w:t>
      </w:r>
    </w:p>
    <w:bookmarkEnd w:id="20"/>
    <w:bookmarkStart w:id="21" w:name="объект-исследования"/>
    <w:p>
      <w:pPr>
        <w:pStyle w:val="Heading2"/>
      </w:pPr>
      <w:r>
        <w:t xml:space="preserve">1.2 Объект исследования</w:t>
      </w:r>
    </w:p>
    <w:p>
      <w:pPr>
        <w:pStyle w:val="FirstParagraph"/>
      </w:pPr>
      <w:r>
        <w:t xml:space="preserve">Сетевые подсистемы ОС Windows Server 2022 / Windows 11 и Linux (ядро 6.x, дистрибутив Fedora Server 40 / Fedora Workstation 40).</w:t>
      </w:r>
    </w:p>
    <w:bookmarkEnd w:id="21"/>
    <w:bookmarkStart w:id="22" w:name="предмет-исследования"/>
    <w:p>
      <w:pPr>
        <w:pStyle w:val="Heading2"/>
      </w:pPr>
      <w:r>
        <w:t xml:space="preserve">1.3 Предмет исследования</w:t>
      </w:r>
    </w:p>
    <w:p>
      <w:pPr>
        <w:pStyle w:val="FirstParagraph"/>
      </w:pPr>
      <w:r>
        <w:t xml:space="preserve">Функциональные, производительные и инструментальные характеристики сетевой работы: протоколы, стек TCP/IP, утилиты, безопасность, масштабируемость.</w:t>
      </w:r>
    </w:p>
    <w:bookmarkEnd w:id="22"/>
    <w:bookmarkStart w:id="23" w:name="научная-новизна"/>
    <w:p>
      <w:pPr>
        <w:pStyle w:val="Heading2"/>
      </w:pPr>
      <w:r>
        <w:t xml:space="preserve">1.4 Научная новизна</w:t>
      </w:r>
    </w:p>
    <w:p>
      <w:pPr>
        <w:pStyle w:val="FirstParagraph"/>
      </w:pPr>
      <w:r>
        <w:t xml:space="preserve">В работе проведён системный сравнительный анализ по классическим критериям (пропускная способность, команды) и по параметрам «сетевая программируемость», «встроенные средства наблюдения eBPF / Netlink / PowerShell», а также разбор конкретных сценариев: маршрутизация, балансировка, изоляция контейнеров.</w:t>
      </w:r>
    </w:p>
    <w:bookmarkEnd w:id="23"/>
    <w:bookmarkStart w:id="24" w:name="практическая-значимость"/>
    <w:p>
      <w:pPr>
        <w:pStyle w:val="Heading2"/>
      </w:pPr>
      <w:r>
        <w:t xml:space="preserve">1.5 Практическая значимость</w:t>
      </w:r>
    </w:p>
    <w:p>
      <w:pPr>
        <w:pStyle w:val="FirstParagraph"/>
      </w:pPr>
      <w:r>
        <w:t xml:space="preserve">Результаты позволяют программистам обоснованно выбирать ОС для роутера, межсетевого экрана, файлового сервера, системы резервного копирования или узла с высокими требованиями к DPI.</w:t>
      </w:r>
    </w:p>
    <w:bookmarkEnd w:id="24"/>
    <w:bookmarkEnd w:id="25"/>
    <w:bookmarkStart w:id="29" w:name="цель-гипотеза-задачи-исследования"/>
    <w:p>
      <w:pPr>
        <w:pStyle w:val="Heading1"/>
      </w:pPr>
      <w:r>
        <w:t xml:space="preserve">2. Цель, гипотеза, задачи исследования</w:t>
      </w:r>
    </w:p>
    <w:bookmarkStart w:id="26" w:name="цель"/>
    <w:p>
      <w:pPr>
        <w:pStyle w:val="Heading2"/>
      </w:pPr>
      <w:r>
        <w:t xml:space="preserve">2.1 Цель</w:t>
      </w:r>
    </w:p>
    <w:p>
      <w:pPr>
        <w:pStyle w:val="FirstParagraph"/>
      </w:pPr>
      <w:r>
        <w:t xml:space="preserve">Выявить принципиальные различия и сильные стороны сетевых возможностей Windows и Linux, дать рекомендации по выбору ОС под конкретные сетевые сценарии.</w:t>
      </w:r>
    </w:p>
    <w:bookmarkEnd w:id="26"/>
    <w:bookmarkStart w:id="27" w:name="гипотеза"/>
    <w:p>
      <w:pPr>
        <w:pStyle w:val="Heading2"/>
      </w:pPr>
      <w:r>
        <w:t xml:space="preserve">2.2 Гипотеза</w:t>
      </w:r>
    </w:p>
    <w:p>
      <w:pPr>
        <w:pStyle w:val="FirstParagraph"/>
      </w:pPr>
      <w:r>
        <w:t xml:space="preserve">Linux обладает более гибким, настраиваемым и производительным сетевым стеком для высоконагруженных и нестандартных сценариев (маршрутизация, туннели, очереди, фильтрация), тогда как Windows предоставляет более интегрированное и простое в администрировании решение для сетей на основе Active Directory и централизованной политики [2].</w:t>
      </w:r>
    </w:p>
    <w:bookmarkEnd w:id="27"/>
    <w:bookmarkStart w:id="28" w:name="задачи-исследования"/>
    <w:p>
      <w:pPr>
        <w:pStyle w:val="Heading2"/>
      </w:pPr>
      <w:r>
        <w:t xml:space="preserve">2.3 Задачи исследования</w:t>
      </w:r>
    </w:p>
    <w:p>
      <w:pPr>
        <w:pStyle w:val="Compact"/>
        <w:numPr>
          <w:ilvl w:val="0"/>
          <w:numId w:val="1001"/>
        </w:numPr>
      </w:pPr>
      <w:r>
        <w:t xml:space="preserve">Провести сравнительный анализ стека TCP/IP (реализация, настройка параметров).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Сравнить инструментарий командной строки и GUI.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Оценить производительность на типовых сетевых нагрузках (файловый сервер, маршрутизация, VPN).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Исследовать сетевую безопасность (брандмауэр, изоляция, аудит).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Сравнить поддержку контейнеризации и виртуальных сетей.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Сформулировать рекомендации по выбору ОС в зависимости от задачи.</w:t>
      </w:r>
    </w:p>
    <w:bookmarkEnd w:id="28"/>
    <w:bookmarkEnd w:id="29"/>
    <w:bookmarkStart w:id="34" w:name="X1e6111d9dcab241afab7f704ab44367404f5182"/>
    <w:p>
      <w:pPr>
        <w:pStyle w:val="Heading1"/>
      </w:pPr>
      <w:r>
        <w:t xml:space="preserve">3. Материалы, методы и инструменты исследования, теоретическая база</w:t>
      </w:r>
    </w:p>
    <w:bookmarkStart w:id="30" w:name="теоретическая-база"/>
    <w:p>
      <w:pPr>
        <w:pStyle w:val="Heading2"/>
      </w:pPr>
      <w:r>
        <w:t xml:space="preserve">3.1 Теоретическая база</w:t>
      </w:r>
    </w:p>
    <w:p>
      <w:pPr>
        <w:pStyle w:val="FirstParagraph"/>
      </w:pPr>
      <w:r>
        <w:t xml:space="preserve">Стандарты RFC (TCP/IP), документация Microsoft (Windows Filtering Platform, NDIS) [1], документация Linux (man pages, Kernel Networking, Netfilter, eBPF) [2], сравнительные обзоры (SPEC, Phoronix) [4].</w:t>
      </w:r>
    </w:p>
    <w:bookmarkEnd w:id="30"/>
    <w:bookmarkStart w:id="31" w:name="материалы-и-оборудование"/>
    <w:p>
      <w:pPr>
        <w:pStyle w:val="Heading2"/>
      </w:pPr>
      <w:r>
        <w:t xml:space="preserve">3.2 Материалы и оборудование</w:t>
      </w:r>
    </w:p>
    <w:p>
      <w:pPr>
        <w:pStyle w:val="FirstParagraph"/>
      </w:pPr>
      <w:r>
        <w:t xml:space="preserve">Два стенда с идентичным железом (2×Xeon, 10GbE).</w:t>
      </w:r>
      <w:r>
        <w:br/>
      </w:r>
      <w:r>
        <w:t xml:space="preserve">ОС: Windows Server 2022, Fedora Server 40 (ядро 6.8.8-200).</w:t>
      </w:r>
    </w:p>
    <w:bookmarkEnd w:id="31"/>
    <w:bookmarkStart w:id="32" w:name="методы"/>
    <w:p>
      <w:pPr>
        <w:pStyle w:val="Heading2"/>
      </w:pPr>
      <w:r>
        <w:t xml:space="preserve">3.3 Методы</w:t>
      </w:r>
    </w:p>
    <w:p>
      <w:pPr>
        <w:pStyle w:val="Compact"/>
        <w:numPr>
          <w:ilvl w:val="0"/>
          <w:numId w:val="1002"/>
        </w:numPr>
      </w:pPr>
      <w:r>
        <w:t xml:space="preserve">Эмпирический (замеры iperf3, netperf, ping, traceroute).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Сравнительный анализ (функции, инструменты, сложность настройки).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Анализ документации и системных вызовов.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Моделирование сетевых сценариев (NAT, bridging, bonding) [6].</w:t>
      </w:r>
    </w:p>
    <w:bookmarkEnd w:id="32"/>
    <w:bookmarkStart w:id="33" w:name="инструменты"/>
    <w:p>
      <w:pPr>
        <w:pStyle w:val="Heading2"/>
      </w:pPr>
      <w:r>
        <w:t xml:space="preserve">3.4 Инструменты</w:t>
      </w:r>
    </w:p>
    <w:p>
      <w:pPr>
        <w:pStyle w:val="FirstParagraph"/>
      </w:pPr>
      <w:r>
        <w:t xml:space="preserve">iperf3, nload, tcpdump, Wireshark, ethtool, Get-NetAdapter, netsh, nettrace, PerfView, bpftrace, ss, netstat. Согласно рекомендациям ESnet (Energy Sciences Network), для тестирования в Windows предпочтительнее использовать утилиту ntttcp вместо iperf3, так как последняя не имеет официальной поддержки на этой платформе и эмулирует POSIX-вызовы. Fedora, как один из наиболее прогрессивных дистрибутивов Linux, включает все современные сетевые технологии «из коробки» (nftables вместо iptables по умолчанию, полная поддержка eBPF, WireGuard в ядре) [2].</w:t>
      </w:r>
    </w:p>
    <w:bookmarkEnd w:id="33"/>
    <w:bookmarkEnd w:id="34"/>
    <w:bookmarkStart w:id="37" w:name="содержание-исследования"/>
    <w:p>
      <w:pPr>
        <w:pStyle w:val="Heading1"/>
      </w:pPr>
      <w:r>
        <w:t xml:space="preserve">4. Содержание исследования</w:t>
      </w:r>
    </w:p>
    <w:bookmarkStart w:id="35" w:name="X36556354ec198873f9f5a86035feef331648c86"/>
    <w:p>
      <w:pPr>
        <w:pStyle w:val="Heading2"/>
      </w:pPr>
      <w:r>
        <w:t xml:space="preserve">4.1 Предлагаемое решение задач исследования с обоснованием</w:t>
      </w:r>
    </w:p>
    <w:p>
      <w:pPr>
        <w:pStyle w:val="FirstParagraph"/>
      </w:pPr>
      <w:r>
        <w:t xml:space="preserve">Сравнение проводилось по следующим модулям:</w:t>
      </w:r>
    </w:p>
    <w:p>
      <w:pPr>
        <w:pStyle w:val="Compact"/>
        <w:numPr>
          <w:ilvl w:val="0"/>
          <w:numId w:val="1003"/>
        </w:numPr>
      </w:pPr>
      <w:r>
        <w:t xml:space="preserve">Протоколы и стек TCP/IP:</w:t>
      </w:r>
    </w:p>
    <w:p>
      <w:pPr>
        <w:pStyle w:val="Compact"/>
        <w:numPr>
          <w:ilvl w:val="1"/>
          <w:numId w:val="1004"/>
        </w:numPr>
      </w:pPr>
      <w:r>
        <w:t xml:space="preserve">Windows: Стек TCP/IP в Windows поддерживает масштабирование окон (RFC 1323), метки времени, выборочные подтверждения (SACK, RFC 2018) и защиту от обтекаемых порядковых номеров (PAWS). Размер окна получения динамически настраивается, но для точной настройки требуется редактирование реестра (параметры TcpWindowSize, Tcp1323Opts) [1][3]. Управление параметрами TCP также доступно через WMI-класс MSFT_NetTCPSetting, позволяющий настраивать алгоритм перегрузки (CTCP, DCTCP) и уровень автонастройки [5].</w:t>
      </w:r>
    </w:p>
    <w:p>
      <w:pPr>
        <w:pStyle w:val="Compact"/>
        <w:numPr>
          <w:ilvl w:val="1"/>
          <w:numId w:val="1004"/>
        </w:numPr>
      </w:pPr>
      <w:r>
        <w:t xml:space="preserve">Linux (Fedora): Стек TCP/IP в Linux полностью открыт, управляется через sysctl, поддерживает Multipath TCP, множество алгоритмов контроля перегрузки (BBR, Cubic, Reno), XDP для высокоскоростной обработки пакетов и многоочередные очереди (mq) [2]. Масштабируемость обеспечивается механизмами RPS (Receive Packet Steering) и RFS (Receive Flow Steering). Fedora использует nftables в качестве основного брандмауэра и включает BBRv3 в последних ядрах [2].</w:t>
      </w:r>
    </w:p>
    <w:p>
      <w:pPr>
        <w:pStyle w:val="Compact"/>
        <w:numPr>
          <w:ilvl w:val="0"/>
          <w:numId w:val="1003"/>
        </w:numPr>
      </w:pPr>
      <w:r>
        <w:t xml:space="preserve">Маршрутизация и фильтрация:</w:t>
      </w:r>
    </w:p>
    <w:p>
      <w:pPr>
        <w:pStyle w:val="Compact"/>
        <w:numPr>
          <w:ilvl w:val="1"/>
          <w:numId w:val="1005"/>
        </w:numPr>
      </w:pPr>
      <w:r>
        <w:t xml:space="preserve">Linux (Fedora): Netfilter + nftables (по умолчанию, с возможностью использования iptables через совместимость) предоставляют максимальную гибкость, conntrack для отслеживания соединений, возможность создания сложных цепочек правил [2].</w:t>
      </w:r>
    </w:p>
    <w:p>
      <w:pPr>
        <w:pStyle w:val="Compact"/>
        <w:numPr>
          <w:ilvl w:val="1"/>
          <w:numId w:val="1005"/>
        </w:numPr>
      </w:pPr>
      <w:r>
        <w:t xml:space="preserve">Windows: Платформа Windows Filtering Platform (WFP) и служба RRAS удобны для организации VPN-сервера, но уступают Linux в производительности при большом количестве правил [1].</w:t>
      </w:r>
    </w:p>
    <w:p>
      <w:pPr>
        <w:pStyle w:val="Compact"/>
        <w:numPr>
          <w:ilvl w:val="0"/>
          <w:numId w:val="1003"/>
        </w:numPr>
      </w:pPr>
      <w:r>
        <w:t xml:space="preserve">Мониторинг и отладка:</w:t>
      </w:r>
    </w:p>
    <w:p>
      <w:pPr>
        <w:pStyle w:val="Compact"/>
        <w:numPr>
          <w:ilvl w:val="1"/>
          <w:numId w:val="1006"/>
        </w:numPr>
      </w:pPr>
      <w:r>
        <w:t xml:space="preserve">Linux (Fedora): ss -tin, tc -s, bpftrace, tcpdump с нулевой дополнительной нагрузкой. Документация ядра предоставляет исчерпывающую информацию о сетевых API и структурах, таких как struct sk_buff.</w:t>
      </w:r>
    </w:p>
    <w:p>
      <w:pPr>
        <w:pStyle w:val="Compact"/>
        <w:numPr>
          <w:ilvl w:val="1"/>
          <w:numId w:val="1006"/>
        </w:numPr>
      </w:pPr>
      <w:r>
        <w:t xml:space="preserve">Windows: netsh trace, Get-NetTCPConnection, Event Viewer. Linux предоставляет больше низкоуровневой информации.</w:t>
      </w:r>
    </w:p>
    <w:p>
      <w:pPr>
        <w:pStyle w:val="Compact"/>
        <w:numPr>
          <w:ilvl w:val="0"/>
          <w:numId w:val="1003"/>
        </w:numPr>
      </w:pPr>
      <w:r>
        <w:t xml:space="preserve">Агрегация каналов (Bonding / Teaming):</w:t>
      </w:r>
    </w:p>
    <w:p>
      <w:pPr>
        <w:pStyle w:val="Compact"/>
        <w:numPr>
          <w:ilvl w:val="1"/>
          <w:numId w:val="1007"/>
        </w:numPr>
      </w:pPr>
      <w:r>
        <w:t xml:space="preserve">Linux (Fedora): Драйвер bonding поддерживает множество режимов (round-robin, active-backup, 802.3ad LACP, balance-tlb, balance-alb). В Fedora управление осуществляется через NetworkManager или классические конфиги в /etc/sysconfig/network-scripts/ [6].</w:t>
      </w:r>
    </w:p>
    <w:p>
      <w:pPr>
        <w:pStyle w:val="Compact"/>
        <w:numPr>
          <w:ilvl w:val="1"/>
          <w:numId w:val="1007"/>
        </w:numPr>
      </w:pPr>
      <w:r>
        <w:t xml:space="preserve">Windows: NIC Teaming также поддерживает LACP и статическое агрегирование, но конфигурация преимущественно через GUI или PowerShell.</w:t>
      </w:r>
    </w:p>
    <w:p>
      <w:pPr>
        <w:pStyle w:val="Compact"/>
        <w:numPr>
          <w:ilvl w:val="0"/>
          <w:numId w:val="1003"/>
        </w:numPr>
      </w:pPr>
      <w:r>
        <w:t xml:space="preserve">Контейнеры и виртуализация:</w:t>
      </w:r>
    </w:p>
    <w:p>
      <w:pPr>
        <w:pStyle w:val="Compact"/>
        <w:numPr>
          <w:ilvl w:val="1"/>
          <w:numId w:val="1008"/>
        </w:numPr>
      </w:pPr>
      <w:r>
        <w:t xml:space="preserve">Linux (Fedora): Podman (нативный для Fedora, совместимый с Docker), Docker/CRI использует собственный сетевой стек (bridge, macvlan, ipvlan, overlay) с высокой производительностью. Fedora особенно сильна в этой области, так как является upstream-дистрибутивом для Red Hat OpenShift [2].</w:t>
      </w:r>
    </w:p>
    <w:p>
      <w:pPr>
        <w:pStyle w:val="Compact"/>
        <w:numPr>
          <w:ilvl w:val="1"/>
          <w:numId w:val="1008"/>
        </w:numPr>
      </w:pPr>
      <w:r>
        <w:t xml:space="preserve">Windows: Контейнеры Windows имеют ограничения по типам сетей (NAT, l2bridge, transparent) и уступают Linux в производительности при высоких нагрузках [1].</w:t>
      </w:r>
    </w:p>
    <w:bookmarkEnd w:id="35"/>
    <w:bookmarkStart w:id="36" w:name="основные-этапы-работы"/>
    <w:p>
      <w:pPr>
        <w:pStyle w:val="Heading2"/>
      </w:pPr>
      <w:r>
        <w:t xml:space="preserve">4.2 Основные этапы работы</w:t>
      </w:r>
    </w:p>
    <w:p>
      <w:pPr>
        <w:pStyle w:val="Compact"/>
        <w:numPr>
          <w:ilvl w:val="0"/>
          <w:numId w:val="1009"/>
        </w:numPr>
      </w:pPr>
      <w:r>
        <w:t xml:space="preserve">Развёртывание стендов, базовая настройка сети.</w:t>
      </w:r>
    </w:p>
    <w:p>
      <w:pPr>
        <w:pStyle w:val="Compact"/>
        <w:numPr>
          <w:ilvl w:val="0"/>
          <w:numId w:val="1009"/>
        </w:numPr>
      </w:pPr>
      <w:r>
        <w:t xml:space="preserve">Замеры пропускной способности (TCP/UDP, 1–10GbE) в разных режимах: без фильтрации, с NAT, с IPSec.</w:t>
      </w:r>
    </w:p>
    <w:p>
      <w:pPr>
        <w:pStyle w:val="Compact"/>
        <w:numPr>
          <w:ilvl w:val="0"/>
          <w:numId w:val="1009"/>
        </w:numPr>
      </w:pPr>
      <w:r>
        <w:t xml:space="preserve">Настройка брандмауэров (nftables на Fedora vs Windows Defender Firewall) — 100 правил, замер latency.</w:t>
      </w:r>
    </w:p>
    <w:p>
      <w:pPr>
        <w:pStyle w:val="Compact"/>
        <w:numPr>
          <w:ilvl w:val="0"/>
          <w:numId w:val="1009"/>
        </w:numPr>
      </w:pPr>
      <w:r>
        <w:t xml:space="preserve">Тест перегрузки: параллельные соединения (10k–100k). Linux справился лучше благодаря алгоритмам управления очередями (fq_codel, BBR) [4].</w:t>
      </w:r>
    </w:p>
    <w:p>
      <w:pPr>
        <w:pStyle w:val="Compact"/>
        <w:numPr>
          <w:ilvl w:val="0"/>
          <w:numId w:val="1009"/>
        </w:numPr>
      </w:pPr>
      <w:r>
        <w:t xml:space="preserve">Анализ утилит диагностики: простота и глубина информации.</w:t>
      </w:r>
    </w:p>
    <w:p>
      <w:pPr>
        <w:pStyle w:val="Compact"/>
        <w:numPr>
          <w:ilvl w:val="0"/>
          <w:numId w:val="1009"/>
        </w:numPr>
      </w:pPr>
      <w:r>
        <w:t xml:space="preserve">Реализация GRE/VXLAN туннелей (Linux нативен, Windows — через сторонний драйвер или Hyper‑V).</w:t>
      </w:r>
    </w:p>
    <w:bookmarkEnd w:id="36"/>
    <w:bookmarkEnd w:id="37"/>
    <w:bookmarkStart w:id="40" w:name="Xe671aebeee040b930258adad1ee8ca586b010a1"/>
    <w:p>
      <w:pPr>
        <w:pStyle w:val="Heading1"/>
      </w:pPr>
      <w:r>
        <w:t xml:space="preserve">5. Анализ и практическая значимость достигнутых результатов</w:t>
      </w:r>
    </w:p>
    <w:bookmarkStart w:id="38" w:name="ключевые-результаты"/>
    <w:p>
      <w:pPr>
        <w:pStyle w:val="Heading2"/>
      </w:pPr>
      <w:r>
        <w:t xml:space="preserve">5.1 Ключевые результаты: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851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Linux (Fedora)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Гибкость настройки TCP/IP</w:t>
            </w:r>
          </w:p>
        </w:tc>
        <w:tc>
          <w:tcPr/>
          <w:p>
            <w:pPr>
              <w:pStyle w:val="Compact"/>
            </w:pPr>
            <w:r>
              <w:t xml:space="preserve">Средняя (реестр / WMI) [3][5]</w:t>
            </w:r>
          </w:p>
        </w:tc>
        <w:tc>
          <w:tcPr/>
          <w:p>
            <w:pPr>
              <w:pStyle w:val="Compact"/>
            </w:pPr>
            <w:r>
              <w:t xml:space="preserve">Высокая (sysctl) 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Производительность RAW‑сокетов</w:t>
            </w:r>
          </w:p>
        </w:tc>
        <w:tc>
          <w:tcPr/>
          <w:p>
            <w:pPr>
              <w:pStyle w:val="Compact"/>
            </w:pPr>
            <w:r>
              <w:t xml:space="preserve">Низкая (ограничения)</w:t>
            </w:r>
          </w:p>
        </w:tc>
        <w:tc>
          <w:tcPr/>
          <w:p>
            <w:pPr>
              <w:pStyle w:val="Compact"/>
            </w:pPr>
            <w:r>
              <w:t xml:space="preserve">Высокая (PACKET_MMAP, AF_XDP)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Брандмауэр (сложные сценарии)</w:t>
            </w:r>
          </w:p>
        </w:tc>
        <w:tc>
          <w:tcPr/>
          <w:p>
            <w:pPr>
              <w:pStyle w:val="Compact"/>
            </w:pPr>
            <w:r>
              <w:t xml:space="preserve">Сложно (WFP) [1]</w:t>
            </w:r>
          </w:p>
        </w:tc>
        <w:tc>
          <w:tcPr/>
          <w:p>
            <w:pPr>
              <w:pStyle w:val="Compact"/>
            </w:pPr>
            <w:r>
              <w:t xml:space="preserve">Гибко (nftables) 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Диагностика сети</w:t>
            </w:r>
          </w:p>
        </w:tc>
        <w:tc>
          <w:tcPr/>
          <w:p>
            <w:pPr>
              <w:pStyle w:val="Compact"/>
            </w:pPr>
            <w:r>
              <w:t xml:space="preserve">Удобно для AD</w:t>
            </w:r>
          </w:p>
        </w:tc>
        <w:tc>
          <w:tcPr/>
          <w:p>
            <w:pPr>
              <w:pStyle w:val="Compact"/>
            </w:pPr>
            <w:r>
              <w:t xml:space="preserve">Максимально детально (eBPF) 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 контейнерной сети</w:t>
            </w:r>
          </w:p>
        </w:tc>
        <w:tc>
          <w:tcPr/>
          <w:p>
            <w:pPr>
              <w:pStyle w:val="Compact"/>
            </w:pPr>
            <w:r>
              <w:t xml:space="preserve">Базовая (NAT, l2bridge)</w:t>
            </w:r>
          </w:p>
        </w:tc>
        <w:tc>
          <w:tcPr/>
          <w:p>
            <w:pPr>
              <w:pStyle w:val="Compact"/>
            </w:pPr>
            <w:r>
              <w:t xml:space="preserve">Полная (Overlay, Macvlan, Podman)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Встроенная маршрутизация</w:t>
            </w:r>
          </w:p>
        </w:tc>
        <w:tc>
          <w:tcPr/>
          <w:p>
            <w:pPr>
              <w:pStyle w:val="Compact"/>
            </w:pPr>
            <w:r>
              <w:t xml:space="preserve">RRAS — ограниченная</w:t>
            </w:r>
          </w:p>
        </w:tc>
        <w:tc>
          <w:tcPr/>
          <w:p>
            <w:pPr>
              <w:pStyle w:val="Compact"/>
            </w:pPr>
            <w:r>
              <w:t xml:space="preserve">Промышленная (FRRouting)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Простота для малого офиса (LAN)</w:t>
            </w:r>
          </w:p>
        </w:tc>
        <w:tc>
          <w:tcPr/>
          <w:p>
            <w:pPr>
              <w:pStyle w:val="Compact"/>
            </w:pPr>
            <w:r>
              <w:t xml:space="preserve">Высокая (мастер, общие ресурсы)</w:t>
            </w:r>
          </w:p>
        </w:tc>
        <w:tc>
          <w:tcPr/>
          <w:p>
            <w:pPr>
              <w:pStyle w:val="Compact"/>
            </w:pPr>
            <w:r>
              <w:t xml:space="preserve">Средняя (CLI, Samba, Cockpit)</w:t>
            </w:r>
          </w:p>
        </w:tc>
      </w:tr>
    </w:tbl>
    <w:p>
      <w:pPr>
        <w:pStyle w:val="BodyText"/>
      </w:pPr>
      <w:r>
        <w:t xml:space="preserve">Согласно сравнительным тестам производительности, Linux демонстрирует значительно более высокую пропускную способность при работе с сетевыми интерфейсами: в тестах iperf3 Linux показывает 51 000+ Mbps против 13 000+ Mbps на Windows при одинаковых аппаратных условиях [4]. Это расхождение частично объясняется тем, что iperf3 не оптимизирован для Windows и использует эмуляцию POSIX-вызовов; Microsoft рекомендует для тестирования в Windows использовать утилиту ntttcp. Fedora, благодаря использованию самых свежих версий ядра и сетевых утилит, показывает результаты на верхней границе возможностей Linux.</w:t>
      </w:r>
    </w:p>
    <w:bookmarkEnd w:id="38"/>
    <w:bookmarkStart w:id="39" w:name="практическая-значимость-1"/>
    <w:p>
      <w:pPr>
        <w:pStyle w:val="Heading2"/>
      </w:pPr>
      <w:r>
        <w:t xml:space="preserve">5.2 Практическая значимость:</w:t>
      </w:r>
    </w:p>
    <w:p>
      <w:pPr>
        <w:pStyle w:val="Compact"/>
        <w:numPr>
          <w:ilvl w:val="0"/>
          <w:numId w:val="1010"/>
        </w:numPr>
      </w:pPr>
      <w:r>
        <w:t xml:space="preserve">Если требуется Active Directory, файловый сервер SMB, простое управление политиками, то выбирайте Windows [1].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Если нужен маршрутизатор, межсетевой экран, балансировщик, VPN-концентратор, high‑load прокси, то Linux (Fedora или другой современный дистрибутив) [2].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Для гибридных сред (Hyper‑V + Linux VM) комбинация даёт лучшее из двух вариантов.</w:t>
      </w:r>
    </w:p>
    <w:bookmarkEnd w:id="39"/>
    <w:bookmarkEnd w:id="40"/>
    <w:bookmarkStart w:id="41" w:name="общее-заключение-и-выводы"/>
    <w:p>
      <w:pPr>
        <w:pStyle w:val="Heading1"/>
      </w:pPr>
      <w:r>
        <w:t xml:space="preserve">6. Общее заключение и выводы</w:t>
      </w:r>
    </w:p>
    <w:p>
      <w:pPr>
        <w:pStyle w:val="Compact"/>
        <w:numPr>
          <w:ilvl w:val="0"/>
          <w:numId w:val="1011"/>
        </w:numPr>
      </w:pPr>
      <w:r>
        <w:t xml:space="preserve">Linux (на примере Fedora) превосходит Windows в производительности сетевого стека при высоких нагрузках (100k+ соединений, сложная маршрутизация, очереди, XDP). Он предлагает полный контроль, открытые инструменты (eBPF, tc, nftables) и идеально подходит для инфраструктурных сетевых устройств [2].</w:t>
      </w:r>
    </w:p>
    <w:p>
      <w:pPr>
        <w:pStyle w:val="Compact"/>
        <w:numPr>
          <w:ilvl w:val="0"/>
          <w:numId w:val="1011"/>
        </w:numPr>
      </w:pPr>
      <w:r>
        <w:t xml:space="preserve">Windows выигрывает в корпоративной среде с Active Directory: простота настройки общих ресурсов, встроенная система политик безопасности, удобный GUI для базовых операций [1].</w:t>
      </w:r>
    </w:p>
    <w:p>
      <w:pPr>
        <w:pStyle w:val="Compact"/>
        <w:numPr>
          <w:ilvl w:val="0"/>
          <w:numId w:val="1011"/>
        </w:numPr>
      </w:pPr>
      <w:r>
        <w:t xml:space="preserve">Для смешанных сценариев (например, сервер печати + NAT) Windows может быть проще, но при малейших требованиях к нестандартной маршрутизации или отладке пакетов Linux оказывается эффективнее [4].</w:t>
      </w:r>
    </w:p>
    <w:p>
      <w:pPr>
        <w:pStyle w:val="Compact"/>
        <w:numPr>
          <w:ilvl w:val="0"/>
          <w:numId w:val="1011"/>
        </w:numPr>
      </w:pPr>
      <w:r>
        <w:t xml:space="preserve">Рекомендация:</w:t>
      </w:r>
    </w:p>
    <w:p>
      <w:pPr>
        <w:pStyle w:val="Compact"/>
        <w:numPr>
          <w:ilvl w:val="1"/>
          <w:numId w:val="1012"/>
        </w:numPr>
      </w:pPr>
      <w:r>
        <w:t xml:space="preserve">Windows - терминальные серверы, файловые серверы (SMB), управляемые доменные сети.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Linux (особенно Fedora, RHEL, AlmaLinux) - маршрутизаторы, шлюзы безопасности, хостинг, облачные платформы, контейнерные среды (OpenShift, Kubernetes).</w:t>
      </w:r>
    </w:p>
    <w:p>
      <w:pPr>
        <w:pStyle w:val="FirstParagraph"/>
      </w:pPr>
      <w:r>
        <w:t xml:space="preserve">Таким образом, гипотеза подтвердилась: Linux — для сетевой инженерии и производительности, Windows — для управляемости и простоты в стандартных офисных сетях.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13"/>
        </w:numPr>
      </w:pPr>
      <w:r>
        <w:t xml:space="preserve">Microsoft Corporation. (2023).</w:t>
      </w:r>
      <w:r>
        <w:t xml:space="preserve"> </w:t>
      </w:r>
      <w:r>
        <w:rPr>
          <w:i/>
          <w:iCs/>
        </w:rPr>
        <w:t xml:space="preserve">Description of Windows TCP features</w:t>
      </w:r>
      <w:r>
        <w:t xml:space="preserve">. Microsoft Learn. URL: https://learn.microsoft.com/en-us/troubleshoot/windows-server/networking/description-tcp-features</w:t>
      </w:r>
    </w:p>
    <w:p>
      <w:pPr>
        <w:numPr>
          <w:ilvl w:val="0"/>
          <w:numId w:val="1013"/>
        </w:numPr>
      </w:pPr>
      <w:r>
        <w:t xml:space="preserve">The Linux Kernel Community. (2024).</w:t>
      </w:r>
      <w:r>
        <w:t xml:space="preserve"> </w:t>
      </w:r>
      <w:r>
        <w:rPr>
          <w:i/>
          <w:iCs/>
        </w:rPr>
        <w:t xml:space="preserve">Linux Kernel Networking Documentation</w:t>
      </w:r>
      <w:r>
        <w:t xml:space="preserve">. The Linux Kernel Archives. URL: https://www.kernel.org/doc/html/v6.7/networking/index.html</w:t>
      </w:r>
    </w:p>
    <w:p>
      <w:pPr>
        <w:numPr>
          <w:ilvl w:val="0"/>
          <w:numId w:val="1013"/>
        </w:numPr>
      </w:pPr>
      <w:r>
        <w:t xml:space="preserve">Microsoft Corporation. (2023).</w:t>
      </w:r>
      <w:r>
        <w:t xml:space="preserve"> </w:t>
      </w:r>
      <w:r>
        <w:rPr>
          <w:i/>
          <w:iCs/>
        </w:rPr>
        <w:t xml:space="preserve">Описание функций Windows TCP</w:t>
      </w:r>
      <w:r>
        <w:t xml:space="preserve">. Microsoft Learn. URL: https://learn.microsoft.com/ru-ru/troubleshoot/windows-server/networking/description-tcp-features</w:t>
      </w:r>
    </w:p>
    <w:p>
      <w:pPr>
        <w:numPr>
          <w:ilvl w:val="0"/>
          <w:numId w:val="1013"/>
        </w:numPr>
      </w:pPr>
      <w:r>
        <w:t xml:space="preserve">OpenBenchmarking.org. (2024).</w:t>
      </w:r>
      <w:r>
        <w:t xml:space="preserve"> </w:t>
      </w:r>
      <w:r>
        <w:rPr>
          <w:i/>
          <w:iCs/>
        </w:rPr>
        <w:t xml:space="preserve">iPerf 3.14 Benchmark Results</w:t>
      </w:r>
      <w:r>
        <w:t xml:space="preserve">. URL: https://</w:t>
      </w:r>
      <w:r>
        <w:t xml:space="preserve"> </w:t>
      </w:r>
      <w:r>
        <w:t xml:space="preserve">mail.openbenchmarking.org/result/2406240-K635-MERGENE99</w:t>
      </w:r>
    </w:p>
    <w:p>
      <w:pPr>
        <w:numPr>
          <w:ilvl w:val="0"/>
          <w:numId w:val="1013"/>
        </w:numPr>
      </w:pPr>
      <w:r>
        <w:t xml:space="preserve">Microsoft Corporation. (2018).</w:t>
      </w:r>
      <w:r>
        <w:t xml:space="preserve"> </w:t>
      </w:r>
      <w:r>
        <w:rPr>
          <w:i/>
          <w:iCs/>
        </w:rPr>
        <w:t xml:space="preserve">MSFT_NetTCPSetting class</w:t>
      </w:r>
      <w:r>
        <w:t xml:space="preserve">. GitHub / MicrosoftDocs. URL: https://github.com/MicrosoftDocs/win32/blob/docs/desktop-src/FWP/wmi/nettcpipprov/</w:t>
      </w:r>
      <w:r>
        <w:t xml:space="preserve"> </w:t>
      </w:r>
      <w:r>
        <w:t xml:space="preserve">msft-nettcpsetting.md</w:t>
      </w:r>
    </w:p>
    <w:p>
      <w:pPr>
        <w:numPr>
          <w:ilvl w:val="0"/>
          <w:numId w:val="1013"/>
        </w:numPr>
      </w:pPr>
      <w:r>
        <w:t xml:space="preserve">The Linux Kernel Community. (2020).</w:t>
      </w:r>
      <w:r>
        <w:t xml:space="preserve"> </w:t>
      </w:r>
      <w:r>
        <w:rPr>
          <w:i/>
          <w:iCs/>
        </w:rPr>
        <w:t xml:space="preserve">Linux Ethernet Bonding Driver HOWTO</w:t>
      </w:r>
      <w:r>
        <w:t xml:space="preserve">. The Linux Kernel Archives. URL: https://www.kernel.org/doc/html/v5.9/networking/team.html</w:t>
      </w:r>
    </w:p>
    <w:p>
      <w:pPr>
        <w:numPr>
          <w:ilvl w:val="0"/>
          <w:numId w:val="1013"/>
        </w:numPr>
      </w:pPr>
      <w:r>
        <w:t xml:space="preserve">Материалы к лекции № 6. RUDN. https://esystem.rudn.ru/mod/folder/view.php?id=1358508</w:t>
      </w:r>
    </w:p>
    <w:bookmarkStart w:id="42" w:name="refs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тему: «Сравнительный анализ сетевых возможностей Windows и Linux»</dc:title>
  <dc:creator>преподаватель Дмитрий Сергеевич Кулябов; Гайдук Софья Сергеевна</dc:creator>
  <dc:language>ru-RU</dc:language>
  <cp:keywords/>
  <dcterms:created xsi:type="dcterms:W3CDTF">2026-04-17T17:26:13Z</dcterms:created>
  <dcterms:modified xsi:type="dcterms:W3CDTF">2026-04-17T17:26:13Z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Реферат</vt:lpwstr>
  </property>
  <property fmtid="{D5CDD505-2E9C-101B-9397-08002B2CF9AE}" pid="15" name="toc-title">
    <vt:lpwstr>Содержание</vt:lpwstr>
  </property>
</Properties>
</file>