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7.jpg" ContentType="image/jpeg"/>
  <Override PartName="/word/media/rId141.jpg" ContentType="image/jpeg"/>
  <Override PartName="/word/media/rId145.jpg" ContentType="image/jpeg"/>
  <Override PartName="/word/media/rId149.jpg" ContentType="image/jpeg"/>
  <Override PartName="/word/media/rId153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менеджеров паролей pass. Управление файлами конфигурации.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Установка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53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Установка gopass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531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Просмотр списка ключей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988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8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Инициализация хранилища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0452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Создадим структуру git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0150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Создадим репозиторий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81452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Зададим адрес репозитория на хостинге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9499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Для синхронизации выполним следующие команды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60693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Вручную закоммитим и выложим изменения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9511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Проверим статус синхронизации модной командой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5250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Установим программу, обеспечивающую интерфейс native messaging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89632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Установим интерфейс для взаимодействия с броузером (native messaging)(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4765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5749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Добавим новый пароль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1134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Отобразим пароль для указанного имени файла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6398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Заменим существующий пароль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62338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Установим дополнительное программное обеспечение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90838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8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Установим шрифты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20707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9537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32662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Установим бинарный файл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6740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Создадим свой репозиторий для конфигурационных файлов на основе шаблона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4934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Инициализируем chezmoi с нашим репозиторием dotfiles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30100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Проверим, какие изменения внесёт chezmoi в домашний каталог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24788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Если устраивают изменения, внесённые chezmoi, запустим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505200" cy="2413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На второй машине инициализируем chezmoi с нашим репозиторием dotfiles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21780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Проверим, какие изменения внесёт chezmoi в домашний каталог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568700" cy="2286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Если устраивают изменения, внесённые chezmoi, запустим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235259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При существующем каталоге chezmoi получим и применим последние изменения из нашего репозитория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3048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p>
      <w:pPr>
        <w:pStyle w:val="BodyText"/>
      </w:pPr>
      <w:r>
        <w:t xml:space="preserve">Установим свои dotfiles на новый компьютер с помощью одной команды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12106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40"/>
        </w:tc>
      </w:tr>
    </w:tbl>
    <w:p>
      <w:pPr>
        <w:pStyle w:val="BodyText"/>
      </w:pPr>
      <w:r>
        <w:t xml:space="preserve">Извлекем последние изменения из репозитория и применим их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82433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image31</w:t>
            </w:r>
          </w:p>
          <w:bookmarkEnd w:id="144"/>
        </w:tc>
      </w:tr>
    </w:tbl>
    <w:p>
      <w:pPr>
        <w:pStyle w:val="BodyText"/>
      </w:pPr>
      <w:r>
        <w:t xml:space="preserve">Извлекем последние изменения из своего репозитория и посмотрим, что изменится, фактически не применяя изменения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15199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image32</w:t>
            </w:r>
          </w:p>
          <w:bookmarkEnd w:id="148"/>
        </w:tc>
      </w:tr>
    </w:tbl>
    <w:p>
      <w:pPr>
        <w:pStyle w:val="BodyText"/>
      </w:pPr>
      <w:r>
        <w:t xml:space="preserve">Мы довольны изменениями и можем применить их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277023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image33</w:t>
            </w:r>
          </w:p>
          <w:bookmarkEnd w:id="152"/>
        </w:tc>
      </w:tr>
    </w:tbl>
    <w:p>
      <w:pPr>
        <w:pStyle w:val="BodyText"/>
      </w:pPr>
      <w:r>
        <w:t xml:space="preserve">Автоматически фиксируем и отправляем изменения в репозиторий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251200" cy="2057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image34</w:t>
            </w:r>
          </w:p>
          <w:bookmarkEnd w:id="156"/>
        </w:tc>
      </w:tr>
    </w:tbl>
    <w:bookmarkEnd w:id="157"/>
    <w:bookmarkStart w:id="1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установке и настройке менеджеров паролей pass, а также управлению файлами конфигурации.</w:t>
      </w:r>
    </w:p>
    <w:bookmarkEnd w:id="158"/>
    <w:bookmarkStart w:id="1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5. Настройка рабочей среды. RUDN</w:t>
      </w:r>
    </w:p>
    <w:bookmarkStart w:id="159" w:name="refs"/>
    <w:bookmarkEnd w:id="159"/>
    <w:bookmarkEnd w:id="1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5" Target="media/rId145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Гайдук Софья Сергеевна</dc:creator>
  <dc:language>ru-RU</dc:language>
  <cp:keywords/>
  <dcterms:created xsi:type="dcterms:W3CDTF">2026-03-14T19:18:12Z</dcterms:created>
  <dcterms:modified xsi:type="dcterms:W3CDTF">2026-03-14T19:18:12Z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