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37"/>
        <w:gridCol w:w="1129"/>
        <w:gridCol w:w="2420"/>
        <w:gridCol w:w="4389"/>
      </w:tblGrid>
      <w:tr>
        <w:trPr>
          <w:trHeight w:val="377" w:hRule="auto"/>
          <w:jc w:val="left"/>
        </w:trPr>
        <w:tc>
          <w:tcPr>
            <w:tcW w:w="8675" w:type="dxa"/>
            <w:gridSpan w:val="4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 de Versões</w:t>
            </w:r>
          </w:p>
        </w:tc>
      </w:tr>
      <w:tr>
        <w:trPr>
          <w:trHeight w:val="283" w:hRule="auto"/>
          <w:jc w:val="left"/>
        </w:trPr>
        <w:tc>
          <w:tcPr>
            <w:tcW w:w="73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Versão</w:t>
            </w:r>
          </w:p>
        </w:tc>
        <w:tc>
          <w:tcPr>
            <w:tcW w:w="112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24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  <w:tc>
          <w:tcPr>
            <w:tcW w:w="438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dbe5f1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Notas da Revisão</w:t>
            </w:r>
          </w:p>
        </w:tc>
      </w:tr>
      <w:tr>
        <w:trPr>
          <w:trHeight w:val="340" w:hRule="auto"/>
          <w:jc w:val="left"/>
        </w:trPr>
        <w:tc>
          <w:tcPr>
            <w:tcW w:w="737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  <w:tc>
          <w:tcPr>
            <w:tcW w:w="112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06/09/2024</w:t>
            </w:r>
          </w:p>
        </w:tc>
        <w:tc>
          <w:tcPr>
            <w:tcW w:w="242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Sofia Hosken</w:t>
            </w:r>
          </w:p>
        </w:tc>
        <w:tc>
          <w:tcPr>
            <w:tcW w:w="4389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000000" w:fill="ffffff" w:val="clear"/>
            <w:tcMar>
              <w:left w:w="14" w:type="dxa"/>
              <w:right w:w="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Sumário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Objetivos deste documento</w:t>
        <w:tab/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Situação atual e justificativa do projeto</w:t>
        <w:tab/>
        <w:t xml:space="preserve">1</w:t>
      </w:r>
    </w:p>
    <w:p>
      <w:pPr>
        <w:tabs>
          <w:tab w:val="left" w:pos="4252" w:leader="none"/>
          <w:tab w:val="center" w:pos="4320" w:leader="none"/>
          <w:tab w:val="left" w:pos="8504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Levantamento de Requisitos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tabs>
          <w:tab w:val="left" w:pos="4252" w:leader="none"/>
          <w:tab w:val="center" w:pos="4320" w:leader="none"/>
          <w:tab w:val="left" w:pos="8504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Diagrama de Arquitetura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Principais requisitos das principais entregas/produtos</w:t>
        <w:tab/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Documentação do sistema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Código fonte e controle de versão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Relátorio de versões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120" w:after="0" w:line="240"/>
        <w:ind w:right="0" w:left="432" w:hanging="432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Objetivos deste documento</w:t>
      </w:r>
    </w:p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objetivo deste documento é descrever o desenvolvimento do sistema de orçamento doméstico, que visa fornecer aos usuários uma ferramenta eficaz para o gerenciamento de suas finanças pessoais. Este documento detalha as funcionalidades e os objetivos do software, que inclui o controle e monitoramento de receitas e despesas, a categorização de gastos, a geração de relatórios financeiros e o envio de alertas para despesas excessivas. Ao fornecer uma visão clara e detalhada das finanças dos usuários, o sistema facilitará a gestão financeira pessoal, promovendo um planejamento orçamentário mais eficaz e ajudando os usuários a manter o equilíbrio financeiro até o final de cada mês.</w:t>
      </w:r>
    </w:p>
    <w:p>
      <w:pPr>
        <w:keepNext w:val="true"/>
        <w:keepLines w:val="true"/>
        <w:spacing w:before="12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Situação atual e justificativa do projeto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acordo com a pesquisa "Saúde &amp; Gestão", realizada pela fintech Onze, especializada em saúde financeira e previdência privada corporativa, mais da metade dos trabalhadores brasileiros (63%) enfrenta problemas financeiros. Esse dado revela uma realidade preocupante, indicando que uma parcela significativa da população brasileira tem dificuldade em planejar e gerenciar suas finanças de forma eficaz, resultando em desorganização financeira e endividamento.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situação atual evidencia uma lacuna significativa no acesso a ferramentas de gestão financeira adequadas e acessíveis. Muitos indivíduos ainda dependem de métodos tradicionais e manuais para o controle de suas finanças, que frequentemente são ineficazes e suscetíveis a erros. A falta de soluções automatizadas e intuitivas para o planejamento financeiro pessoal contribui para a persistência de problemas como gastos descontrolados, falta de previsibilidade orçamentária e dificuldades em alcançar metas financeiras.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Neste contexto, o projeto de desenvolvimento de um sistema de orçamento doméstico justifica-se pela necessidade crescente de uma solução inovadora e acessível para a gestão financeira pessoal. O software proposto visa: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Automatizar e Simplificar o Controle Financeiro: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Proporcionar uma abordagem automatizada para o registro e categorização de receitas e despesas, reduzindo erros e economizando tempo.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Facilitar um Planejamento Orçamentário Eficaz: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Oferecer uma ferramenta para definir orçamentos, estabelecer metas financeiras e monitorar o progresso, permitindo um planejamento mais robusto e eficiente.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Gerar Relatórios Detalhados e Insights: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Disponibilizar relatórios financeiros detalhados que ajudem os usuários a analisar seus padrões de gastos e identificar áreas para melhorias.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Emitir Alertas para Gastos Excessivos: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Fornecer alertas personalizados para evitar despesas excessivas, promovendo um controle mais rigoroso do orçamento.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Contribuir para a Educação Financeira: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Servir como uma ferramenta educativa para auxiliar os usuários no aprendizado de práticas financeiras saudáveis e na gestão eficaz de suas finanças.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Portanto, o projeto não apenas visa suprir uma necessidade emergente no mercado, mas também proporcionar uma solução concreta que possa transformar a gestão financeira pessoal, promovendo maior estabilidade e segurança financeira para os usuários.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Levantamento de Requisitos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1.1. Requisitos Funcionais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Registro de Receitas e Despesas: O sistema deve permitir que os usuários registrem suas receitas e despesas, categorizando-os conforme necessário.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Visualização de Transações: Deve ser possível visualizar uma lista de transações, com filtros para diferentes categorias e períodos.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Categorização de Gastos: O sistema deve permitir a criação e edição de categorias para organizar as despesas.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Visualização do Saldo: O sistema deve exibir o saldo atual com base nas receitas e despesas cadastradas.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Geração de Relatórios: O sistema deve gerar relatórios financeiros detalhados, incluindo gráficos e tabelas.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Alertas e Notificações: Deve fornecer alertas para despesas excessivas ou para alertar sobre o orçamento atingido.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Planejamento Orçamentário: Os usuários devem poder definir e ajustar orçamentos mensais e acompanhar o progresso.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1.2. Requisitos Não Funcionais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Desempenho: O sistema deve ser capaz de processar e exibir dados rapidamente, com tempos de resposta abaixo de 30 segundos.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Usabilidade: A interface deve ser intuitiva, responsiva e fácil de usar, com uma curva de aprendizado mínima para novos usuários.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Compatibilidade: O sistema deve ser compatível com navegadores modernos para a parte web.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1.3. Requisitos de Usuário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Usuários Comuns: Pessoas que desejam gerenciar suas finanças pessoais de forma simples e eficiente.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Usuários Avançados: Usuários que desejam funcionalidades adicionais, como relatórios detalhados e personalização avançada.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Perfis de Usuário: Detalhar diferentes perfis de usuários e suas necessidades específicas, como acesso a diferentes tipos de relatórios ou níveis de controle.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1.4. Requisitos Técnicos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Estes requisitos descrevem as especificações técnicas que o sistema deve atender: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Tecnologias Utilizadas: Especificar as tecnologias e ferramentas que serão usadas, como C# .NET.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2" w:leader="none"/>
          <w:tab w:val="left" w:pos="8504" w:leader="none"/>
          <w:tab w:val="center" w:pos="4320" w:leader="none"/>
          <w:tab w:val="right" w:pos="86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Diagrama de Arquitetura: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8640" w:dyaOrig="4259">
          <v:rect xmlns:o="urn:schemas-microsoft-com:office:office" xmlns:v="urn:schemas-microsoft-com:vml" id="rectole0000000000" style="width:432.000000pt;height:21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Principais requisitos das principais entregas/produtos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informações mais importantes: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Informações sobre receitas e despesas: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Função: Permite o registro de receitas e despesas por classificação.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Requisitos: Dados de entrada, dados válidos, grupo editável.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809EC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Visualização de eventos: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Funções: Mostrar lista de eventos com opções de filtros.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Obrigatório: Palavras ou nomes, filtrados por turma e horário, em ordem.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Despesas: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Função: Criar e gerenciar categorias de despesas.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Solicitação: Adicionar/modificar um grupo, juntar um crédito a um grupo.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Visualização de Saldo: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Funções: Mostra o saldo atual com base nas receitas e despesas.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Obrigatório: Comitê de Resumo Financeiro, Balanço.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Desenho de relatório: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Funções: Criar relatórios detalhados com imagens e palavras.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Requisitos: Formato do relatório (mês, ano), gráficos, exportação para PDF/Excel.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Alertas e notificações: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Funções: Enviar alertas sobre contas e cheque especial.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Obrigatório: Definir limites, enviar notificações por e-mail/mensagem de texto.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Planejamento financeiro: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Tarefa: Determinar e monitorar o orçamento mensal.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Requisitos: Interface para definir orçamento, acompanhar o progresso.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Validação: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Todas as funções necessárias foram implementadas e testadas.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interface do usuário é intuitiva e fácil de usar.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é adequado para navegadores modernos.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Funções para tempo de resposta.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809EC2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2. Documentação do sistema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gerais: Documentação completa incluindo manuais do usuário.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Requisitos básicos: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Guia do usuário: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Função: Fornece informações detalhadas aos usuários finais.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Instruções: instruções passo a passo, capturas de tela, perguntas frequentes.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Documentação técnica: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Serviços: Arquitetura e design completos para desenvolvedores.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Descrição: gráficos, contexto, cabeçalho da API. Guia do usuário: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Uso: Instruções para instalação e configuração.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Requisitos: etapas de instalação, requisitos, problemas comuns e soluções.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Recepção: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informação é completa e de fácil compreensão.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contém tudo o que é necessário para usar e manter o sistema.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4"/>
          <w:shd w:fill="auto" w:val="clear"/>
        </w:rPr>
        <w:t xml:space="preserve">3. Código fonte e controle de versão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gerais: Repositório de código fonte, incluindo controle de versão e histórico de alterações.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 principais: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Estrutura do repositório: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Atividades: Organizar código e documentação no GitHub.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Requisitos: Pasta de amostra, arquivo README, instruções de uso.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Histórico Versão: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Funções: Manter um registro completo das alterações.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Requisitos: Faça medições precisas, medições precisas.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Regras de aceitação: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Espaço de armazenamento bem conservado e conservado.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Histórico de versões limpo e completo.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Relátorio de versões: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Versão: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1.0.0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Data: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06/09/2024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  <w:t xml:space="preserve"> Descrição das Alterações  :  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Versão inicial do projeto: Implementação da documentação e relátorio de versão.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Fontes: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nnbrasil.com.br/economia/negocios/mais-da-metade-dos-trabalhadores-brasileiros-tem-problemas-financeiros-e-isso-afeta-saude-mental/#:~:text=Macroeconomia-,Mais%20da%20metade%20dos%20trabalhadores%20brasileiros%20tem%20problemas,e%20isso%20afeta%20sa%C3%BAde%20mental&amp;text=Mais%20da%20metade%20dos%20trabalhadores%20brasileiros%20(63%25)%20enfrenta%20problemas,financeira%20e%20previd%C3%AAncia%20privada%20corporativa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cnnbrasil.com.br/economia/negocios/mais-da-metade-dos-trabalhadores-brasileiros-tem-problemas-financeiros-e-isso-afeta-saude-mental/#:~:text=Macroeconomia-,Mais%20da%20metade%20dos%20trabalhadores%20brasileiros%20tem%20problemas,e%20isso%20afeta%20sa%C3%BAde%20mental&amp;text=Mais%20da%20metade%20dos%20trabalhadores%20brasileiros%20(63%25)%20enfrenta%20problemas,financeira%20e%20previd%C3%AAncia%20privada%20corporativa" Id="docRId2" Type="http://schemas.openxmlformats.org/officeDocument/2006/relationships/hyperlink" /><Relationship Target="styles.xml" Id="docRId4" Type="http://schemas.openxmlformats.org/officeDocument/2006/relationships/styles" /></Relationships>
</file>