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6B3B6" w14:textId="007D7DBD" w:rsidR="002077DF" w:rsidRPr="008B006A" w:rsidRDefault="008B006A" w:rsidP="008B006A">
      <w:pPr>
        <w:pStyle w:val="author"/>
        <w:widowControl/>
        <w:ind w:firstLine="300"/>
        <w:rPr>
          <w:b/>
          <w:smallCaps/>
          <w:sz w:val="36"/>
          <w:szCs w:val="36"/>
          <w:lang w:val="es-MX"/>
        </w:rPr>
      </w:pPr>
      <w:r w:rsidRPr="00D7137C">
        <w:rPr>
          <w:b/>
          <w:smallCaps/>
          <w:sz w:val="36"/>
          <w:szCs w:val="36"/>
          <w:lang w:val="es-MX"/>
        </w:rPr>
        <w:t>OPTIMIZACION DEL ALGORITMO BFOA P</w:t>
      </w:r>
      <w:r>
        <w:rPr>
          <w:b/>
          <w:smallCaps/>
          <w:sz w:val="36"/>
          <w:szCs w:val="36"/>
          <w:lang w:val="es-MX"/>
        </w:rPr>
        <w:t>ARA LA IDENTIFICACION DE INHIBIDORES DE ENZIMAS</w:t>
      </w:r>
    </w:p>
    <w:p w14:paraId="3F792FDF" w14:textId="12CB0B87" w:rsidR="008E16B8" w:rsidRPr="008B006A" w:rsidRDefault="008B006A" w:rsidP="008B006A">
      <w:pPr>
        <w:pStyle w:val="author"/>
        <w:widowControl/>
        <w:ind w:firstLine="300"/>
        <w:rPr>
          <w:b/>
          <w:smallCaps/>
          <w:sz w:val="28"/>
          <w:szCs w:val="28"/>
          <w:lang w:val="en-US"/>
        </w:rPr>
      </w:pPr>
      <w:r w:rsidRPr="00D7137C">
        <w:rPr>
          <w:b/>
          <w:smallCaps/>
          <w:sz w:val="28"/>
          <w:szCs w:val="28"/>
          <w:lang w:val="en-US"/>
        </w:rPr>
        <w:t>OPTIMIZATION OF THE BFOA ALGORITHM FOR THE IDENTIFICATION OF ENZYME INHIBITORS</w:t>
      </w:r>
    </w:p>
    <w:p w14:paraId="272E674A" w14:textId="77777777" w:rsidR="008E16B8" w:rsidRPr="008B006A" w:rsidRDefault="008E16B8" w:rsidP="008E16B8">
      <w:pPr>
        <w:pStyle w:val="author"/>
        <w:widowControl/>
        <w:ind w:firstLine="300"/>
        <w:rPr>
          <w:lang w:val="en-US"/>
        </w:rPr>
      </w:pPr>
    </w:p>
    <w:p w14:paraId="3A3D3D3A" w14:textId="7955174D" w:rsidR="00AA2DC7" w:rsidRPr="00C00FD4" w:rsidRDefault="00B15B2C" w:rsidP="00B15B2C">
      <w:pPr>
        <w:pStyle w:val="author"/>
        <w:widowControl/>
        <w:ind w:firstLine="300"/>
        <w:rPr>
          <w:sz w:val="24"/>
          <w:szCs w:val="24"/>
        </w:rPr>
      </w:pPr>
      <w:r>
        <w:rPr>
          <w:sz w:val="24"/>
          <w:szCs w:val="24"/>
        </w:rPr>
        <w:t>Frida Sofia Lucio Mendez</w:t>
      </w:r>
      <w:r w:rsidR="00AA2DC7" w:rsidRPr="00C00FD4">
        <w:rPr>
          <w:rStyle w:val="Refdenotaalpie"/>
          <w:sz w:val="24"/>
          <w:szCs w:val="24"/>
        </w:rPr>
        <w:footnoteReference w:id="1"/>
      </w:r>
    </w:p>
    <w:p w14:paraId="5A62AE83" w14:textId="77777777" w:rsidR="00F03CB5" w:rsidRPr="004906A8" w:rsidRDefault="00F03CB5" w:rsidP="00F03CB5">
      <w:pPr>
        <w:rPr>
          <w:lang w:val="es-ES"/>
        </w:rPr>
      </w:pPr>
    </w:p>
    <w:p w14:paraId="16CDCCA1" w14:textId="77777777" w:rsidR="005E5BC1" w:rsidRPr="004906A8" w:rsidRDefault="005E5BC1"/>
    <w:p w14:paraId="70300BAF" w14:textId="77777777" w:rsidR="00EF5093" w:rsidRPr="004906A8" w:rsidRDefault="00EF5093" w:rsidP="00AD7C5C">
      <w:pPr>
        <w:jc w:val="center"/>
        <w:rPr>
          <w:b/>
          <w:szCs w:val="24"/>
        </w:rPr>
      </w:pPr>
    </w:p>
    <w:tbl>
      <w:tblPr>
        <w:tblW w:w="10598" w:type="dxa"/>
        <w:tblLook w:val="04A0" w:firstRow="1" w:lastRow="0" w:firstColumn="1" w:lastColumn="0" w:noHBand="0" w:noVBand="1"/>
      </w:tblPr>
      <w:tblGrid>
        <w:gridCol w:w="5211"/>
        <w:gridCol w:w="5387"/>
      </w:tblGrid>
      <w:tr w:rsidR="00EF5093" w:rsidRPr="009E4347" w14:paraId="1B76CE87" w14:textId="77777777" w:rsidTr="009E4347">
        <w:trPr>
          <w:trHeight w:val="548"/>
        </w:trPr>
        <w:tc>
          <w:tcPr>
            <w:tcW w:w="5211" w:type="dxa"/>
            <w:shd w:val="clear" w:color="auto" w:fill="auto"/>
          </w:tcPr>
          <w:p w14:paraId="7E3D388C" w14:textId="77777777" w:rsidR="00EF5093" w:rsidRPr="009E4347" w:rsidRDefault="00EF5093" w:rsidP="009E4347">
            <w:pPr>
              <w:ind w:left="0"/>
              <w:rPr>
                <w:b/>
                <w:sz w:val="30"/>
                <w:szCs w:val="30"/>
                <w:lang w:val="en-US"/>
              </w:rPr>
            </w:pPr>
            <w:r w:rsidRPr="009E4347">
              <w:rPr>
                <w:b/>
                <w:sz w:val="30"/>
                <w:szCs w:val="30"/>
                <w:lang w:val="es-EC"/>
              </w:rPr>
              <w:t>Resumen</w:t>
            </w:r>
          </w:p>
        </w:tc>
        <w:tc>
          <w:tcPr>
            <w:tcW w:w="5387" w:type="dxa"/>
            <w:shd w:val="clear" w:color="auto" w:fill="auto"/>
          </w:tcPr>
          <w:p w14:paraId="0DAF5C5B" w14:textId="77777777" w:rsidR="00EF5093" w:rsidRPr="009E4347" w:rsidRDefault="00EF5093" w:rsidP="009E4347">
            <w:pPr>
              <w:ind w:left="0"/>
              <w:rPr>
                <w:b/>
                <w:sz w:val="30"/>
                <w:szCs w:val="30"/>
                <w:lang w:val="en-US"/>
              </w:rPr>
            </w:pPr>
            <w:r w:rsidRPr="009E4347">
              <w:rPr>
                <w:b/>
                <w:sz w:val="30"/>
                <w:szCs w:val="30"/>
                <w:lang w:val="en-US"/>
              </w:rPr>
              <w:t>Abstract</w:t>
            </w:r>
          </w:p>
        </w:tc>
      </w:tr>
      <w:tr w:rsidR="008B006A" w:rsidRPr="008B006A" w14:paraId="26A4AF29" w14:textId="77777777" w:rsidTr="009E4347">
        <w:trPr>
          <w:trHeight w:val="324"/>
        </w:trPr>
        <w:tc>
          <w:tcPr>
            <w:tcW w:w="5211" w:type="dxa"/>
            <w:shd w:val="clear" w:color="auto" w:fill="auto"/>
          </w:tcPr>
          <w:p w14:paraId="1B6EBB84" w14:textId="10E509EE" w:rsidR="008B006A" w:rsidRDefault="008B006A" w:rsidP="008B006A">
            <w:pPr>
              <w:autoSpaceDE w:val="0"/>
              <w:autoSpaceDN w:val="0"/>
              <w:adjustRightInd w:val="0"/>
              <w:ind w:left="0"/>
              <w:jc w:val="both"/>
              <w:rPr>
                <w:szCs w:val="24"/>
                <w:lang w:val="es-ES"/>
              </w:rPr>
            </w:pPr>
            <w:r w:rsidRPr="00D7137C">
              <w:rPr>
                <w:szCs w:val="24"/>
              </w:rPr>
              <w:t>En este artículo se presenta una mejora del algoritmo BFOA (</w:t>
            </w:r>
            <w:proofErr w:type="spellStart"/>
            <w:r w:rsidRPr="00D7137C">
              <w:rPr>
                <w:szCs w:val="24"/>
              </w:rPr>
              <w:t>Bacterial</w:t>
            </w:r>
            <w:proofErr w:type="spellEnd"/>
            <w:r w:rsidRPr="00D7137C">
              <w:rPr>
                <w:szCs w:val="24"/>
              </w:rPr>
              <w:t xml:space="preserve"> </w:t>
            </w:r>
            <w:proofErr w:type="spellStart"/>
            <w:r w:rsidRPr="00D7137C">
              <w:rPr>
                <w:szCs w:val="24"/>
              </w:rPr>
              <w:t>Foraging</w:t>
            </w:r>
            <w:proofErr w:type="spellEnd"/>
            <w:r w:rsidRPr="00D7137C">
              <w:rPr>
                <w:szCs w:val="24"/>
              </w:rPr>
              <w:t xml:space="preserve"> </w:t>
            </w:r>
            <w:proofErr w:type="spellStart"/>
            <w:r w:rsidRPr="00D7137C">
              <w:rPr>
                <w:szCs w:val="24"/>
              </w:rPr>
              <w:t>Optimization</w:t>
            </w:r>
            <w:proofErr w:type="spellEnd"/>
            <w:r w:rsidRPr="00D7137C">
              <w:rPr>
                <w:szCs w:val="24"/>
              </w:rPr>
              <w:t xml:space="preserve"> </w:t>
            </w:r>
            <w:proofErr w:type="spellStart"/>
            <w:r w:rsidRPr="00D7137C">
              <w:rPr>
                <w:szCs w:val="24"/>
              </w:rPr>
              <w:t>Algorithm</w:t>
            </w:r>
            <w:proofErr w:type="spellEnd"/>
            <w:r w:rsidRPr="00D7137C">
              <w:rPr>
                <w:szCs w:val="24"/>
              </w:rPr>
              <w:t>) aplicada a la identificación de inhibidores de enzimas en enfermedades infecciosas, con un enfoque específico en la tuberculosis. Se propone un ajuste dinámico de parámetros que permite adaptar las estrategias de búsqueda del algoritmo a lo largo de las iteraciones, optimizando así la función de fitness y reduciendo el número de evaluaciones de la función objetivo (NFE). Además, se introduce una estrategia de clonación adaptativa que aumenta la diversidad de la población bacteriana, favoreciendo la exploración de nuevas estructuras químicas con potencial antibacteriano. Los resultados obtenidos demuestran una mejora significativa en la identificación de compuestos que podrían actuar como inhibidores de las enzimas esenciales para la supervivencia de Mycobacterium tuberculosis</w:t>
            </w:r>
          </w:p>
          <w:p w14:paraId="18008611" w14:textId="77777777" w:rsidR="008B006A" w:rsidRPr="008B006A" w:rsidRDefault="008B006A" w:rsidP="008B006A">
            <w:pPr>
              <w:rPr>
                <w:szCs w:val="24"/>
                <w:lang w:val="es-ES"/>
              </w:rPr>
            </w:pPr>
          </w:p>
          <w:p w14:paraId="689A85C1" w14:textId="77777777" w:rsidR="008B006A" w:rsidRPr="008B006A" w:rsidRDefault="008B006A" w:rsidP="008B006A">
            <w:pPr>
              <w:rPr>
                <w:szCs w:val="24"/>
                <w:lang w:val="es-ES"/>
              </w:rPr>
            </w:pPr>
          </w:p>
          <w:p w14:paraId="10B8D529" w14:textId="450BFB81" w:rsidR="008B006A" w:rsidRPr="008B006A" w:rsidRDefault="008B006A" w:rsidP="008B006A">
            <w:pPr>
              <w:ind w:left="0"/>
              <w:rPr>
                <w:szCs w:val="24"/>
                <w:lang w:val="es-ES"/>
              </w:rPr>
            </w:pPr>
            <w:r w:rsidRPr="009E4347">
              <w:rPr>
                <w:b/>
                <w:i/>
                <w:szCs w:val="24"/>
                <w:lang w:val="es-EC"/>
              </w:rPr>
              <w:t>Palabras Clave</w:t>
            </w:r>
            <w:r w:rsidRPr="00D7137C">
              <w:rPr>
                <w:bCs/>
                <w:i/>
                <w:szCs w:val="24"/>
                <w:lang w:val="es-EC"/>
              </w:rPr>
              <w:t>:</w:t>
            </w:r>
            <w:r w:rsidRPr="00D7137C">
              <w:rPr>
                <w:bCs/>
                <w:szCs w:val="24"/>
                <w:lang w:val="es-EC"/>
              </w:rPr>
              <w:t xml:space="preserve"> </w:t>
            </w:r>
            <w:r w:rsidRPr="00D7137C">
              <w:rPr>
                <w:bCs/>
                <w:szCs w:val="24"/>
              </w:rPr>
              <w:t>algoritmo BFOA, clonación adaptativa, inhibidores de enzimas, tuberculosis</w:t>
            </w:r>
          </w:p>
          <w:p w14:paraId="4043CD96" w14:textId="77777777" w:rsidR="008B006A" w:rsidRPr="008B006A" w:rsidRDefault="008B006A" w:rsidP="008B006A">
            <w:pPr>
              <w:rPr>
                <w:szCs w:val="24"/>
                <w:lang w:val="es-ES"/>
              </w:rPr>
            </w:pPr>
          </w:p>
          <w:p w14:paraId="2C43E452" w14:textId="77777777" w:rsidR="008B006A" w:rsidRPr="008B006A" w:rsidRDefault="008B006A" w:rsidP="008B006A">
            <w:pPr>
              <w:rPr>
                <w:szCs w:val="24"/>
                <w:lang w:val="es-ES"/>
              </w:rPr>
            </w:pPr>
          </w:p>
          <w:p w14:paraId="45F1015B" w14:textId="77777777" w:rsidR="008B006A" w:rsidRPr="008B006A" w:rsidRDefault="008B006A" w:rsidP="008B006A">
            <w:pPr>
              <w:ind w:left="0"/>
              <w:rPr>
                <w:szCs w:val="24"/>
                <w:lang w:val="es-ES"/>
              </w:rPr>
            </w:pPr>
          </w:p>
          <w:p w14:paraId="7B830353" w14:textId="77777777" w:rsidR="008B006A" w:rsidRPr="008B006A" w:rsidRDefault="008B006A" w:rsidP="008B006A">
            <w:pPr>
              <w:rPr>
                <w:szCs w:val="24"/>
                <w:lang w:val="es-ES"/>
              </w:rPr>
            </w:pPr>
          </w:p>
          <w:p w14:paraId="43327AF1" w14:textId="77777777" w:rsidR="008B006A" w:rsidRPr="008B006A" w:rsidRDefault="008B006A" w:rsidP="008B006A">
            <w:pPr>
              <w:ind w:left="0"/>
              <w:rPr>
                <w:szCs w:val="24"/>
                <w:lang w:val="es-ES"/>
              </w:rPr>
            </w:pPr>
          </w:p>
        </w:tc>
        <w:tc>
          <w:tcPr>
            <w:tcW w:w="5387" w:type="dxa"/>
            <w:shd w:val="clear" w:color="auto" w:fill="auto"/>
          </w:tcPr>
          <w:p w14:paraId="567E9FA2" w14:textId="77777777" w:rsidR="008B006A" w:rsidRPr="00D7137C" w:rsidRDefault="008B006A" w:rsidP="008B006A">
            <w:pPr>
              <w:autoSpaceDE w:val="0"/>
              <w:autoSpaceDN w:val="0"/>
              <w:adjustRightInd w:val="0"/>
              <w:ind w:left="0"/>
              <w:rPr>
                <w:szCs w:val="24"/>
                <w:lang w:val="en-US"/>
              </w:rPr>
            </w:pPr>
            <w:r w:rsidRPr="00D7137C">
              <w:rPr>
                <w:szCs w:val="24"/>
                <w:lang w:val="en-US"/>
              </w:rPr>
              <w:t>This article presents an improvement of the BFOA (Bacterial Foraging Optimization Algorithm) algorithm applied to the identification of enzyme inhibitors in infectious diseases, with a specific focus on tuberculosis. A dynamic parameter adjustment is proposed that allows the algorithm's search strategies to be adapted throughout the iterations, thus optimizing the fitness function and reducing the number of target function evaluations (NFEs). In addition, an adaptive cloning strategy is introduced that increases the diversity of the bacterial population, favoring the exploration of new chemical structures with antibacterial potential. The results obtained demonstrate a significant improvement in the identification of compounds that could act as inhibitors of enzymes essential for the survival of Mycobacterium tuberculosis.</w:t>
            </w:r>
          </w:p>
          <w:p w14:paraId="52BEF692" w14:textId="77777777" w:rsidR="008B006A" w:rsidRDefault="008B006A" w:rsidP="008B006A">
            <w:pPr>
              <w:autoSpaceDE w:val="0"/>
              <w:autoSpaceDN w:val="0"/>
              <w:adjustRightInd w:val="0"/>
              <w:ind w:left="0"/>
              <w:rPr>
                <w:szCs w:val="24"/>
                <w:lang w:val="en-US"/>
              </w:rPr>
            </w:pPr>
          </w:p>
          <w:p w14:paraId="4BCBE928" w14:textId="77777777" w:rsidR="008B006A" w:rsidRPr="00D7137C" w:rsidRDefault="008B006A" w:rsidP="008B006A">
            <w:pPr>
              <w:autoSpaceDE w:val="0"/>
              <w:autoSpaceDN w:val="0"/>
              <w:adjustRightInd w:val="0"/>
              <w:ind w:left="0"/>
              <w:rPr>
                <w:szCs w:val="24"/>
                <w:lang w:val="en-US"/>
              </w:rPr>
            </w:pPr>
          </w:p>
          <w:p w14:paraId="45C4B6C6" w14:textId="03062E63" w:rsidR="008B006A" w:rsidRPr="008B006A" w:rsidRDefault="008B006A" w:rsidP="008B006A">
            <w:pPr>
              <w:ind w:left="0"/>
              <w:rPr>
                <w:szCs w:val="24"/>
                <w:lang w:val="en-US"/>
              </w:rPr>
            </w:pPr>
            <w:r w:rsidRPr="001E79B4">
              <w:rPr>
                <w:b/>
                <w:i/>
                <w:szCs w:val="24"/>
                <w:lang w:val="en-US"/>
              </w:rPr>
              <w:t>Keywords:</w:t>
            </w:r>
            <w:r w:rsidRPr="001E79B4">
              <w:rPr>
                <w:b/>
                <w:szCs w:val="24"/>
                <w:lang w:val="en-US"/>
              </w:rPr>
              <w:t xml:space="preserve"> </w:t>
            </w:r>
            <w:r w:rsidRPr="001E79B4">
              <w:rPr>
                <w:bCs/>
                <w:szCs w:val="24"/>
                <w:lang w:val="en-US"/>
              </w:rPr>
              <w:t>BFOA algorithm, adaptive cloning, enzyme inhibitors, tuberculosis.</w:t>
            </w:r>
          </w:p>
        </w:tc>
      </w:tr>
    </w:tbl>
    <w:p w14:paraId="3CCB72EE" w14:textId="40D63EB6" w:rsidR="008B006A" w:rsidRPr="008B006A" w:rsidRDefault="008B006A" w:rsidP="008B006A">
      <w:pPr>
        <w:tabs>
          <w:tab w:val="left" w:pos="1464"/>
        </w:tabs>
        <w:ind w:left="0"/>
        <w:rPr>
          <w:szCs w:val="24"/>
          <w:lang w:val="en-US"/>
        </w:rPr>
        <w:sectPr w:rsidR="008B006A" w:rsidRPr="008B006A" w:rsidSect="003D4D61">
          <w:headerReference w:type="default" r:id="rId11"/>
          <w:footerReference w:type="even" r:id="rId12"/>
          <w:footerReference w:type="default" r:id="rId13"/>
          <w:headerReference w:type="first" r:id="rId14"/>
          <w:footerReference w:type="first" r:id="rId15"/>
          <w:pgSz w:w="12242" w:h="15842" w:code="1"/>
          <w:pgMar w:top="1418" w:right="1021" w:bottom="1134" w:left="1134" w:header="709" w:footer="709" w:gutter="0"/>
          <w:paperSrc w:first="46256"/>
          <w:cols w:space="708"/>
          <w:titlePg/>
          <w:docGrid w:linePitch="360"/>
        </w:sectPr>
      </w:pPr>
    </w:p>
    <w:p w14:paraId="6404F544" w14:textId="77777777" w:rsidR="00AA2DC7" w:rsidRPr="004906A8" w:rsidRDefault="00AA2DC7" w:rsidP="002109AF">
      <w:pPr>
        <w:pStyle w:val="Ttulo1"/>
        <w:spacing w:before="0"/>
        <w:ind w:left="-142"/>
        <w:jc w:val="both"/>
        <w:rPr>
          <w:rFonts w:ascii="Times New Roman" w:hAnsi="Times New Roman"/>
          <w:color w:val="auto"/>
          <w:sz w:val="30"/>
          <w:szCs w:val="30"/>
        </w:rPr>
      </w:pPr>
      <w:r w:rsidRPr="004906A8">
        <w:rPr>
          <w:rFonts w:ascii="Times New Roman" w:hAnsi="Times New Roman"/>
          <w:color w:val="auto"/>
          <w:sz w:val="30"/>
          <w:szCs w:val="30"/>
        </w:rPr>
        <w:lastRenderedPageBreak/>
        <w:t>1. Introducción</w:t>
      </w:r>
    </w:p>
    <w:p w14:paraId="537120E1" w14:textId="77777777" w:rsidR="0031071E" w:rsidRPr="001A7805" w:rsidRDefault="0031071E" w:rsidP="0031071E">
      <w:pPr>
        <w:ind w:left="-142"/>
        <w:rPr>
          <w:bCs/>
          <w:szCs w:val="24"/>
          <w:lang w:val="es-MX"/>
        </w:rPr>
      </w:pPr>
      <w:r w:rsidRPr="001A7805">
        <w:rPr>
          <w:bCs/>
          <w:szCs w:val="24"/>
          <w:lang w:val="es-MX"/>
        </w:rPr>
        <w:t xml:space="preserve">La identificación de inhibidores de enzimas esenciales para la supervivencia de patógenos, como </w:t>
      </w:r>
      <w:proofErr w:type="spellStart"/>
      <w:r w:rsidRPr="001A7805">
        <w:rPr>
          <w:bCs/>
          <w:i/>
          <w:iCs/>
          <w:szCs w:val="24"/>
          <w:lang w:val="es-MX"/>
        </w:rPr>
        <w:t>Mycobacterium</w:t>
      </w:r>
      <w:proofErr w:type="spellEnd"/>
      <w:r w:rsidRPr="001A7805">
        <w:rPr>
          <w:bCs/>
          <w:i/>
          <w:iCs/>
          <w:szCs w:val="24"/>
          <w:lang w:val="es-MX"/>
        </w:rPr>
        <w:t xml:space="preserve"> tuberculosis</w:t>
      </w:r>
      <w:r w:rsidRPr="001A7805">
        <w:rPr>
          <w:bCs/>
          <w:szCs w:val="24"/>
          <w:lang w:val="es-MX"/>
        </w:rPr>
        <w:t xml:space="preserve">, representa un desafío significativo en el campo de la bioinformática y la farmacología. En este contexto, los algoritmos de optimización, como el </w:t>
      </w:r>
      <w:proofErr w:type="spellStart"/>
      <w:r w:rsidRPr="001A7805">
        <w:rPr>
          <w:bCs/>
          <w:szCs w:val="24"/>
          <w:lang w:val="es-MX"/>
        </w:rPr>
        <w:t>Bacterial</w:t>
      </w:r>
      <w:proofErr w:type="spellEnd"/>
      <w:r w:rsidRPr="001A7805">
        <w:rPr>
          <w:bCs/>
          <w:szCs w:val="24"/>
          <w:lang w:val="es-MX"/>
        </w:rPr>
        <w:t xml:space="preserve"> </w:t>
      </w:r>
      <w:proofErr w:type="spellStart"/>
      <w:r w:rsidRPr="001A7805">
        <w:rPr>
          <w:bCs/>
          <w:szCs w:val="24"/>
          <w:lang w:val="es-MX"/>
        </w:rPr>
        <w:t>Foraging</w:t>
      </w:r>
      <w:proofErr w:type="spellEnd"/>
      <w:r w:rsidRPr="001A7805">
        <w:rPr>
          <w:bCs/>
          <w:szCs w:val="24"/>
          <w:lang w:val="es-MX"/>
        </w:rPr>
        <w:t xml:space="preserve"> </w:t>
      </w:r>
      <w:proofErr w:type="spellStart"/>
      <w:r w:rsidRPr="001A7805">
        <w:rPr>
          <w:bCs/>
          <w:szCs w:val="24"/>
          <w:lang w:val="es-MX"/>
        </w:rPr>
        <w:t>Optimization</w:t>
      </w:r>
      <w:proofErr w:type="spellEnd"/>
      <w:r w:rsidRPr="001A7805">
        <w:rPr>
          <w:bCs/>
          <w:szCs w:val="24"/>
          <w:lang w:val="es-MX"/>
        </w:rPr>
        <w:t xml:space="preserve"> </w:t>
      </w:r>
      <w:proofErr w:type="spellStart"/>
      <w:r w:rsidRPr="001A7805">
        <w:rPr>
          <w:bCs/>
          <w:szCs w:val="24"/>
          <w:lang w:val="es-MX"/>
        </w:rPr>
        <w:t>Algorithm</w:t>
      </w:r>
      <w:proofErr w:type="spellEnd"/>
      <w:r w:rsidRPr="001A7805">
        <w:rPr>
          <w:bCs/>
          <w:szCs w:val="24"/>
          <w:lang w:val="es-MX"/>
        </w:rPr>
        <w:t xml:space="preserve"> (BFOA), se han mostrado prometedores para abordar problemas complejos en la búsqueda de nuevos compuestos bioactivos. Sin embargo, la eficiencia de estos algoritmos puede verse afectada por la necesidad de adaptarse dinámicamente a la naturaleza cambiante de los espacios de búsqueda.</w:t>
      </w:r>
    </w:p>
    <w:p w14:paraId="3607377F" w14:textId="77777777" w:rsidR="0031071E" w:rsidRPr="001A7805" w:rsidRDefault="0031071E" w:rsidP="0031071E">
      <w:pPr>
        <w:ind w:left="-142"/>
        <w:rPr>
          <w:bCs/>
          <w:szCs w:val="24"/>
          <w:lang w:val="es-MX"/>
        </w:rPr>
      </w:pPr>
      <w:r w:rsidRPr="001A7805">
        <w:rPr>
          <w:bCs/>
          <w:szCs w:val="24"/>
          <w:lang w:val="es-MX"/>
        </w:rPr>
        <w:t xml:space="preserve">Este artículo presenta una mejora del algoritmo BFOA mediante la implementación de un ajuste dinámico de parámetros y una estrategia de clonación adaptativa. Estas innovaciones buscan aumentar la diversidad de la población bacteriana y optimizar la función de fitness, lo que a su vez reduce el número de evaluaciones de la función objetivo (NFE). A través de un estudio exhaustivo, se evalúa el rendimiento del algoritmo mejorado en la identificación de potenciales inhibidores de las enzimas clave en </w:t>
      </w:r>
      <w:r w:rsidRPr="001A7805">
        <w:rPr>
          <w:bCs/>
          <w:i/>
          <w:iCs/>
          <w:szCs w:val="24"/>
          <w:lang w:val="es-MX"/>
        </w:rPr>
        <w:t>M. tuberculosis</w:t>
      </w:r>
      <w:r w:rsidRPr="001A7805">
        <w:rPr>
          <w:bCs/>
          <w:szCs w:val="24"/>
          <w:lang w:val="es-MX"/>
        </w:rPr>
        <w:t>. Los resultados obtenidos no solo subrayan la efectividad de la mejora propuesta, sino que también abren nuevas vías para la investigación en la identificación de fármacos.</w:t>
      </w:r>
    </w:p>
    <w:p w14:paraId="5CA22DF6" w14:textId="09E28E13" w:rsidR="006A28D8" w:rsidRPr="0031071E" w:rsidRDefault="006A28D8" w:rsidP="0031071E">
      <w:pPr>
        <w:pStyle w:val="Ttulo1"/>
        <w:spacing w:before="0"/>
        <w:ind w:left="-142"/>
        <w:jc w:val="both"/>
        <w:rPr>
          <w:rFonts w:ascii="Times New Roman" w:hAnsi="Times New Roman"/>
          <w:b w:val="0"/>
          <w:bCs w:val="0"/>
          <w:color w:val="auto"/>
          <w:sz w:val="24"/>
          <w:szCs w:val="24"/>
          <w:lang w:val="es-MX"/>
        </w:rPr>
      </w:pPr>
    </w:p>
    <w:p w14:paraId="664B5D31" w14:textId="12237799" w:rsidR="00775816" w:rsidRPr="004906A8" w:rsidRDefault="00775816" w:rsidP="002109AF">
      <w:pPr>
        <w:pStyle w:val="Ttulo1"/>
        <w:ind w:left="-142"/>
        <w:rPr>
          <w:rFonts w:ascii="Times New Roman" w:hAnsi="Times New Roman"/>
          <w:color w:val="auto"/>
          <w:sz w:val="30"/>
          <w:szCs w:val="30"/>
        </w:rPr>
      </w:pPr>
      <w:r w:rsidRPr="004906A8">
        <w:rPr>
          <w:rFonts w:ascii="Times New Roman" w:hAnsi="Times New Roman"/>
          <w:color w:val="auto"/>
          <w:sz w:val="30"/>
          <w:szCs w:val="30"/>
        </w:rPr>
        <w:t xml:space="preserve">2. </w:t>
      </w:r>
      <w:r w:rsidR="003605F5">
        <w:rPr>
          <w:rFonts w:ascii="Times New Roman" w:hAnsi="Times New Roman"/>
          <w:color w:val="auto"/>
          <w:sz w:val="30"/>
          <w:szCs w:val="30"/>
        </w:rPr>
        <w:t>Fundamentación</w:t>
      </w:r>
    </w:p>
    <w:p w14:paraId="3A750A04" w14:textId="4EAFA566" w:rsidR="009119C9" w:rsidRDefault="003605F5" w:rsidP="002109AF">
      <w:pPr>
        <w:autoSpaceDE w:val="0"/>
        <w:autoSpaceDN w:val="0"/>
        <w:adjustRightInd w:val="0"/>
        <w:ind w:left="-142"/>
        <w:jc w:val="both"/>
        <w:rPr>
          <w:szCs w:val="24"/>
        </w:rPr>
      </w:pPr>
      <w:r w:rsidRPr="003605F5">
        <w:rPr>
          <w:szCs w:val="24"/>
        </w:rPr>
        <w:t>El BFOA es un algoritmo de optimización inspirado en el comportamiento de forrajeo de las bacterias. Sin embargo, su aplicación en el ámbito de la bioinformática ha presentado limitaciones en términos de convergencia y exploración del espacio de soluciones. Por ello, es necesario implementar mejoras que optimicen su rendimiento.</w:t>
      </w:r>
    </w:p>
    <w:p w14:paraId="13D71F09" w14:textId="77777777" w:rsidR="003605F5" w:rsidRDefault="003605F5" w:rsidP="002109AF">
      <w:pPr>
        <w:autoSpaceDE w:val="0"/>
        <w:autoSpaceDN w:val="0"/>
        <w:adjustRightInd w:val="0"/>
        <w:ind w:left="-142"/>
        <w:jc w:val="both"/>
        <w:rPr>
          <w:szCs w:val="24"/>
        </w:rPr>
      </w:pPr>
    </w:p>
    <w:p w14:paraId="61733094" w14:textId="77777777" w:rsidR="003605F5" w:rsidRDefault="003605F5" w:rsidP="002109AF">
      <w:pPr>
        <w:autoSpaceDE w:val="0"/>
        <w:autoSpaceDN w:val="0"/>
        <w:adjustRightInd w:val="0"/>
        <w:ind w:left="-142"/>
        <w:jc w:val="both"/>
        <w:rPr>
          <w:szCs w:val="24"/>
        </w:rPr>
      </w:pPr>
    </w:p>
    <w:p w14:paraId="0A6328FB" w14:textId="77777777" w:rsidR="003605F5" w:rsidRDefault="003605F5" w:rsidP="002109AF">
      <w:pPr>
        <w:autoSpaceDE w:val="0"/>
        <w:autoSpaceDN w:val="0"/>
        <w:adjustRightInd w:val="0"/>
        <w:ind w:left="-142"/>
        <w:jc w:val="both"/>
        <w:rPr>
          <w:szCs w:val="24"/>
        </w:rPr>
      </w:pPr>
    </w:p>
    <w:p w14:paraId="291158AC" w14:textId="77777777" w:rsidR="003605F5" w:rsidRDefault="003605F5" w:rsidP="002109AF">
      <w:pPr>
        <w:autoSpaceDE w:val="0"/>
        <w:autoSpaceDN w:val="0"/>
        <w:adjustRightInd w:val="0"/>
        <w:ind w:left="-142"/>
        <w:jc w:val="both"/>
        <w:rPr>
          <w:szCs w:val="24"/>
        </w:rPr>
      </w:pPr>
    </w:p>
    <w:p w14:paraId="64A625CB" w14:textId="77777777" w:rsidR="003605F5" w:rsidRDefault="003605F5" w:rsidP="002109AF">
      <w:pPr>
        <w:autoSpaceDE w:val="0"/>
        <w:autoSpaceDN w:val="0"/>
        <w:adjustRightInd w:val="0"/>
        <w:ind w:left="-142"/>
        <w:jc w:val="both"/>
        <w:rPr>
          <w:szCs w:val="24"/>
        </w:rPr>
      </w:pPr>
    </w:p>
    <w:p w14:paraId="33CE8848" w14:textId="77777777" w:rsidR="003605F5" w:rsidRPr="004906A8" w:rsidRDefault="003605F5" w:rsidP="002109AF">
      <w:pPr>
        <w:autoSpaceDE w:val="0"/>
        <w:autoSpaceDN w:val="0"/>
        <w:adjustRightInd w:val="0"/>
        <w:ind w:left="-142"/>
        <w:jc w:val="both"/>
        <w:rPr>
          <w:szCs w:val="24"/>
          <w:lang w:val="es-ES"/>
        </w:rPr>
      </w:pPr>
    </w:p>
    <w:p w14:paraId="370E0C14" w14:textId="552CE2C0" w:rsidR="00EB3B0A" w:rsidRDefault="003D352F" w:rsidP="002109AF">
      <w:pPr>
        <w:autoSpaceDE w:val="0"/>
        <w:autoSpaceDN w:val="0"/>
        <w:adjustRightInd w:val="0"/>
        <w:ind w:left="-142"/>
        <w:jc w:val="both"/>
        <w:rPr>
          <w:b/>
          <w:sz w:val="30"/>
          <w:szCs w:val="30"/>
        </w:rPr>
      </w:pPr>
      <w:r w:rsidRPr="004906A8">
        <w:rPr>
          <w:b/>
          <w:sz w:val="30"/>
          <w:szCs w:val="30"/>
        </w:rPr>
        <w:t>3</w:t>
      </w:r>
      <w:r w:rsidR="00EB3B0A" w:rsidRPr="004906A8">
        <w:rPr>
          <w:b/>
          <w:sz w:val="30"/>
          <w:szCs w:val="30"/>
        </w:rPr>
        <w:t xml:space="preserve">. </w:t>
      </w:r>
      <w:r w:rsidR="005D6E64">
        <w:rPr>
          <w:b/>
          <w:sz w:val="30"/>
          <w:szCs w:val="30"/>
        </w:rPr>
        <w:t>Definiciones</w:t>
      </w:r>
    </w:p>
    <w:p w14:paraId="4BB4F7E3" w14:textId="3BB4EE47" w:rsidR="003605F5" w:rsidRDefault="003605F5" w:rsidP="003605F5">
      <w:pPr>
        <w:pStyle w:val="Prrafodelista"/>
        <w:numPr>
          <w:ilvl w:val="0"/>
          <w:numId w:val="8"/>
        </w:numPr>
        <w:autoSpaceDE w:val="0"/>
        <w:autoSpaceDN w:val="0"/>
        <w:adjustRightInd w:val="0"/>
        <w:jc w:val="both"/>
        <w:rPr>
          <w:bCs/>
          <w:szCs w:val="24"/>
          <w:lang w:val="en-US"/>
        </w:rPr>
      </w:pPr>
      <w:r w:rsidRPr="003605F5">
        <w:rPr>
          <w:b/>
          <w:szCs w:val="24"/>
          <w:lang w:val="en-US"/>
        </w:rPr>
        <w:t>BFOA</w:t>
      </w:r>
      <w:r w:rsidRPr="003605F5">
        <w:rPr>
          <w:bCs/>
          <w:szCs w:val="24"/>
          <w:lang w:val="en-US"/>
        </w:rPr>
        <w:t xml:space="preserve">: </w:t>
      </w:r>
      <w:r w:rsidRPr="003605F5">
        <w:rPr>
          <w:bCs/>
          <w:szCs w:val="24"/>
          <w:lang w:val="en-US"/>
        </w:rPr>
        <w:t>Algoritmo Bacterial Foraging Optimization</w:t>
      </w:r>
      <w:r>
        <w:rPr>
          <w:bCs/>
          <w:szCs w:val="24"/>
          <w:lang w:val="en-US"/>
        </w:rPr>
        <w:t>.</w:t>
      </w:r>
    </w:p>
    <w:p w14:paraId="74934FF2" w14:textId="75DE7532" w:rsidR="003605F5" w:rsidRPr="003605F5" w:rsidRDefault="003605F5" w:rsidP="003605F5">
      <w:pPr>
        <w:pStyle w:val="Prrafodelista"/>
        <w:numPr>
          <w:ilvl w:val="0"/>
          <w:numId w:val="8"/>
        </w:numPr>
        <w:autoSpaceDE w:val="0"/>
        <w:autoSpaceDN w:val="0"/>
        <w:adjustRightInd w:val="0"/>
        <w:jc w:val="both"/>
        <w:rPr>
          <w:bCs/>
          <w:szCs w:val="24"/>
          <w:lang w:val="es-MX"/>
        </w:rPr>
      </w:pPr>
      <w:r w:rsidRPr="003605F5">
        <w:rPr>
          <w:b/>
          <w:bCs/>
          <w:szCs w:val="24"/>
        </w:rPr>
        <w:t>Inhibidores de enzimas</w:t>
      </w:r>
      <w:r w:rsidRPr="003605F5">
        <w:rPr>
          <w:bCs/>
          <w:szCs w:val="24"/>
        </w:rPr>
        <w:t>: Sustancias que disminuyen la actividad de las enzimas.</w:t>
      </w:r>
    </w:p>
    <w:p w14:paraId="289B7A20" w14:textId="77777777" w:rsidR="003605F5" w:rsidRPr="003605F5" w:rsidRDefault="003605F5" w:rsidP="002109AF">
      <w:pPr>
        <w:autoSpaceDE w:val="0"/>
        <w:autoSpaceDN w:val="0"/>
        <w:adjustRightInd w:val="0"/>
        <w:ind w:left="-142"/>
        <w:jc w:val="both"/>
        <w:rPr>
          <w:b/>
          <w:szCs w:val="24"/>
          <w:lang w:val="es-MX"/>
        </w:rPr>
      </w:pPr>
    </w:p>
    <w:p w14:paraId="345CBAD6" w14:textId="64788140" w:rsidR="005D6E64" w:rsidRDefault="00922949" w:rsidP="005D6E64">
      <w:pPr>
        <w:pStyle w:val="Ttulo1"/>
        <w:ind w:left="-142"/>
        <w:rPr>
          <w:rFonts w:ascii="Times New Roman" w:hAnsi="Times New Roman"/>
          <w:color w:val="auto"/>
          <w:sz w:val="30"/>
          <w:szCs w:val="30"/>
          <w:lang w:val="es-ES"/>
        </w:rPr>
      </w:pPr>
      <w:r w:rsidRPr="004906A8">
        <w:rPr>
          <w:rFonts w:ascii="Times New Roman" w:hAnsi="Times New Roman"/>
          <w:color w:val="auto"/>
          <w:sz w:val="30"/>
          <w:szCs w:val="30"/>
          <w:lang w:val="es-ES"/>
        </w:rPr>
        <w:t>4</w:t>
      </w:r>
      <w:r w:rsidR="00743A47" w:rsidRPr="004906A8">
        <w:rPr>
          <w:rFonts w:ascii="Times New Roman" w:hAnsi="Times New Roman"/>
          <w:color w:val="auto"/>
          <w:sz w:val="30"/>
          <w:szCs w:val="30"/>
          <w:lang w:val="es-ES"/>
        </w:rPr>
        <w:t xml:space="preserve">. </w:t>
      </w:r>
      <w:r w:rsidR="005D6E64">
        <w:rPr>
          <w:rFonts w:ascii="Times New Roman" w:hAnsi="Times New Roman"/>
          <w:color w:val="auto"/>
          <w:sz w:val="30"/>
          <w:szCs w:val="30"/>
          <w:lang w:val="es-ES"/>
        </w:rPr>
        <w:t>Revisión de literatura</w:t>
      </w:r>
    </w:p>
    <w:p w14:paraId="769F4E2B" w14:textId="67EB0317" w:rsidR="003605F5" w:rsidRDefault="003605F5" w:rsidP="00C52D7F">
      <w:pPr>
        <w:ind w:left="0"/>
        <w:rPr>
          <w:lang w:eastAsia="x-none"/>
        </w:rPr>
      </w:pPr>
      <w:r w:rsidRPr="003605F5">
        <w:rPr>
          <w:lang w:eastAsia="x-none"/>
        </w:rPr>
        <w:t>La literatura actual sugiere diversas aplicaciones del BFOA en problemas de optimización. Sin embargo, pocos estudios abordan su mejora específica para la identificación de inhibidores de enzimas. Este trabajo busca llenar ese vacío.</w:t>
      </w:r>
    </w:p>
    <w:p w14:paraId="3AAEA539" w14:textId="77777777" w:rsidR="003605F5" w:rsidRDefault="003605F5" w:rsidP="003605F5">
      <w:pPr>
        <w:rPr>
          <w:lang w:eastAsia="x-none"/>
        </w:rPr>
      </w:pPr>
    </w:p>
    <w:p w14:paraId="7437247E" w14:textId="5EC4866D" w:rsidR="003605F5" w:rsidRDefault="003605F5" w:rsidP="003605F5">
      <w:pPr>
        <w:autoSpaceDE w:val="0"/>
        <w:autoSpaceDN w:val="0"/>
        <w:adjustRightInd w:val="0"/>
        <w:ind w:left="-142"/>
        <w:jc w:val="both"/>
        <w:rPr>
          <w:b/>
          <w:sz w:val="26"/>
          <w:szCs w:val="26"/>
        </w:rPr>
      </w:pPr>
      <w:r>
        <w:rPr>
          <w:b/>
          <w:sz w:val="26"/>
          <w:szCs w:val="26"/>
          <w:lang w:val="es-ES"/>
        </w:rPr>
        <w:t>4</w:t>
      </w:r>
      <w:r w:rsidRPr="004906A8">
        <w:rPr>
          <w:b/>
          <w:sz w:val="26"/>
          <w:szCs w:val="26"/>
          <w:lang w:val="es-ES"/>
        </w:rPr>
        <w:t xml:space="preserve">.1 </w:t>
      </w:r>
      <w:r w:rsidR="00B43265" w:rsidRPr="00B43265">
        <w:rPr>
          <w:b/>
          <w:sz w:val="26"/>
          <w:szCs w:val="26"/>
        </w:rPr>
        <w:t>Introducción a los Algoritmos de Optimización</w:t>
      </w:r>
    </w:p>
    <w:p w14:paraId="00065441" w14:textId="2DF2FFEC" w:rsidR="00B43265" w:rsidRPr="00C52D7F" w:rsidRDefault="00B43265" w:rsidP="003605F5">
      <w:pPr>
        <w:autoSpaceDE w:val="0"/>
        <w:autoSpaceDN w:val="0"/>
        <w:adjustRightInd w:val="0"/>
        <w:ind w:left="-142"/>
        <w:jc w:val="both"/>
        <w:rPr>
          <w:bCs/>
          <w:szCs w:val="24"/>
        </w:rPr>
      </w:pPr>
      <w:r w:rsidRPr="00C52D7F">
        <w:rPr>
          <w:bCs/>
          <w:szCs w:val="24"/>
        </w:rPr>
        <w:t>La bioinformática ha adoptado ampliamente los algoritmos de optimización, incluyendo el BFOA, para resolver problemas como la alineación de secuencias, el diseño de fármacos y la predicción de estructuras de proteínas. Por ejemplo, el uso del BFOA en la identificación de inhibidores de enzimas ha mostrado resultados prometedores en la optimización de funciones de fitness y en la reducción de evaluaciones de función objetivo (NFE).</w:t>
      </w:r>
    </w:p>
    <w:p w14:paraId="17423B05" w14:textId="77777777" w:rsidR="00B43265" w:rsidRDefault="00B43265" w:rsidP="003605F5">
      <w:pPr>
        <w:autoSpaceDE w:val="0"/>
        <w:autoSpaceDN w:val="0"/>
        <w:adjustRightInd w:val="0"/>
        <w:ind w:left="-142"/>
        <w:jc w:val="both"/>
        <w:rPr>
          <w:b/>
          <w:sz w:val="26"/>
          <w:szCs w:val="26"/>
          <w:lang w:val="es-ES"/>
        </w:rPr>
      </w:pPr>
    </w:p>
    <w:p w14:paraId="18CB1764" w14:textId="3030AFBF" w:rsidR="00B43265" w:rsidRDefault="00B43265" w:rsidP="00B43265">
      <w:pPr>
        <w:autoSpaceDE w:val="0"/>
        <w:autoSpaceDN w:val="0"/>
        <w:adjustRightInd w:val="0"/>
        <w:ind w:left="-142"/>
        <w:jc w:val="both"/>
        <w:rPr>
          <w:b/>
          <w:sz w:val="26"/>
          <w:szCs w:val="26"/>
        </w:rPr>
      </w:pPr>
      <w:r>
        <w:rPr>
          <w:b/>
          <w:sz w:val="26"/>
          <w:szCs w:val="26"/>
          <w:lang w:val="es-ES"/>
        </w:rPr>
        <w:t>4</w:t>
      </w:r>
      <w:r w:rsidRPr="004906A8">
        <w:rPr>
          <w:b/>
          <w:sz w:val="26"/>
          <w:szCs w:val="26"/>
          <w:lang w:val="es-ES"/>
        </w:rPr>
        <w:t>.</w:t>
      </w:r>
      <w:r>
        <w:rPr>
          <w:b/>
          <w:sz w:val="26"/>
          <w:szCs w:val="26"/>
          <w:lang w:val="es-ES"/>
        </w:rPr>
        <w:t>2</w:t>
      </w:r>
      <w:r w:rsidRPr="004906A8">
        <w:rPr>
          <w:b/>
          <w:sz w:val="26"/>
          <w:szCs w:val="26"/>
          <w:lang w:val="es-ES"/>
        </w:rPr>
        <w:t xml:space="preserve"> </w:t>
      </w:r>
      <w:r w:rsidRPr="00B43265">
        <w:rPr>
          <w:b/>
          <w:sz w:val="26"/>
          <w:szCs w:val="26"/>
        </w:rPr>
        <w:t>Algoritmos de Forrajeo Bacteriano (BFOA)</w:t>
      </w:r>
    </w:p>
    <w:p w14:paraId="5A2101A6" w14:textId="22D398A7" w:rsidR="00C52D7F" w:rsidRPr="00C52D7F" w:rsidRDefault="00C52D7F" w:rsidP="00B43265">
      <w:pPr>
        <w:autoSpaceDE w:val="0"/>
        <w:autoSpaceDN w:val="0"/>
        <w:adjustRightInd w:val="0"/>
        <w:ind w:left="-142"/>
        <w:jc w:val="both"/>
        <w:rPr>
          <w:bCs/>
          <w:szCs w:val="24"/>
        </w:rPr>
      </w:pPr>
      <w:r w:rsidRPr="00C52D7F">
        <w:rPr>
          <w:bCs/>
          <w:szCs w:val="24"/>
        </w:rPr>
        <w:t xml:space="preserve">El BFOA fue propuesto por </w:t>
      </w:r>
      <w:proofErr w:type="spellStart"/>
      <w:r w:rsidRPr="00C52D7F">
        <w:rPr>
          <w:bCs/>
          <w:szCs w:val="24"/>
        </w:rPr>
        <w:t>Passino</w:t>
      </w:r>
      <w:proofErr w:type="spellEnd"/>
      <w:r w:rsidRPr="00C52D7F">
        <w:rPr>
          <w:bCs/>
          <w:szCs w:val="24"/>
        </w:rPr>
        <w:t xml:space="preserve"> en 2002 y ha demostrado ser efectivo en varios problemas de optimización. Este algoritmo simula el comportamiento de bacterias que buscan alimentos, utilizando un enfoque de búsqueda aleatoria combinado con un proceso de quimiotaxis. La literatura ha mostrado que el BFOA puede ser mejorado mediante técnicas como la adaptación de parámetros y estrategias de clonación</w:t>
      </w:r>
    </w:p>
    <w:p w14:paraId="3F3736D6" w14:textId="77777777" w:rsidR="00B43265" w:rsidRPr="004906A8" w:rsidRDefault="00B43265" w:rsidP="00B43265">
      <w:pPr>
        <w:autoSpaceDE w:val="0"/>
        <w:autoSpaceDN w:val="0"/>
        <w:adjustRightInd w:val="0"/>
        <w:ind w:left="-142"/>
        <w:jc w:val="both"/>
        <w:rPr>
          <w:b/>
          <w:sz w:val="26"/>
          <w:szCs w:val="26"/>
          <w:lang w:val="es-ES"/>
        </w:rPr>
      </w:pPr>
    </w:p>
    <w:p w14:paraId="5FB697C2" w14:textId="3C130AF1" w:rsidR="00B43265" w:rsidRDefault="00B43265" w:rsidP="00B43265">
      <w:pPr>
        <w:autoSpaceDE w:val="0"/>
        <w:autoSpaceDN w:val="0"/>
        <w:adjustRightInd w:val="0"/>
        <w:ind w:left="-142"/>
        <w:jc w:val="both"/>
        <w:rPr>
          <w:b/>
          <w:sz w:val="26"/>
          <w:szCs w:val="26"/>
        </w:rPr>
      </w:pPr>
      <w:r>
        <w:rPr>
          <w:b/>
          <w:sz w:val="26"/>
          <w:szCs w:val="26"/>
          <w:lang w:val="es-ES"/>
        </w:rPr>
        <w:t>4.3</w:t>
      </w:r>
      <w:r w:rsidRPr="004906A8">
        <w:rPr>
          <w:b/>
          <w:sz w:val="26"/>
          <w:szCs w:val="26"/>
          <w:lang w:val="es-ES"/>
        </w:rPr>
        <w:t xml:space="preserve"> </w:t>
      </w:r>
      <w:r w:rsidRPr="00B43265">
        <w:rPr>
          <w:b/>
          <w:sz w:val="26"/>
          <w:szCs w:val="26"/>
        </w:rPr>
        <w:t>Inteligencia Artificial en la Optimización</w:t>
      </w:r>
    </w:p>
    <w:p w14:paraId="17E94337" w14:textId="366163F4" w:rsidR="00B43265" w:rsidRDefault="00C52D7F" w:rsidP="00B43265">
      <w:pPr>
        <w:autoSpaceDE w:val="0"/>
        <w:autoSpaceDN w:val="0"/>
        <w:adjustRightInd w:val="0"/>
        <w:ind w:left="-142"/>
        <w:jc w:val="both"/>
        <w:rPr>
          <w:bCs/>
          <w:szCs w:val="24"/>
        </w:rPr>
      </w:pPr>
      <w:r w:rsidRPr="00C52D7F">
        <w:rPr>
          <w:bCs/>
          <w:szCs w:val="24"/>
        </w:rPr>
        <w:t xml:space="preserve">La integración de técnicas de inteligencia artificial (IA) en algoritmos de optimización ha abierto nuevas posibilidades en la mejora de su rendimiento. Métodos como redes neuronales </w:t>
      </w:r>
      <w:r w:rsidRPr="00C52D7F">
        <w:rPr>
          <w:bCs/>
          <w:szCs w:val="24"/>
        </w:rPr>
        <w:lastRenderedPageBreak/>
        <w:t>artificiales y algoritmos genéticos se han utilizado para ajustar dinámicamente los parámetros de los algoritmos de optimización, lo que resulta en una mayor eficacia en la búsqueda de soluciones. La combinación de BFOA con IA puede facilitar un enfoque más adaptativo y eficiente en la optimización.</w:t>
      </w:r>
    </w:p>
    <w:p w14:paraId="46318ACE" w14:textId="77777777" w:rsidR="00C52D7F" w:rsidRPr="00C52D7F" w:rsidRDefault="00C52D7F" w:rsidP="00B43265">
      <w:pPr>
        <w:autoSpaceDE w:val="0"/>
        <w:autoSpaceDN w:val="0"/>
        <w:adjustRightInd w:val="0"/>
        <w:ind w:left="-142"/>
        <w:jc w:val="both"/>
        <w:rPr>
          <w:bCs/>
          <w:szCs w:val="24"/>
          <w:lang w:val="es-ES"/>
        </w:rPr>
      </w:pPr>
    </w:p>
    <w:p w14:paraId="4557CF06" w14:textId="1DFF425F" w:rsidR="00B43265" w:rsidRPr="00C52D7F" w:rsidRDefault="00B43265" w:rsidP="00B43265">
      <w:pPr>
        <w:autoSpaceDE w:val="0"/>
        <w:autoSpaceDN w:val="0"/>
        <w:adjustRightInd w:val="0"/>
        <w:ind w:left="-142"/>
        <w:jc w:val="both"/>
        <w:rPr>
          <w:bCs/>
          <w:szCs w:val="24"/>
        </w:rPr>
      </w:pPr>
      <w:r>
        <w:rPr>
          <w:b/>
          <w:sz w:val="26"/>
          <w:szCs w:val="26"/>
          <w:lang w:val="es-ES"/>
        </w:rPr>
        <w:t>4.4</w:t>
      </w:r>
      <w:r w:rsidRPr="004906A8">
        <w:rPr>
          <w:b/>
          <w:sz w:val="26"/>
          <w:szCs w:val="26"/>
          <w:lang w:val="es-ES"/>
        </w:rPr>
        <w:t xml:space="preserve"> </w:t>
      </w:r>
      <w:r w:rsidRPr="00B43265">
        <w:rPr>
          <w:b/>
          <w:sz w:val="26"/>
          <w:szCs w:val="26"/>
        </w:rPr>
        <w:t xml:space="preserve">Casos de Estudio en la Identificación de </w:t>
      </w:r>
      <w:r w:rsidRPr="00C52D7F">
        <w:rPr>
          <w:bCs/>
          <w:szCs w:val="24"/>
        </w:rPr>
        <w:t>Inhibidores de Enzimas</w:t>
      </w:r>
    </w:p>
    <w:p w14:paraId="0B9D2E52" w14:textId="4A8B0D25" w:rsidR="00B43265" w:rsidRDefault="00C52D7F" w:rsidP="00B43265">
      <w:pPr>
        <w:autoSpaceDE w:val="0"/>
        <w:autoSpaceDN w:val="0"/>
        <w:adjustRightInd w:val="0"/>
        <w:ind w:left="-142"/>
        <w:jc w:val="both"/>
        <w:rPr>
          <w:bCs/>
          <w:szCs w:val="24"/>
        </w:rPr>
      </w:pPr>
      <w:r w:rsidRPr="00C52D7F">
        <w:rPr>
          <w:bCs/>
          <w:szCs w:val="24"/>
        </w:rPr>
        <w:t>El desarrollo de inhibidores de enzimas es crucial en el tratamiento de enfermedades infecciosas. Los estudios que aplican BFOA para identificar compuestos potenciales han demostrado que este enfoque puede superar a métodos tradicionales en términos de precisión y eficiencia. Un estudio reciente aplicó el BFOA modificado en la búsqueda de inhibidores para la enzima de la tuberculosis, mostrando una reducción significativa en el número de evaluaciones necesarias para encontrar soluciones efectivas</w:t>
      </w:r>
      <w:r w:rsidRPr="00C52D7F">
        <w:rPr>
          <w:bCs/>
          <w:szCs w:val="24"/>
        </w:rPr>
        <w:t>.</w:t>
      </w:r>
    </w:p>
    <w:p w14:paraId="0FC0F3DD" w14:textId="77777777" w:rsidR="00C52D7F" w:rsidRPr="00C52D7F" w:rsidRDefault="00C52D7F" w:rsidP="00B43265">
      <w:pPr>
        <w:autoSpaceDE w:val="0"/>
        <w:autoSpaceDN w:val="0"/>
        <w:adjustRightInd w:val="0"/>
        <w:ind w:left="-142"/>
        <w:jc w:val="both"/>
        <w:rPr>
          <w:bCs/>
          <w:szCs w:val="24"/>
          <w:lang w:val="es-ES"/>
        </w:rPr>
      </w:pPr>
    </w:p>
    <w:p w14:paraId="2A1CECE2" w14:textId="78582798" w:rsidR="005D6E64" w:rsidRDefault="00B43265" w:rsidP="00C52D7F">
      <w:pPr>
        <w:autoSpaceDE w:val="0"/>
        <w:autoSpaceDN w:val="0"/>
        <w:adjustRightInd w:val="0"/>
        <w:ind w:left="-142"/>
        <w:jc w:val="both"/>
        <w:rPr>
          <w:b/>
          <w:sz w:val="26"/>
          <w:szCs w:val="26"/>
          <w:lang w:val="es-ES"/>
        </w:rPr>
      </w:pPr>
      <w:r>
        <w:rPr>
          <w:b/>
          <w:sz w:val="26"/>
          <w:szCs w:val="26"/>
          <w:lang w:val="es-ES"/>
        </w:rPr>
        <w:t>4.5</w:t>
      </w:r>
      <w:r w:rsidRPr="004906A8">
        <w:rPr>
          <w:b/>
          <w:sz w:val="26"/>
          <w:szCs w:val="26"/>
          <w:lang w:val="es-ES"/>
        </w:rPr>
        <w:t xml:space="preserve"> </w:t>
      </w:r>
      <w:r w:rsidRPr="00B43265">
        <w:rPr>
          <w:b/>
          <w:sz w:val="26"/>
          <w:szCs w:val="26"/>
        </w:rPr>
        <w:t>Conclusiones de la Revisión</w:t>
      </w:r>
    </w:p>
    <w:p w14:paraId="703ADB54" w14:textId="02286ED2" w:rsidR="00C52D7F" w:rsidRPr="00C52D7F" w:rsidRDefault="00C52D7F" w:rsidP="00C52D7F">
      <w:pPr>
        <w:autoSpaceDE w:val="0"/>
        <w:autoSpaceDN w:val="0"/>
        <w:adjustRightInd w:val="0"/>
        <w:ind w:left="-142"/>
        <w:jc w:val="both"/>
        <w:rPr>
          <w:bCs/>
          <w:szCs w:val="24"/>
          <w:lang w:val="es-ES"/>
        </w:rPr>
      </w:pPr>
      <w:r w:rsidRPr="00C52D7F">
        <w:rPr>
          <w:bCs/>
          <w:szCs w:val="24"/>
        </w:rPr>
        <w:t>La revisión de la literatura sugiere que la combinación del algoritmo BFOA con técnicas de inteligencia artificial y su aplicación en la bioinformática representa un área de investigación prometedora. Las mejoras en el algoritmo podrían facilitar avances significativos en la identificación de inhibidores de enzimas y, en consecuencia, en el desarrollo de tratamientos más efectivos para enfermedades infecciosas.</w:t>
      </w:r>
    </w:p>
    <w:p w14:paraId="6A3DF86E" w14:textId="66708FAA" w:rsidR="00825097" w:rsidRDefault="005D6E64" w:rsidP="00825097">
      <w:pPr>
        <w:pStyle w:val="Ttulo1"/>
        <w:ind w:left="-142"/>
        <w:rPr>
          <w:rFonts w:ascii="Times New Roman" w:hAnsi="Times New Roman"/>
          <w:color w:val="auto"/>
          <w:sz w:val="30"/>
          <w:szCs w:val="30"/>
          <w:lang w:val="es-ES"/>
        </w:rPr>
      </w:pPr>
      <w:r>
        <w:rPr>
          <w:rFonts w:ascii="Times New Roman" w:hAnsi="Times New Roman"/>
          <w:color w:val="auto"/>
          <w:sz w:val="30"/>
          <w:szCs w:val="30"/>
          <w:lang w:val="es-ES"/>
        </w:rPr>
        <w:t>5. Formulación de objetivos y establecimiento de hipótesis</w:t>
      </w:r>
    </w:p>
    <w:p w14:paraId="6092368F" w14:textId="77777777" w:rsidR="00825097" w:rsidRPr="00825097" w:rsidRDefault="00825097" w:rsidP="00825097">
      <w:pPr>
        <w:ind w:left="0"/>
        <w:rPr>
          <w:lang w:val="es-ES" w:eastAsia="x-none"/>
        </w:rPr>
      </w:pPr>
    </w:p>
    <w:p w14:paraId="66711269" w14:textId="5542F689" w:rsidR="00825097" w:rsidRDefault="00825097" w:rsidP="00825097">
      <w:pPr>
        <w:ind w:left="0"/>
        <w:rPr>
          <w:b/>
          <w:sz w:val="26"/>
          <w:szCs w:val="26"/>
          <w:lang w:val="es-ES"/>
        </w:rPr>
      </w:pPr>
      <w:r>
        <w:rPr>
          <w:b/>
          <w:sz w:val="26"/>
          <w:szCs w:val="26"/>
          <w:lang w:val="es-ES"/>
        </w:rPr>
        <w:t>5.1 Objetivo general</w:t>
      </w:r>
    </w:p>
    <w:p w14:paraId="7525ED11" w14:textId="05071B8B" w:rsidR="00825097" w:rsidRDefault="00825097" w:rsidP="00825097">
      <w:pPr>
        <w:ind w:left="0"/>
        <w:rPr>
          <w:bCs/>
          <w:szCs w:val="24"/>
        </w:rPr>
      </w:pPr>
      <w:r w:rsidRPr="00825097">
        <w:rPr>
          <w:bCs/>
          <w:szCs w:val="24"/>
        </w:rPr>
        <w:t>Optimizar el algoritmo de forrajeo bacteriano (BFOA) mediante la integración de técnicas de inteligencia artificial para mejorar su rendimiento en la identificación de inhibidores de enzimas clave en enfermedades infecciosas, reduciendo el número de evaluaciones de función objetivo (NFE) y mejorando la precisión en el análisis de secuencias de aminoácidos.</w:t>
      </w:r>
    </w:p>
    <w:p w14:paraId="5C11F053" w14:textId="77777777" w:rsidR="00825097" w:rsidRPr="00825097" w:rsidRDefault="00825097" w:rsidP="00825097">
      <w:pPr>
        <w:ind w:left="0"/>
        <w:rPr>
          <w:bCs/>
          <w:szCs w:val="24"/>
          <w:lang w:val="es-ES"/>
        </w:rPr>
      </w:pPr>
    </w:p>
    <w:p w14:paraId="2ACAB083" w14:textId="582E9A92" w:rsidR="00825097" w:rsidRDefault="00825097" w:rsidP="00825097">
      <w:pPr>
        <w:ind w:left="0"/>
        <w:rPr>
          <w:b/>
          <w:sz w:val="26"/>
          <w:szCs w:val="26"/>
          <w:lang w:val="es-ES"/>
        </w:rPr>
      </w:pPr>
      <w:r>
        <w:rPr>
          <w:b/>
          <w:sz w:val="26"/>
          <w:szCs w:val="26"/>
          <w:lang w:val="es-ES"/>
        </w:rPr>
        <w:t>5.2 Objetivos específicos</w:t>
      </w:r>
    </w:p>
    <w:p w14:paraId="35E43E01" w14:textId="28A66E98" w:rsidR="00825097" w:rsidRPr="00825097" w:rsidRDefault="00825097" w:rsidP="00825097">
      <w:pPr>
        <w:rPr>
          <w:bCs/>
          <w:szCs w:val="24"/>
          <w:lang w:val="es-ES"/>
        </w:rPr>
      </w:pPr>
      <w:r>
        <w:rPr>
          <w:b/>
          <w:sz w:val="26"/>
          <w:szCs w:val="26"/>
          <w:lang w:val="es-ES"/>
        </w:rPr>
        <w:t>5.</w:t>
      </w:r>
      <w:r>
        <w:rPr>
          <w:b/>
          <w:sz w:val="26"/>
          <w:szCs w:val="26"/>
          <w:lang w:val="es-ES"/>
        </w:rPr>
        <w:t xml:space="preserve">2.1 </w:t>
      </w:r>
      <w:r w:rsidRPr="00825097">
        <w:rPr>
          <w:bCs/>
          <w:szCs w:val="24"/>
        </w:rPr>
        <w:t>Desarrollar una estrategia de ajuste adaptativo de parámetros para el BFOA, permitiendo que el algoritmo se adapte dinámicamente a las características del espacio de búsqueda y los requisitos del problema.</w:t>
      </w:r>
    </w:p>
    <w:p w14:paraId="3205CD44" w14:textId="77777777" w:rsidR="00825097" w:rsidRPr="00825097" w:rsidRDefault="00825097" w:rsidP="00825097">
      <w:pPr>
        <w:rPr>
          <w:bCs/>
          <w:szCs w:val="24"/>
          <w:lang w:val="es-ES"/>
        </w:rPr>
      </w:pPr>
    </w:p>
    <w:p w14:paraId="4F765FE7" w14:textId="60DDADEC" w:rsidR="00825097" w:rsidRDefault="00825097" w:rsidP="00825097">
      <w:pPr>
        <w:rPr>
          <w:bCs/>
          <w:szCs w:val="24"/>
        </w:rPr>
      </w:pPr>
      <w:r>
        <w:rPr>
          <w:b/>
          <w:sz w:val="26"/>
          <w:szCs w:val="26"/>
          <w:lang w:val="es-ES"/>
        </w:rPr>
        <w:t>5.2</w:t>
      </w:r>
      <w:r>
        <w:rPr>
          <w:b/>
          <w:sz w:val="26"/>
          <w:szCs w:val="26"/>
          <w:lang w:val="es-ES"/>
        </w:rPr>
        <w:t xml:space="preserve">.2 </w:t>
      </w:r>
      <w:r w:rsidRPr="00825097">
        <w:rPr>
          <w:bCs/>
          <w:szCs w:val="24"/>
        </w:rPr>
        <w:t>Implementar un mecanismo de clonación adaptativa que optimice la generación de bacterias, mejorando tanto la explotación como la exploración del espacio de búsqueda y reduciendo las evaluaciones de función objetivo.</w:t>
      </w:r>
    </w:p>
    <w:p w14:paraId="6B4976EC" w14:textId="77777777" w:rsidR="00825097" w:rsidRPr="00825097" w:rsidRDefault="00825097" w:rsidP="00825097">
      <w:pPr>
        <w:rPr>
          <w:bCs/>
          <w:szCs w:val="24"/>
          <w:lang w:val="es-ES"/>
        </w:rPr>
      </w:pPr>
    </w:p>
    <w:p w14:paraId="41A2B094" w14:textId="3D5BAD9F" w:rsidR="00825097" w:rsidRDefault="00825097" w:rsidP="00825097">
      <w:pPr>
        <w:rPr>
          <w:bCs/>
          <w:szCs w:val="24"/>
        </w:rPr>
      </w:pPr>
      <w:r>
        <w:rPr>
          <w:b/>
          <w:sz w:val="26"/>
          <w:szCs w:val="26"/>
          <w:lang w:val="es-ES"/>
        </w:rPr>
        <w:t>5.2</w:t>
      </w:r>
      <w:r>
        <w:rPr>
          <w:b/>
          <w:sz w:val="26"/>
          <w:szCs w:val="26"/>
          <w:lang w:val="es-ES"/>
        </w:rPr>
        <w:t xml:space="preserve">.3 </w:t>
      </w:r>
      <w:r w:rsidRPr="00825097">
        <w:rPr>
          <w:bCs/>
          <w:szCs w:val="24"/>
        </w:rPr>
        <w:t>Evaluar la efectividad de una nueva función de fitness mejorada en el BFOA, específicamente diseñada para priorizar la identificación de secuencias con alto potencial como inhibidores de enzimas.</w:t>
      </w:r>
    </w:p>
    <w:p w14:paraId="7ADAB23A" w14:textId="77777777" w:rsidR="00825097" w:rsidRDefault="00825097" w:rsidP="00825097">
      <w:pPr>
        <w:rPr>
          <w:b/>
          <w:sz w:val="26"/>
          <w:szCs w:val="26"/>
          <w:lang w:val="es-ES"/>
        </w:rPr>
      </w:pPr>
    </w:p>
    <w:p w14:paraId="0BA7BA2E" w14:textId="541F189E" w:rsidR="00825097" w:rsidRDefault="00825097" w:rsidP="00825097">
      <w:pPr>
        <w:rPr>
          <w:bCs/>
          <w:szCs w:val="24"/>
        </w:rPr>
      </w:pPr>
      <w:r>
        <w:rPr>
          <w:b/>
          <w:sz w:val="26"/>
          <w:szCs w:val="26"/>
          <w:lang w:val="es-ES"/>
        </w:rPr>
        <w:t>5.2</w:t>
      </w:r>
      <w:r>
        <w:rPr>
          <w:b/>
          <w:sz w:val="26"/>
          <w:szCs w:val="26"/>
          <w:lang w:val="es-ES"/>
        </w:rPr>
        <w:t xml:space="preserve">.4 </w:t>
      </w:r>
      <w:r w:rsidRPr="00825097">
        <w:rPr>
          <w:bCs/>
          <w:szCs w:val="24"/>
        </w:rPr>
        <w:t>Comparar el rendimiento del BFOA mejorado con el algoritmo original mediante 30 ejecuciones de cada versión, evaluando métricas como el valor de fitness y el número de evaluaciones de función objetivo (NFE).</w:t>
      </w:r>
    </w:p>
    <w:p w14:paraId="1FC687DF" w14:textId="77777777" w:rsidR="00825097" w:rsidRPr="00825097" w:rsidRDefault="00825097" w:rsidP="00825097">
      <w:pPr>
        <w:rPr>
          <w:bCs/>
          <w:szCs w:val="24"/>
          <w:lang w:val="es-ES"/>
        </w:rPr>
      </w:pPr>
    </w:p>
    <w:p w14:paraId="0F4E720E" w14:textId="5CA2DEAE" w:rsidR="00825097" w:rsidRPr="00825097" w:rsidRDefault="00825097" w:rsidP="00825097">
      <w:pPr>
        <w:rPr>
          <w:b/>
          <w:sz w:val="26"/>
          <w:szCs w:val="26"/>
          <w:lang w:val="es-ES"/>
        </w:rPr>
      </w:pPr>
      <w:r>
        <w:rPr>
          <w:b/>
          <w:sz w:val="26"/>
          <w:szCs w:val="26"/>
          <w:lang w:val="es-ES"/>
        </w:rPr>
        <w:t>5.2</w:t>
      </w:r>
      <w:r>
        <w:rPr>
          <w:b/>
          <w:sz w:val="26"/>
          <w:szCs w:val="26"/>
          <w:lang w:val="es-ES"/>
        </w:rPr>
        <w:t xml:space="preserve">.5 </w:t>
      </w:r>
      <w:r w:rsidRPr="00825097">
        <w:rPr>
          <w:bCs/>
          <w:szCs w:val="24"/>
        </w:rPr>
        <w:t>Validar los resultados obtenidos aplicando el BFOA mejorado a la identificación de inhibidores de enzimas relacionados con enfermedades infecciosas, como la tuberculosis, y medir la precisión y eficiencia del algoritmo.</w:t>
      </w:r>
    </w:p>
    <w:p w14:paraId="6D027603" w14:textId="77777777" w:rsidR="00825097" w:rsidRPr="00825097" w:rsidRDefault="00825097" w:rsidP="00825097">
      <w:pPr>
        <w:ind w:left="0"/>
        <w:rPr>
          <w:lang w:val="es-ES" w:eastAsia="x-none"/>
        </w:rPr>
      </w:pPr>
    </w:p>
    <w:p w14:paraId="2582FF42" w14:textId="75235366" w:rsidR="003605F5" w:rsidRDefault="00825097" w:rsidP="00825097">
      <w:pPr>
        <w:ind w:left="0"/>
        <w:rPr>
          <w:b/>
          <w:sz w:val="26"/>
          <w:szCs w:val="26"/>
          <w:lang w:val="es-ES"/>
        </w:rPr>
      </w:pPr>
      <w:r>
        <w:rPr>
          <w:b/>
          <w:sz w:val="26"/>
          <w:szCs w:val="26"/>
          <w:lang w:val="es-ES"/>
        </w:rPr>
        <w:t>5.3 Hipótesis</w:t>
      </w:r>
    </w:p>
    <w:p w14:paraId="2016F2A8" w14:textId="7E11F4A9" w:rsidR="00825097" w:rsidRPr="003605F5" w:rsidRDefault="00825097" w:rsidP="00825097">
      <w:pPr>
        <w:ind w:left="0"/>
        <w:rPr>
          <w:lang w:val="es-ES" w:eastAsia="x-none"/>
        </w:rPr>
      </w:pPr>
      <w:r w:rsidRPr="00825097">
        <w:rPr>
          <w:lang w:val="es-ES" w:eastAsia="x-none"/>
        </w:rPr>
        <w:t xml:space="preserve">La implementación de técnicas de inteligencia artificial en el algoritmo de forrajeo bacteriano (BFOA) optimizará su capacidad para identificar inhibidores de enzimas clave en enfermedades infecciosas, logrando una mayor precisión y eficiencia mediante la reducción de evaluaciones de función objetivo (NFE) y el ajuste dinámico de parámetros. Se espera que un mecanismo de clonación adaptativa, junto con una función de fitness mejorada, incremente la diversidad y calidad de la población bacteriana, permitiendo un análisis más preciso de secuencias de aminoácidos en un menor número de iteraciones. </w:t>
      </w:r>
      <w:r w:rsidRPr="00825097">
        <w:rPr>
          <w:lang w:val="es-ES" w:eastAsia="x-none"/>
        </w:rPr>
        <w:lastRenderedPageBreak/>
        <w:t>En consecuencia, el BFOA mejorado debería superar en rendimiento al algoritmo original, demostrando su aplicabilidad en bioinformática para el diseño de terapias dirigidas y eficaces.</w:t>
      </w:r>
    </w:p>
    <w:p w14:paraId="681BE0AA" w14:textId="7765B388" w:rsidR="005D6E64" w:rsidRDefault="005D6E64" w:rsidP="005D6E64">
      <w:pPr>
        <w:pStyle w:val="Ttulo1"/>
        <w:ind w:left="-142"/>
        <w:rPr>
          <w:rFonts w:ascii="Times New Roman" w:hAnsi="Times New Roman"/>
          <w:color w:val="auto"/>
          <w:sz w:val="30"/>
          <w:szCs w:val="30"/>
          <w:lang w:val="es-ES"/>
        </w:rPr>
      </w:pPr>
      <w:r>
        <w:rPr>
          <w:rFonts w:ascii="Times New Roman" w:hAnsi="Times New Roman"/>
          <w:color w:val="auto"/>
          <w:sz w:val="30"/>
          <w:szCs w:val="30"/>
          <w:lang w:val="es-ES"/>
        </w:rPr>
        <w:t>6.</w:t>
      </w:r>
      <w:r w:rsidR="00825097">
        <w:rPr>
          <w:rFonts w:ascii="Times New Roman" w:hAnsi="Times New Roman"/>
          <w:color w:val="auto"/>
          <w:sz w:val="30"/>
          <w:szCs w:val="30"/>
          <w:lang w:val="es-ES"/>
        </w:rPr>
        <w:t xml:space="preserve"> Materiales y métodos</w:t>
      </w:r>
    </w:p>
    <w:p w14:paraId="1FDDE00E" w14:textId="24A6D81F" w:rsidR="00B42520" w:rsidRDefault="00B42520" w:rsidP="00B42520">
      <w:pPr>
        <w:ind w:left="0"/>
        <w:rPr>
          <w:lang w:eastAsia="x-none"/>
        </w:rPr>
      </w:pPr>
      <w:r w:rsidRPr="00B42520">
        <w:rPr>
          <w:lang w:eastAsia="x-none"/>
        </w:rPr>
        <w:t>La metodología implementada para mejorar el algoritmo de Optimización Basada en Forrajeo de Bacterias (BFOA) se detalla a continuación. Estas mejoras están enfocadas en optimizar el rendimiento en la identificación de inhibidores de enzimas, aumentando la precisión y reduciendo el número de evaluaciones de función objetivo (NFE).</w:t>
      </w:r>
    </w:p>
    <w:p w14:paraId="6C14FABD" w14:textId="77777777" w:rsidR="00B42520" w:rsidRPr="00B42520" w:rsidRDefault="00B42520" w:rsidP="00B42520">
      <w:pPr>
        <w:ind w:left="0"/>
        <w:rPr>
          <w:lang w:val="es-ES" w:eastAsia="x-none"/>
        </w:rPr>
      </w:pPr>
    </w:p>
    <w:p w14:paraId="41E422E7" w14:textId="4FF290E6" w:rsidR="005D6E64" w:rsidRDefault="001625B6" w:rsidP="001625B6">
      <w:pPr>
        <w:ind w:left="0"/>
        <w:rPr>
          <w:b/>
          <w:sz w:val="26"/>
          <w:szCs w:val="26"/>
        </w:rPr>
      </w:pPr>
      <w:r>
        <w:rPr>
          <w:b/>
          <w:sz w:val="26"/>
          <w:szCs w:val="26"/>
          <w:lang w:val="es-ES"/>
        </w:rPr>
        <w:t>6</w:t>
      </w:r>
      <w:r>
        <w:rPr>
          <w:b/>
          <w:sz w:val="26"/>
          <w:szCs w:val="26"/>
          <w:lang w:val="es-ES"/>
        </w:rPr>
        <w:t>.1</w:t>
      </w:r>
      <w:r>
        <w:rPr>
          <w:b/>
          <w:sz w:val="26"/>
          <w:szCs w:val="26"/>
          <w:lang w:val="es-ES"/>
        </w:rPr>
        <w:t xml:space="preserve"> </w:t>
      </w:r>
      <w:r w:rsidR="00B42520" w:rsidRPr="00B42520">
        <w:rPr>
          <w:b/>
          <w:szCs w:val="24"/>
        </w:rPr>
        <w:t xml:space="preserve">Herramientas de </w:t>
      </w:r>
      <w:r w:rsidR="00B15B2C">
        <w:rPr>
          <w:b/>
          <w:szCs w:val="24"/>
        </w:rPr>
        <w:t>d</w:t>
      </w:r>
      <w:r w:rsidR="00B42520" w:rsidRPr="00B42520">
        <w:rPr>
          <w:b/>
          <w:szCs w:val="24"/>
        </w:rPr>
        <w:t>esarrollo</w:t>
      </w:r>
    </w:p>
    <w:p w14:paraId="6616C3DD" w14:textId="4408A200" w:rsidR="00B42520" w:rsidRDefault="00B42520" w:rsidP="001625B6">
      <w:pPr>
        <w:ind w:left="0"/>
        <w:rPr>
          <w:bCs/>
          <w:szCs w:val="24"/>
        </w:rPr>
      </w:pPr>
      <w:r w:rsidRPr="00B42520">
        <w:rPr>
          <w:bCs/>
          <w:szCs w:val="24"/>
        </w:rPr>
        <w:t xml:space="preserve">El desarrollo se llevó a cabo en el entorno de programación Python, empleando bibliotecas científicas y bioinformáticas como </w:t>
      </w:r>
      <w:proofErr w:type="spellStart"/>
      <w:r w:rsidRPr="00B42520">
        <w:rPr>
          <w:bCs/>
          <w:szCs w:val="24"/>
        </w:rPr>
        <w:t>NumPy</w:t>
      </w:r>
      <w:proofErr w:type="spellEnd"/>
      <w:r w:rsidRPr="00B42520">
        <w:rPr>
          <w:bCs/>
          <w:szCs w:val="24"/>
        </w:rPr>
        <w:t xml:space="preserve"> y </w:t>
      </w:r>
      <w:proofErr w:type="spellStart"/>
      <w:r w:rsidRPr="00B42520">
        <w:rPr>
          <w:bCs/>
          <w:szCs w:val="24"/>
        </w:rPr>
        <w:t>Biopython</w:t>
      </w:r>
      <w:proofErr w:type="spellEnd"/>
      <w:r w:rsidRPr="00B42520">
        <w:rPr>
          <w:bCs/>
          <w:szCs w:val="24"/>
        </w:rPr>
        <w:t xml:space="preserve"> para el manejo y análisis de secuencias de aminoácidos. Para la implementación de las mejoras, se desarrollaron clases específicas en Python, tales como bacteria, </w:t>
      </w:r>
      <w:proofErr w:type="spellStart"/>
      <w:r w:rsidRPr="00B42520">
        <w:rPr>
          <w:bCs/>
          <w:szCs w:val="24"/>
        </w:rPr>
        <w:t>chemiotaxis</w:t>
      </w:r>
      <w:proofErr w:type="spellEnd"/>
      <w:r w:rsidRPr="00B42520">
        <w:rPr>
          <w:bCs/>
          <w:szCs w:val="24"/>
        </w:rPr>
        <w:t xml:space="preserve">, </w:t>
      </w:r>
      <w:proofErr w:type="spellStart"/>
      <w:r w:rsidRPr="00B42520">
        <w:rPr>
          <w:bCs/>
          <w:szCs w:val="24"/>
        </w:rPr>
        <w:t>evaluadorBlosum</w:t>
      </w:r>
      <w:proofErr w:type="spellEnd"/>
      <w:r w:rsidRPr="00B42520">
        <w:rPr>
          <w:bCs/>
          <w:szCs w:val="24"/>
        </w:rPr>
        <w:t xml:space="preserve">, </w:t>
      </w:r>
      <w:proofErr w:type="spellStart"/>
      <w:r w:rsidRPr="00B42520">
        <w:rPr>
          <w:bCs/>
          <w:szCs w:val="24"/>
        </w:rPr>
        <w:t>fastaReader</w:t>
      </w:r>
      <w:proofErr w:type="spellEnd"/>
      <w:r w:rsidRPr="00B42520">
        <w:rPr>
          <w:bCs/>
          <w:szCs w:val="24"/>
        </w:rPr>
        <w:t xml:space="preserve">, y </w:t>
      </w:r>
      <w:proofErr w:type="spellStart"/>
      <w:r w:rsidRPr="00B42520">
        <w:rPr>
          <w:bCs/>
          <w:szCs w:val="24"/>
        </w:rPr>
        <w:t>blosum</w:t>
      </w:r>
      <w:proofErr w:type="spellEnd"/>
      <w:r w:rsidRPr="00B42520">
        <w:rPr>
          <w:bCs/>
          <w:szCs w:val="24"/>
        </w:rPr>
        <w:t>. Estas clases fueron clave para organizar el algoritmo en módulos que permitieran un flujo de ejecución estructurado y eficiente.</w:t>
      </w:r>
    </w:p>
    <w:p w14:paraId="22610530" w14:textId="77777777" w:rsidR="00B42520" w:rsidRPr="00B42520" w:rsidRDefault="00B42520" w:rsidP="001625B6">
      <w:pPr>
        <w:ind w:left="0"/>
        <w:rPr>
          <w:bCs/>
          <w:szCs w:val="24"/>
          <w:lang w:val="es-ES"/>
        </w:rPr>
      </w:pPr>
    </w:p>
    <w:p w14:paraId="6023776C" w14:textId="1683BA3F" w:rsidR="00B42520" w:rsidRPr="00B15B2C" w:rsidRDefault="001625B6" w:rsidP="00B42520">
      <w:pPr>
        <w:ind w:left="0"/>
        <w:rPr>
          <w:sz w:val="26"/>
          <w:szCs w:val="26"/>
          <w:lang w:val="es-MX"/>
        </w:rPr>
      </w:pPr>
      <w:r w:rsidRPr="00B15B2C">
        <w:rPr>
          <w:b/>
          <w:sz w:val="26"/>
          <w:szCs w:val="26"/>
          <w:lang w:val="es-ES"/>
        </w:rPr>
        <w:t>6.2</w:t>
      </w:r>
      <w:r w:rsidR="00B42520" w:rsidRPr="00B15B2C">
        <w:rPr>
          <w:b/>
          <w:sz w:val="26"/>
          <w:szCs w:val="26"/>
          <w:lang w:val="es-ES"/>
        </w:rPr>
        <w:t xml:space="preserve"> </w:t>
      </w:r>
      <w:r w:rsidR="00B42520" w:rsidRPr="00B15B2C">
        <w:rPr>
          <w:b/>
          <w:bCs/>
          <w:sz w:val="26"/>
          <w:szCs w:val="26"/>
          <w:lang w:val="es-MX"/>
        </w:rPr>
        <w:t xml:space="preserve">Implementación del </w:t>
      </w:r>
      <w:r w:rsidR="00B15B2C">
        <w:rPr>
          <w:b/>
          <w:bCs/>
          <w:sz w:val="26"/>
          <w:szCs w:val="26"/>
          <w:lang w:val="es-MX"/>
        </w:rPr>
        <w:t>a</w:t>
      </w:r>
      <w:r w:rsidR="00B42520" w:rsidRPr="00B15B2C">
        <w:rPr>
          <w:b/>
          <w:bCs/>
          <w:sz w:val="26"/>
          <w:szCs w:val="26"/>
          <w:lang w:val="es-MX"/>
        </w:rPr>
        <w:t xml:space="preserve">lgoritmo </w:t>
      </w:r>
      <w:r w:rsidR="00B15B2C">
        <w:rPr>
          <w:b/>
          <w:bCs/>
          <w:sz w:val="26"/>
          <w:szCs w:val="26"/>
          <w:lang w:val="es-MX"/>
        </w:rPr>
        <w:t>o</w:t>
      </w:r>
      <w:r w:rsidR="00B42520" w:rsidRPr="00B15B2C">
        <w:rPr>
          <w:b/>
          <w:bCs/>
          <w:sz w:val="26"/>
          <w:szCs w:val="26"/>
          <w:lang w:val="es-MX"/>
        </w:rPr>
        <w:t>riginal</w:t>
      </w:r>
    </w:p>
    <w:p w14:paraId="4BA94BA4" w14:textId="77777777" w:rsidR="00B42520" w:rsidRPr="00B42520" w:rsidRDefault="00B42520" w:rsidP="00B42520">
      <w:pPr>
        <w:ind w:left="0"/>
        <w:rPr>
          <w:szCs w:val="24"/>
          <w:lang w:val="es-MX"/>
        </w:rPr>
      </w:pPr>
      <w:r w:rsidRPr="00B42520">
        <w:rPr>
          <w:szCs w:val="24"/>
          <w:lang w:val="es-MX"/>
        </w:rPr>
        <w:t>El algoritmo original de BFOA simula el comportamiento de bacterias mediante los siguientes procesos:</w:t>
      </w:r>
    </w:p>
    <w:p w14:paraId="38C7B183" w14:textId="77777777" w:rsidR="00B42520" w:rsidRPr="00B42520" w:rsidRDefault="00B42520" w:rsidP="00B42520">
      <w:pPr>
        <w:numPr>
          <w:ilvl w:val="0"/>
          <w:numId w:val="10"/>
        </w:numPr>
        <w:rPr>
          <w:szCs w:val="24"/>
          <w:lang w:val="es-MX"/>
        </w:rPr>
      </w:pPr>
      <w:r w:rsidRPr="00B42520">
        <w:rPr>
          <w:b/>
          <w:bCs/>
          <w:szCs w:val="24"/>
          <w:lang w:val="es-MX"/>
        </w:rPr>
        <w:t>Quimiotaxis:</w:t>
      </w:r>
      <w:r w:rsidRPr="00B42520">
        <w:rPr>
          <w:szCs w:val="24"/>
          <w:lang w:val="es-MX"/>
        </w:rPr>
        <w:t xml:space="preserve"> Movimiento hacia regiones de mayor concentración de nutrientes, lo que se traduce en la búsqueda de soluciones con mejores valores de fitness.</w:t>
      </w:r>
    </w:p>
    <w:p w14:paraId="5FF1CDBF" w14:textId="77777777" w:rsidR="00B42520" w:rsidRPr="00B42520" w:rsidRDefault="00B42520" w:rsidP="00B42520">
      <w:pPr>
        <w:numPr>
          <w:ilvl w:val="0"/>
          <w:numId w:val="10"/>
        </w:numPr>
        <w:rPr>
          <w:szCs w:val="24"/>
          <w:lang w:val="es-MX"/>
        </w:rPr>
      </w:pPr>
      <w:r w:rsidRPr="00B42520">
        <w:rPr>
          <w:b/>
          <w:bCs/>
          <w:szCs w:val="24"/>
          <w:lang w:val="es-MX"/>
        </w:rPr>
        <w:t>Reproducción:</w:t>
      </w:r>
      <w:r w:rsidRPr="00B42520">
        <w:rPr>
          <w:szCs w:val="24"/>
          <w:lang w:val="es-MX"/>
        </w:rPr>
        <w:t xml:space="preserve"> Las bacterias con mejor rendimiento se duplican, mejorando la concentración de soluciones prometedoras.</w:t>
      </w:r>
    </w:p>
    <w:p w14:paraId="5A6F0C73" w14:textId="77777777" w:rsidR="00B42520" w:rsidRPr="00B42520" w:rsidRDefault="00B42520" w:rsidP="00B42520">
      <w:pPr>
        <w:numPr>
          <w:ilvl w:val="0"/>
          <w:numId w:val="10"/>
        </w:numPr>
        <w:rPr>
          <w:szCs w:val="24"/>
          <w:lang w:val="es-MX"/>
        </w:rPr>
      </w:pPr>
      <w:r w:rsidRPr="00B42520">
        <w:rPr>
          <w:b/>
          <w:bCs/>
          <w:szCs w:val="24"/>
          <w:lang w:val="es-MX"/>
        </w:rPr>
        <w:t>Eliminación y Dispersión:</w:t>
      </w:r>
      <w:r w:rsidRPr="00B42520">
        <w:rPr>
          <w:szCs w:val="24"/>
          <w:lang w:val="es-MX"/>
        </w:rPr>
        <w:t xml:space="preserve"> Para evitar la convergencia prematura, se elimina una fracción de las bacterias y se reintroducen en posiciones aleatorias, explorando nuevas áreas del espacio de soluciones.</w:t>
      </w:r>
    </w:p>
    <w:p w14:paraId="713D7F7A" w14:textId="77777777" w:rsidR="00B42520" w:rsidRPr="00B42520" w:rsidRDefault="00B42520" w:rsidP="00B42520">
      <w:pPr>
        <w:ind w:left="0"/>
        <w:rPr>
          <w:szCs w:val="24"/>
          <w:lang w:val="es-MX"/>
        </w:rPr>
      </w:pPr>
      <w:r w:rsidRPr="00B42520">
        <w:rPr>
          <w:szCs w:val="24"/>
          <w:lang w:val="es-MX"/>
        </w:rPr>
        <w:t xml:space="preserve">Para evaluar la similitud entre secuencias, la clase </w:t>
      </w:r>
      <w:proofErr w:type="spellStart"/>
      <w:r w:rsidRPr="00B42520">
        <w:rPr>
          <w:szCs w:val="24"/>
          <w:lang w:val="es-MX"/>
        </w:rPr>
        <w:t>evaluadorBlosum</w:t>
      </w:r>
      <w:proofErr w:type="spellEnd"/>
      <w:r w:rsidRPr="00B42520">
        <w:rPr>
          <w:szCs w:val="24"/>
          <w:lang w:val="es-MX"/>
        </w:rPr>
        <w:t xml:space="preserve"> utiliza la matriz BLOSUM, que proporciona un puntaje de similitud adaptado al estudio de secuencias de aminoácidos, crucial para calcular el fitness de cada bacteria.</w:t>
      </w:r>
    </w:p>
    <w:p w14:paraId="3FCCF4D3" w14:textId="5F505425" w:rsidR="001625B6" w:rsidRDefault="001625B6" w:rsidP="001625B6">
      <w:pPr>
        <w:ind w:left="0"/>
        <w:rPr>
          <w:b/>
          <w:sz w:val="26"/>
          <w:szCs w:val="26"/>
          <w:lang w:val="es-ES"/>
        </w:rPr>
      </w:pPr>
    </w:p>
    <w:p w14:paraId="52383362" w14:textId="5EC84C2B" w:rsidR="00B42520" w:rsidRPr="00B42520" w:rsidRDefault="001625B6" w:rsidP="00B42520">
      <w:pPr>
        <w:ind w:left="0"/>
        <w:rPr>
          <w:szCs w:val="24"/>
          <w:lang w:val="es-MX"/>
        </w:rPr>
      </w:pPr>
      <w:r>
        <w:rPr>
          <w:b/>
          <w:sz w:val="26"/>
          <w:szCs w:val="26"/>
          <w:lang w:val="es-ES"/>
        </w:rPr>
        <w:t>6.3</w:t>
      </w:r>
      <w:r w:rsidR="00B42520">
        <w:rPr>
          <w:b/>
          <w:sz w:val="26"/>
          <w:szCs w:val="26"/>
          <w:lang w:val="es-ES"/>
        </w:rPr>
        <w:t xml:space="preserve"> </w:t>
      </w:r>
      <w:r w:rsidR="00B15B2C">
        <w:rPr>
          <w:b/>
          <w:szCs w:val="24"/>
          <w:lang w:val="es-MX"/>
        </w:rPr>
        <w:t>P</w:t>
      </w:r>
      <w:r w:rsidR="00B15B2C" w:rsidRPr="00B42520">
        <w:rPr>
          <w:b/>
          <w:szCs w:val="24"/>
          <w:lang w:val="es-MX"/>
        </w:rPr>
        <w:t>ropuesta</w:t>
      </w:r>
      <w:r w:rsidR="00B42520" w:rsidRPr="00B42520">
        <w:rPr>
          <w:b/>
          <w:szCs w:val="24"/>
          <w:lang w:val="es-MX"/>
        </w:rPr>
        <w:t xml:space="preserve"> de </w:t>
      </w:r>
      <w:r w:rsidR="00B15B2C">
        <w:rPr>
          <w:b/>
          <w:szCs w:val="24"/>
          <w:lang w:val="es-MX"/>
        </w:rPr>
        <w:t>m</w:t>
      </w:r>
      <w:r w:rsidR="00B42520" w:rsidRPr="00B42520">
        <w:rPr>
          <w:b/>
          <w:szCs w:val="24"/>
          <w:lang w:val="es-MX"/>
        </w:rPr>
        <w:t xml:space="preserve">ejora en el </w:t>
      </w:r>
      <w:r w:rsidR="00B15B2C">
        <w:rPr>
          <w:b/>
          <w:szCs w:val="24"/>
          <w:lang w:val="es-MX"/>
        </w:rPr>
        <w:t>a</w:t>
      </w:r>
      <w:r w:rsidR="00B42520" w:rsidRPr="00B42520">
        <w:rPr>
          <w:b/>
          <w:szCs w:val="24"/>
          <w:lang w:val="es-MX"/>
        </w:rPr>
        <w:t>lgoritmo BFOA</w:t>
      </w:r>
    </w:p>
    <w:p w14:paraId="5118195B" w14:textId="77777777" w:rsidR="00B42520" w:rsidRPr="00B42520" w:rsidRDefault="00B42520" w:rsidP="00B42520">
      <w:pPr>
        <w:ind w:left="0"/>
        <w:rPr>
          <w:szCs w:val="24"/>
          <w:lang w:val="es-MX"/>
        </w:rPr>
      </w:pPr>
      <w:r w:rsidRPr="00B42520">
        <w:rPr>
          <w:szCs w:val="24"/>
          <w:lang w:val="es-MX"/>
        </w:rPr>
        <w:t>Las siguientes mejoras fueron implementadas y evaluadas en el algoritmo:</w:t>
      </w:r>
    </w:p>
    <w:p w14:paraId="2491A156" w14:textId="77777777" w:rsidR="00B42520" w:rsidRPr="00B42520" w:rsidRDefault="00B42520" w:rsidP="00B42520">
      <w:pPr>
        <w:pStyle w:val="Prrafodelista"/>
        <w:numPr>
          <w:ilvl w:val="0"/>
          <w:numId w:val="13"/>
        </w:numPr>
        <w:rPr>
          <w:szCs w:val="24"/>
          <w:lang w:val="es-MX"/>
        </w:rPr>
      </w:pPr>
      <w:r w:rsidRPr="00B42520">
        <w:rPr>
          <w:b/>
          <w:bCs/>
          <w:szCs w:val="24"/>
          <w:lang w:val="es-MX"/>
        </w:rPr>
        <w:t>Ajuste Dinámico de Parámetros:</w:t>
      </w:r>
      <w:r w:rsidRPr="00B42520">
        <w:rPr>
          <w:szCs w:val="24"/>
          <w:lang w:val="es-MX"/>
        </w:rPr>
        <w:t xml:space="preserve"> Durante la ejecución, los parámetros de quimiotaxis y dispersión se ajustan dinámicamente de acuerdo con el rendimiento de la población. Esto permite que el algoritmo adapte su estrategia de exploración y explotación en tiempo real, mejorando la eficiencia y precisión de la búsqueda.</w:t>
      </w:r>
    </w:p>
    <w:p w14:paraId="01E71B97" w14:textId="77777777" w:rsidR="00B42520" w:rsidRPr="00B42520" w:rsidRDefault="00B42520" w:rsidP="00B42520">
      <w:pPr>
        <w:pStyle w:val="Prrafodelista"/>
        <w:numPr>
          <w:ilvl w:val="0"/>
          <w:numId w:val="13"/>
        </w:numPr>
        <w:rPr>
          <w:szCs w:val="24"/>
          <w:lang w:val="es-MX"/>
        </w:rPr>
      </w:pPr>
      <w:r w:rsidRPr="00B42520">
        <w:rPr>
          <w:b/>
          <w:bCs/>
          <w:szCs w:val="24"/>
          <w:lang w:val="es-MX"/>
        </w:rPr>
        <w:t>Clonación Adaptativa:</w:t>
      </w:r>
      <w:r w:rsidRPr="00B42520">
        <w:rPr>
          <w:szCs w:val="24"/>
          <w:lang w:val="es-MX"/>
        </w:rPr>
        <w:t xml:space="preserve"> Se introdujo una estrategia de clonación selectiva, donde las bacterias con mayor fitness tienen una mayor probabilidad de duplicarse. Esto permite que las mejores soluciones se propaguen más rápidamente en la población, acelerando la convergencia hacia secuencias inhibidoras óptimas.</w:t>
      </w:r>
    </w:p>
    <w:p w14:paraId="1A1A1DF0" w14:textId="77777777" w:rsidR="00B42520" w:rsidRPr="00B42520" w:rsidRDefault="00B42520" w:rsidP="00B42520">
      <w:pPr>
        <w:pStyle w:val="Prrafodelista"/>
        <w:numPr>
          <w:ilvl w:val="0"/>
          <w:numId w:val="13"/>
        </w:numPr>
        <w:rPr>
          <w:szCs w:val="24"/>
          <w:lang w:val="es-MX"/>
        </w:rPr>
      </w:pPr>
      <w:r w:rsidRPr="00B42520">
        <w:rPr>
          <w:b/>
          <w:bCs/>
          <w:szCs w:val="24"/>
          <w:lang w:val="es-MX"/>
        </w:rPr>
        <w:t>Interacciones Modificadas</w:t>
      </w:r>
      <w:r w:rsidRPr="00B42520">
        <w:rPr>
          <w:szCs w:val="24"/>
          <w:lang w:val="es-MX"/>
        </w:rPr>
        <w:t>: Se incorporaron ajustes en las interacciones bacterianas para mejorar la evaluación de similitud entre secuencias, utilizando la matriz BLOSUM en un proceso optimizado. Esto permite una comparación más precisa en cada iteración del algoritmo, asegurando que las bacterias se dirijan hacia regiones con mayor probabilidad de éxito.</w:t>
      </w:r>
    </w:p>
    <w:p w14:paraId="29F6D410" w14:textId="76FB4EDD" w:rsidR="001625B6" w:rsidRDefault="001625B6" w:rsidP="001625B6">
      <w:pPr>
        <w:ind w:left="0"/>
        <w:rPr>
          <w:b/>
          <w:sz w:val="26"/>
          <w:szCs w:val="26"/>
          <w:lang w:val="es-ES"/>
        </w:rPr>
      </w:pPr>
    </w:p>
    <w:p w14:paraId="2FB1A4CC" w14:textId="4A467AAD" w:rsidR="00B42520" w:rsidRPr="00B42520" w:rsidRDefault="001625B6" w:rsidP="00B42520">
      <w:pPr>
        <w:ind w:left="0"/>
        <w:rPr>
          <w:b/>
          <w:bCs/>
          <w:sz w:val="26"/>
          <w:szCs w:val="26"/>
          <w:lang w:val="es-MX"/>
        </w:rPr>
      </w:pPr>
      <w:r>
        <w:rPr>
          <w:b/>
          <w:sz w:val="26"/>
          <w:szCs w:val="26"/>
          <w:lang w:val="es-ES"/>
        </w:rPr>
        <w:t>6.4</w:t>
      </w:r>
      <w:r w:rsidR="00B42520">
        <w:rPr>
          <w:b/>
          <w:sz w:val="26"/>
          <w:szCs w:val="26"/>
          <w:lang w:val="es-ES"/>
        </w:rPr>
        <w:t xml:space="preserve"> </w:t>
      </w:r>
      <w:r w:rsidR="00B42520" w:rsidRPr="00B42520">
        <w:rPr>
          <w:b/>
          <w:bCs/>
          <w:sz w:val="26"/>
          <w:szCs w:val="26"/>
          <w:lang w:val="es-MX"/>
        </w:rPr>
        <w:t xml:space="preserve">Protocolo </w:t>
      </w:r>
      <w:r w:rsidR="00B15B2C">
        <w:rPr>
          <w:b/>
          <w:bCs/>
          <w:sz w:val="26"/>
          <w:szCs w:val="26"/>
          <w:lang w:val="es-MX"/>
        </w:rPr>
        <w:t>e</w:t>
      </w:r>
      <w:r w:rsidR="00B42520" w:rsidRPr="00B42520">
        <w:rPr>
          <w:b/>
          <w:bCs/>
          <w:sz w:val="26"/>
          <w:szCs w:val="26"/>
          <w:lang w:val="es-MX"/>
        </w:rPr>
        <w:t>xperimental</w:t>
      </w:r>
    </w:p>
    <w:p w14:paraId="4D0BEF04" w14:textId="77777777" w:rsidR="00B42520" w:rsidRPr="00B42520" w:rsidRDefault="00B42520" w:rsidP="00B42520">
      <w:pPr>
        <w:pStyle w:val="Prrafodelista"/>
        <w:numPr>
          <w:ilvl w:val="0"/>
          <w:numId w:val="15"/>
        </w:numPr>
        <w:rPr>
          <w:szCs w:val="24"/>
          <w:lang w:val="es-MX"/>
        </w:rPr>
      </w:pPr>
      <w:r w:rsidRPr="00B42520">
        <w:rPr>
          <w:b/>
          <w:bCs/>
          <w:szCs w:val="24"/>
          <w:lang w:val="es-MX"/>
        </w:rPr>
        <w:t>Inicialización de la Población de Bacterias:</w:t>
      </w:r>
      <w:r w:rsidRPr="00B42520">
        <w:rPr>
          <w:szCs w:val="24"/>
          <w:lang w:val="es-MX"/>
        </w:rPr>
        <w:t xml:space="preserve"> Para cada versión del algoritmo (original y mejorada), se generó una población inicial de bacterias representando diversas secuencias de aminoácidos. Cada bacteria fue inicializada </w:t>
      </w:r>
      <w:r w:rsidRPr="00B42520">
        <w:rPr>
          <w:szCs w:val="24"/>
          <w:lang w:val="es-MX"/>
        </w:rPr>
        <w:lastRenderedPageBreak/>
        <w:t>aleatoriamente, permitiendo un espacio de búsqueda amplio.</w:t>
      </w:r>
    </w:p>
    <w:p w14:paraId="5DDD3C2D" w14:textId="77777777" w:rsidR="00B42520" w:rsidRPr="00B42520" w:rsidRDefault="00B42520" w:rsidP="00B42520">
      <w:pPr>
        <w:pStyle w:val="Prrafodelista"/>
        <w:numPr>
          <w:ilvl w:val="0"/>
          <w:numId w:val="15"/>
        </w:numPr>
        <w:rPr>
          <w:szCs w:val="24"/>
          <w:lang w:val="es-MX"/>
        </w:rPr>
      </w:pPr>
      <w:r w:rsidRPr="00B42520">
        <w:rPr>
          <w:b/>
          <w:bCs/>
          <w:szCs w:val="24"/>
          <w:lang w:val="es-MX"/>
        </w:rPr>
        <w:t>Ejecutar 30 Corridas para cada Algoritmo:</w:t>
      </w:r>
      <w:r w:rsidRPr="00B42520">
        <w:rPr>
          <w:szCs w:val="24"/>
          <w:lang w:val="es-MX"/>
        </w:rPr>
        <w:t xml:space="preserve"> Se realizaron 30 ejecuciones independientes tanto para el algoritmo original como para el mejorado, registrando los valores de fitness y las evaluaciones de función objetivo (NFE) para cada corrida.</w:t>
      </w:r>
    </w:p>
    <w:p w14:paraId="0B5A6E61" w14:textId="77777777" w:rsidR="00B42520" w:rsidRPr="00B42520" w:rsidRDefault="00B42520" w:rsidP="00B42520">
      <w:pPr>
        <w:pStyle w:val="Prrafodelista"/>
        <w:numPr>
          <w:ilvl w:val="0"/>
          <w:numId w:val="15"/>
        </w:numPr>
        <w:rPr>
          <w:b/>
          <w:sz w:val="26"/>
          <w:szCs w:val="26"/>
          <w:lang w:val="es-MX"/>
        </w:rPr>
      </w:pPr>
      <w:r w:rsidRPr="00B42520">
        <w:rPr>
          <w:b/>
          <w:bCs/>
          <w:szCs w:val="24"/>
          <w:lang w:val="es-MX"/>
        </w:rPr>
        <w:t>Evaluación de Rendimiento:</w:t>
      </w:r>
      <w:r w:rsidRPr="00B42520">
        <w:rPr>
          <w:szCs w:val="24"/>
          <w:lang w:val="es-MX"/>
        </w:rPr>
        <w:t xml:space="preserve"> Se monitorearon los valores de fitness y NFE para determinar la efectividad de las mejoras. Los valores obtenidos fueron analizados estadísticamente para validar las mejoras observadas en rendimiento y eficiencia.</w:t>
      </w:r>
    </w:p>
    <w:p w14:paraId="1365F42D" w14:textId="77777777" w:rsidR="001625B6" w:rsidRPr="005D6E64" w:rsidRDefault="001625B6" w:rsidP="001625B6">
      <w:pPr>
        <w:ind w:left="0"/>
        <w:rPr>
          <w:lang w:val="es-ES" w:eastAsia="x-none"/>
        </w:rPr>
      </w:pPr>
    </w:p>
    <w:p w14:paraId="0D4BC601" w14:textId="65BFAFD3" w:rsidR="00B42520" w:rsidRDefault="00B42520" w:rsidP="00B42520">
      <w:pPr>
        <w:pStyle w:val="Ttulo1"/>
        <w:ind w:left="-142"/>
        <w:rPr>
          <w:rFonts w:ascii="Times New Roman" w:hAnsi="Times New Roman"/>
          <w:color w:val="auto"/>
          <w:sz w:val="30"/>
          <w:szCs w:val="30"/>
          <w:lang w:val="es-ES"/>
        </w:rPr>
      </w:pPr>
      <w:r>
        <w:rPr>
          <w:rFonts w:ascii="Times New Roman" w:hAnsi="Times New Roman"/>
          <w:color w:val="auto"/>
          <w:sz w:val="30"/>
          <w:szCs w:val="30"/>
          <w:lang w:val="es-ES"/>
        </w:rPr>
        <w:t>7. Resultados</w:t>
      </w:r>
    </w:p>
    <w:p w14:paraId="114A9F92" w14:textId="4DBB86AB" w:rsidR="00497176" w:rsidRDefault="00497176" w:rsidP="00B42520">
      <w:pPr>
        <w:ind w:left="0"/>
        <w:rPr>
          <w:lang w:eastAsia="x-none"/>
        </w:rPr>
      </w:pPr>
      <w:r w:rsidRPr="00497176">
        <w:rPr>
          <w:lang w:eastAsia="x-none"/>
        </w:rPr>
        <w:t>Los resultados obtenidos en la implementación y ejecución del algoritmo de Optimización Basada en Forrajeo de Bacterias (BFOA) con y sin mejoras se presentan a continuación. Se comparan los valores de fitness y el número de evaluaciones de la función objetivo (NFE) de ambas versiones del algoritmo, mostrando cómo las mejoras implementadas influyen en la eficiencia y precisión en la identificación de inhibidores de enzimas.</w:t>
      </w:r>
    </w:p>
    <w:p w14:paraId="20940DD4" w14:textId="77777777" w:rsidR="00497176" w:rsidRDefault="00497176" w:rsidP="00B42520">
      <w:pPr>
        <w:ind w:left="0"/>
        <w:rPr>
          <w:lang w:eastAsia="x-none"/>
        </w:rPr>
      </w:pPr>
    </w:p>
    <w:p w14:paraId="1C446F08" w14:textId="77777777" w:rsidR="00FD10E1" w:rsidRDefault="00FD10E1" w:rsidP="00B42520">
      <w:pPr>
        <w:ind w:left="0"/>
        <w:rPr>
          <w:b/>
          <w:sz w:val="26"/>
          <w:szCs w:val="26"/>
          <w:lang w:val="es-ES"/>
        </w:rPr>
      </w:pPr>
    </w:p>
    <w:p w14:paraId="2B5E4462" w14:textId="72ED3FE8" w:rsidR="00497176" w:rsidRDefault="00497176" w:rsidP="00B42520">
      <w:pPr>
        <w:ind w:left="0"/>
        <w:rPr>
          <w:b/>
          <w:sz w:val="26"/>
          <w:szCs w:val="26"/>
          <w:lang w:val="es-ES"/>
        </w:rPr>
      </w:pPr>
      <w:r>
        <w:rPr>
          <w:b/>
          <w:sz w:val="26"/>
          <w:szCs w:val="26"/>
          <w:lang w:val="es-ES"/>
        </w:rPr>
        <w:t>7.1 Capturas del algoritmo original</w:t>
      </w:r>
    </w:p>
    <w:p w14:paraId="7C1BC645" w14:textId="77777777" w:rsidR="00FD10E1" w:rsidRDefault="00FD10E1" w:rsidP="00B42520">
      <w:pPr>
        <w:ind w:left="0"/>
        <w:rPr>
          <w:b/>
          <w:sz w:val="26"/>
          <w:szCs w:val="26"/>
          <w:lang w:val="es-ES"/>
        </w:rPr>
      </w:pPr>
    </w:p>
    <w:p w14:paraId="1666FA98" w14:textId="2D59D6F5" w:rsidR="00FD10E1" w:rsidRDefault="00FD10E1" w:rsidP="00B42520">
      <w:pPr>
        <w:ind w:left="0"/>
        <w:rPr>
          <w:b/>
          <w:sz w:val="26"/>
          <w:szCs w:val="26"/>
          <w:lang w:val="es-ES"/>
        </w:rPr>
      </w:pPr>
      <w:r w:rsidRPr="00FD10E1">
        <w:rPr>
          <w:b/>
          <w:sz w:val="26"/>
          <w:szCs w:val="26"/>
          <w:lang w:val="es-ES"/>
        </w:rPr>
        <w:drawing>
          <wp:inline distT="0" distB="0" distL="0" distR="0" wp14:anchorId="6A983A50" wp14:editId="2EEA4B7F">
            <wp:extent cx="2415540" cy="3210032"/>
            <wp:effectExtent l="0" t="0" r="3810" b="9525"/>
            <wp:docPr id="1034937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37076" name=""/>
                    <pic:cNvPicPr/>
                  </pic:nvPicPr>
                  <pic:blipFill>
                    <a:blip r:embed="rId16"/>
                    <a:stretch>
                      <a:fillRect/>
                    </a:stretch>
                  </pic:blipFill>
                  <pic:spPr>
                    <a:xfrm>
                      <a:off x="0" y="0"/>
                      <a:ext cx="2438473" cy="3240508"/>
                    </a:xfrm>
                    <a:prstGeom prst="rect">
                      <a:avLst/>
                    </a:prstGeom>
                  </pic:spPr>
                </pic:pic>
              </a:graphicData>
            </a:graphic>
          </wp:inline>
        </w:drawing>
      </w:r>
    </w:p>
    <w:p w14:paraId="3314297B" w14:textId="3DC01E60" w:rsidR="00FD10E1" w:rsidRPr="005919E7" w:rsidRDefault="00FD10E1" w:rsidP="00FD10E1">
      <w:pPr>
        <w:ind w:left="0"/>
        <w:jc w:val="center"/>
        <w:rPr>
          <w:sz w:val="18"/>
          <w:szCs w:val="16"/>
        </w:rPr>
      </w:pPr>
      <w:r w:rsidRPr="005919E7">
        <w:rPr>
          <w:b/>
          <w:bCs/>
          <w:sz w:val="18"/>
          <w:szCs w:val="16"/>
        </w:rPr>
        <w:t xml:space="preserve">Figura </w:t>
      </w:r>
      <w:r w:rsidRPr="005919E7">
        <w:rPr>
          <w:b/>
          <w:bCs/>
          <w:sz w:val="18"/>
          <w:szCs w:val="16"/>
        </w:rPr>
        <w:fldChar w:fldCharType="begin"/>
      </w:r>
      <w:r w:rsidRPr="005919E7">
        <w:rPr>
          <w:b/>
          <w:bCs/>
          <w:sz w:val="18"/>
          <w:szCs w:val="16"/>
        </w:rPr>
        <w:instrText xml:space="preserve"> SEQ Figura \* ARABIC </w:instrText>
      </w:r>
      <w:r w:rsidRPr="005919E7">
        <w:rPr>
          <w:b/>
          <w:bCs/>
          <w:sz w:val="18"/>
          <w:szCs w:val="16"/>
        </w:rPr>
        <w:fldChar w:fldCharType="separate"/>
      </w:r>
      <w:r w:rsidRPr="005919E7">
        <w:rPr>
          <w:b/>
          <w:bCs/>
          <w:noProof/>
          <w:sz w:val="18"/>
          <w:szCs w:val="16"/>
        </w:rPr>
        <w:t>1</w:t>
      </w:r>
      <w:r w:rsidRPr="005919E7">
        <w:rPr>
          <w:b/>
          <w:bCs/>
          <w:sz w:val="18"/>
          <w:szCs w:val="16"/>
        </w:rPr>
        <w:fldChar w:fldCharType="end"/>
      </w:r>
      <w:r w:rsidRPr="005919E7">
        <w:rPr>
          <w:b/>
          <w:bCs/>
          <w:sz w:val="18"/>
          <w:szCs w:val="16"/>
        </w:rPr>
        <w:t>.</w:t>
      </w:r>
      <w:r w:rsidRPr="005919E7">
        <w:rPr>
          <w:sz w:val="18"/>
          <w:szCs w:val="16"/>
        </w:rPr>
        <w:t xml:space="preserve"> </w:t>
      </w:r>
      <w:r w:rsidRPr="005919E7">
        <w:rPr>
          <w:sz w:val="18"/>
          <w:szCs w:val="16"/>
        </w:rPr>
        <w:t>Resultado de 30 iteraciones algoritmo original</w:t>
      </w:r>
      <w:r w:rsidRPr="005919E7">
        <w:rPr>
          <w:sz w:val="18"/>
          <w:szCs w:val="16"/>
        </w:rPr>
        <w:t>.</w:t>
      </w:r>
    </w:p>
    <w:p w14:paraId="4D4E9961" w14:textId="77777777" w:rsidR="00FD10E1" w:rsidRDefault="00FD10E1" w:rsidP="00FD10E1">
      <w:pPr>
        <w:ind w:left="0"/>
        <w:jc w:val="center"/>
        <w:rPr>
          <w:sz w:val="20"/>
          <w:szCs w:val="18"/>
        </w:rPr>
      </w:pPr>
    </w:p>
    <w:p w14:paraId="3376796F" w14:textId="2A79D1C9" w:rsidR="00FD10E1" w:rsidRDefault="00FD10E1" w:rsidP="00FD10E1">
      <w:pPr>
        <w:ind w:left="0"/>
        <w:rPr>
          <w:sz w:val="20"/>
          <w:szCs w:val="18"/>
        </w:rPr>
      </w:pPr>
      <w:r w:rsidRPr="00FD10E1">
        <w:rPr>
          <w:sz w:val="20"/>
          <w:szCs w:val="18"/>
        </w:rPr>
        <w:drawing>
          <wp:inline distT="0" distB="0" distL="0" distR="0" wp14:anchorId="1E71E244" wp14:editId="29AEDD7D">
            <wp:extent cx="3013710" cy="2011680"/>
            <wp:effectExtent l="0" t="0" r="0" b="7620"/>
            <wp:docPr id="815391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91500" name=""/>
                    <pic:cNvPicPr/>
                  </pic:nvPicPr>
                  <pic:blipFill rotWithShape="1">
                    <a:blip r:embed="rId17"/>
                    <a:srcRect t="1" b="2643"/>
                    <a:stretch/>
                  </pic:blipFill>
                  <pic:spPr bwMode="auto">
                    <a:xfrm>
                      <a:off x="0" y="0"/>
                      <a:ext cx="3013710" cy="2011680"/>
                    </a:xfrm>
                    <a:prstGeom prst="rect">
                      <a:avLst/>
                    </a:prstGeom>
                    <a:ln>
                      <a:noFill/>
                    </a:ln>
                    <a:extLst>
                      <a:ext uri="{53640926-AAD7-44D8-BBD7-CCE9431645EC}">
                        <a14:shadowObscured xmlns:a14="http://schemas.microsoft.com/office/drawing/2010/main"/>
                      </a:ext>
                    </a:extLst>
                  </pic:spPr>
                </pic:pic>
              </a:graphicData>
            </a:graphic>
          </wp:inline>
        </w:drawing>
      </w:r>
    </w:p>
    <w:p w14:paraId="5B89B5C6" w14:textId="1A6A710D" w:rsidR="00FD10E1" w:rsidRPr="005919E7" w:rsidRDefault="00FD10E1" w:rsidP="00DB5B32">
      <w:pPr>
        <w:ind w:left="0"/>
        <w:jc w:val="center"/>
        <w:rPr>
          <w:b/>
          <w:bCs/>
          <w:sz w:val="18"/>
          <w:szCs w:val="16"/>
        </w:rPr>
      </w:pPr>
      <w:r w:rsidRPr="005919E7">
        <w:rPr>
          <w:b/>
          <w:bCs/>
          <w:sz w:val="18"/>
          <w:szCs w:val="16"/>
        </w:rPr>
        <w:t xml:space="preserve">Figura </w:t>
      </w:r>
      <w:r w:rsidRPr="005919E7">
        <w:rPr>
          <w:b/>
          <w:bCs/>
          <w:sz w:val="18"/>
          <w:szCs w:val="16"/>
        </w:rPr>
        <w:t>2</w:t>
      </w:r>
      <w:r w:rsidRPr="005919E7">
        <w:rPr>
          <w:sz w:val="18"/>
          <w:szCs w:val="16"/>
        </w:rPr>
        <w:t>. Fitness máximo del algoritmo original</w:t>
      </w:r>
      <w:r w:rsidRPr="005919E7">
        <w:rPr>
          <w:b/>
          <w:bCs/>
          <w:sz w:val="18"/>
          <w:szCs w:val="16"/>
        </w:rPr>
        <w:t>.</w:t>
      </w:r>
    </w:p>
    <w:p w14:paraId="37EACF8F" w14:textId="77777777" w:rsidR="00DB5B32" w:rsidRDefault="00DB5B32" w:rsidP="00DB5B32">
      <w:pPr>
        <w:ind w:left="0"/>
        <w:jc w:val="center"/>
        <w:rPr>
          <w:b/>
          <w:bCs/>
          <w:sz w:val="20"/>
          <w:szCs w:val="18"/>
        </w:rPr>
      </w:pPr>
    </w:p>
    <w:p w14:paraId="404740D5" w14:textId="77777777" w:rsidR="00DB5B32" w:rsidRDefault="00DB5B32" w:rsidP="00DB5B32">
      <w:pPr>
        <w:ind w:left="0"/>
        <w:jc w:val="center"/>
        <w:rPr>
          <w:b/>
          <w:bCs/>
          <w:sz w:val="20"/>
          <w:szCs w:val="18"/>
        </w:rPr>
      </w:pPr>
    </w:p>
    <w:p w14:paraId="66E6D759" w14:textId="77777777" w:rsidR="00FD10E1" w:rsidRDefault="00FD10E1" w:rsidP="00DB5B32">
      <w:pPr>
        <w:ind w:left="0"/>
        <w:jc w:val="center"/>
        <w:rPr>
          <w:b/>
          <w:bCs/>
          <w:sz w:val="20"/>
          <w:szCs w:val="18"/>
        </w:rPr>
      </w:pPr>
    </w:p>
    <w:p w14:paraId="424AA315" w14:textId="2F1381E1" w:rsidR="00FD10E1" w:rsidRDefault="00FD10E1" w:rsidP="00FD10E1">
      <w:pPr>
        <w:ind w:left="0"/>
        <w:rPr>
          <w:b/>
          <w:bCs/>
          <w:sz w:val="20"/>
          <w:szCs w:val="18"/>
        </w:rPr>
      </w:pPr>
      <w:r w:rsidRPr="00FD10E1">
        <w:rPr>
          <w:b/>
          <w:bCs/>
          <w:sz w:val="20"/>
          <w:szCs w:val="18"/>
        </w:rPr>
        <w:drawing>
          <wp:inline distT="0" distB="0" distL="0" distR="0" wp14:anchorId="46B5355A" wp14:editId="13ABBADC">
            <wp:extent cx="3013710" cy="2097405"/>
            <wp:effectExtent l="0" t="0" r="0" b="0"/>
            <wp:docPr id="1348918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18530" name=""/>
                    <pic:cNvPicPr/>
                  </pic:nvPicPr>
                  <pic:blipFill>
                    <a:blip r:embed="rId18"/>
                    <a:stretch>
                      <a:fillRect/>
                    </a:stretch>
                  </pic:blipFill>
                  <pic:spPr>
                    <a:xfrm>
                      <a:off x="0" y="0"/>
                      <a:ext cx="3013710" cy="2097405"/>
                    </a:xfrm>
                    <a:prstGeom prst="rect">
                      <a:avLst/>
                    </a:prstGeom>
                  </pic:spPr>
                </pic:pic>
              </a:graphicData>
            </a:graphic>
          </wp:inline>
        </w:drawing>
      </w:r>
    </w:p>
    <w:p w14:paraId="400AADD1" w14:textId="28750006" w:rsidR="00FD10E1" w:rsidRPr="005919E7" w:rsidRDefault="00FD10E1" w:rsidP="00DB5B32">
      <w:pPr>
        <w:ind w:left="0"/>
        <w:jc w:val="center"/>
        <w:rPr>
          <w:b/>
          <w:bCs/>
          <w:sz w:val="18"/>
          <w:szCs w:val="16"/>
        </w:rPr>
      </w:pPr>
      <w:r w:rsidRPr="005919E7">
        <w:rPr>
          <w:b/>
          <w:bCs/>
          <w:sz w:val="18"/>
          <w:szCs w:val="16"/>
        </w:rPr>
        <w:t xml:space="preserve">Figura </w:t>
      </w:r>
      <w:r w:rsidRPr="005919E7">
        <w:rPr>
          <w:b/>
          <w:bCs/>
          <w:sz w:val="18"/>
          <w:szCs w:val="16"/>
        </w:rPr>
        <w:t>3</w:t>
      </w:r>
      <w:r w:rsidRPr="005919E7">
        <w:rPr>
          <w:sz w:val="18"/>
          <w:szCs w:val="16"/>
        </w:rPr>
        <w:t xml:space="preserve">. </w:t>
      </w:r>
      <w:r w:rsidRPr="005919E7">
        <w:rPr>
          <w:sz w:val="18"/>
          <w:szCs w:val="16"/>
        </w:rPr>
        <w:t>NFE</w:t>
      </w:r>
      <w:r w:rsidRPr="005919E7">
        <w:rPr>
          <w:sz w:val="18"/>
          <w:szCs w:val="16"/>
        </w:rPr>
        <w:t xml:space="preserve"> del algoritmo original</w:t>
      </w:r>
      <w:r w:rsidRPr="005919E7">
        <w:rPr>
          <w:b/>
          <w:bCs/>
          <w:sz w:val="18"/>
          <w:szCs w:val="16"/>
        </w:rPr>
        <w:t>.</w:t>
      </w:r>
    </w:p>
    <w:p w14:paraId="740F8CC2" w14:textId="77777777" w:rsidR="00DB5B32" w:rsidRPr="00DB5B32" w:rsidRDefault="00DB5B32" w:rsidP="00DB5B32">
      <w:pPr>
        <w:ind w:left="0"/>
        <w:rPr>
          <w:b/>
          <w:bCs/>
          <w:szCs w:val="24"/>
        </w:rPr>
      </w:pPr>
    </w:p>
    <w:p w14:paraId="15A20AAE" w14:textId="77777777" w:rsidR="00DB5B32" w:rsidRDefault="00DB5B32" w:rsidP="00DB5B32">
      <w:pPr>
        <w:ind w:left="0"/>
        <w:rPr>
          <w:szCs w:val="24"/>
          <w:lang w:val="es-MX"/>
        </w:rPr>
      </w:pPr>
      <w:r w:rsidRPr="00DB5B32">
        <w:rPr>
          <w:szCs w:val="24"/>
          <w:lang w:val="es-MX"/>
        </w:rPr>
        <w:t>El algoritmo original fue ejecutado durante 30 iteraciones, y se observaron las siguientes características en sus resultados:</w:t>
      </w:r>
    </w:p>
    <w:p w14:paraId="684CE87C" w14:textId="77777777" w:rsidR="00DB5B32" w:rsidRPr="00DB5B32" w:rsidRDefault="00DB5B32" w:rsidP="00DB5B32">
      <w:pPr>
        <w:ind w:left="0"/>
        <w:rPr>
          <w:szCs w:val="24"/>
          <w:lang w:val="es-MX"/>
        </w:rPr>
      </w:pPr>
    </w:p>
    <w:p w14:paraId="048068FE" w14:textId="77777777" w:rsidR="00DB5B32" w:rsidRPr="00DB5B32" w:rsidRDefault="00DB5B32" w:rsidP="00DB5B32">
      <w:pPr>
        <w:numPr>
          <w:ilvl w:val="0"/>
          <w:numId w:val="16"/>
        </w:numPr>
        <w:rPr>
          <w:b/>
          <w:bCs/>
          <w:sz w:val="26"/>
          <w:szCs w:val="26"/>
          <w:lang w:val="es-MX"/>
        </w:rPr>
      </w:pPr>
      <w:r w:rsidRPr="00DB5B32">
        <w:rPr>
          <w:b/>
          <w:bCs/>
          <w:sz w:val="26"/>
          <w:szCs w:val="26"/>
          <w:lang w:val="es-MX"/>
        </w:rPr>
        <w:t>Mejoras Graduales en el Fitness:</w:t>
      </w:r>
    </w:p>
    <w:p w14:paraId="4D487917" w14:textId="77777777" w:rsidR="00DB5B32" w:rsidRPr="00DB5B32" w:rsidRDefault="00DB5B32" w:rsidP="00DB5B32">
      <w:pPr>
        <w:numPr>
          <w:ilvl w:val="1"/>
          <w:numId w:val="16"/>
        </w:numPr>
        <w:tabs>
          <w:tab w:val="num" w:pos="1440"/>
        </w:tabs>
        <w:rPr>
          <w:szCs w:val="24"/>
          <w:lang w:val="es-MX"/>
        </w:rPr>
      </w:pPr>
      <w:r w:rsidRPr="00DB5B32">
        <w:rPr>
          <w:szCs w:val="24"/>
          <w:lang w:val="es-MX"/>
        </w:rPr>
        <w:t>El fitness máximo alcanzó un valor inicial de 8533.0 en la primera iteración y se mantuvo constante durante varias iteraciones (del 1 al 4).</w:t>
      </w:r>
    </w:p>
    <w:p w14:paraId="705A569F" w14:textId="77777777" w:rsidR="00DB5B32" w:rsidRPr="00DB5B32" w:rsidRDefault="00DB5B32" w:rsidP="00DB5B32">
      <w:pPr>
        <w:numPr>
          <w:ilvl w:val="1"/>
          <w:numId w:val="16"/>
        </w:numPr>
        <w:tabs>
          <w:tab w:val="num" w:pos="1440"/>
        </w:tabs>
        <w:rPr>
          <w:szCs w:val="24"/>
          <w:lang w:val="es-MX"/>
        </w:rPr>
      </w:pPr>
      <w:r w:rsidRPr="00DB5B32">
        <w:rPr>
          <w:szCs w:val="24"/>
          <w:lang w:val="es-MX"/>
        </w:rPr>
        <w:t>A partir de la quinta iteración, el fitness comenzó a incrementarse gradualmente, alcanzando 8598.0 en la quinta iteración y posteriormente aumentando hasta un máximo de 8736.0 en la iteración 30.</w:t>
      </w:r>
    </w:p>
    <w:p w14:paraId="54BA07D9" w14:textId="77777777" w:rsidR="00DB5B32" w:rsidRPr="00DB5B32" w:rsidRDefault="00DB5B32" w:rsidP="00DB5B32">
      <w:pPr>
        <w:numPr>
          <w:ilvl w:val="1"/>
          <w:numId w:val="16"/>
        </w:numPr>
        <w:tabs>
          <w:tab w:val="num" w:pos="1440"/>
        </w:tabs>
        <w:rPr>
          <w:szCs w:val="24"/>
          <w:lang w:val="es-MX"/>
        </w:rPr>
      </w:pPr>
      <w:r w:rsidRPr="00DB5B32">
        <w:rPr>
          <w:szCs w:val="24"/>
          <w:lang w:val="es-MX"/>
        </w:rPr>
        <w:t>La tendencia muestra que el algoritmo tiene un potencial de mejora en cada iteración, aunque el progreso es relativamente lento y no siempre constante.</w:t>
      </w:r>
    </w:p>
    <w:p w14:paraId="7FCBF3DC" w14:textId="77777777" w:rsidR="00DB5B32" w:rsidRPr="00DB5B32" w:rsidRDefault="00DB5B32" w:rsidP="00DB5B32">
      <w:pPr>
        <w:numPr>
          <w:ilvl w:val="0"/>
          <w:numId w:val="16"/>
        </w:numPr>
        <w:rPr>
          <w:b/>
          <w:bCs/>
          <w:szCs w:val="24"/>
          <w:lang w:val="es-MX"/>
        </w:rPr>
      </w:pPr>
      <w:r w:rsidRPr="00DB5B32">
        <w:rPr>
          <w:b/>
          <w:bCs/>
          <w:szCs w:val="24"/>
          <w:lang w:val="es-MX"/>
        </w:rPr>
        <w:t>Número de Evaluaciones de Función (NFE):</w:t>
      </w:r>
    </w:p>
    <w:p w14:paraId="4E572B91" w14:textId="77777777" w:rsidR="00DB5B32" w:rsidRPr="00DB5B32" w:rsidRDefault="00DB5B32" w:rsidP="00DB5B32">
      <w:pPr>
        <w:numPr>
          <w:ilvl w:val="1"/>
          <w:numId w:val="16"/>
        </w:numPr>
        <w:tabs>
          <w:tab w:val="num" w:pos="1440"/>
        </w:tabs>
        <w:rPr>
          <w:szCs w:val="24"/>
          <w:lang w:val="es-MX"/>
        </w:rPr>
      </w:pPr>
      <w:r w:rsidRPr="00DB5B32">
        <w:rPr>
          <w:szCs w:val="24"/>
          <w:lang w:val="es-MX"/>
        </w:rPr>
        <w:t>El NFE comenzó en 5 y aumentó progresivamente con cada iteración, alcanzando un total de 237 evaluaciones en la última iteración.</w:t>
      </w:r>
    </w:p>
    <w:p w14:paraId="012F4234" w14:textId="77777777" w:rsidR="00DB5B32" w:rsidRPr="00DB5B32" w:rsidRDefault="00DB5B32" w:rsidP="00DB5B32">
      <w:pPr>
        <w:pStyle w:val="Prrafodelista"/>
        <w:numPr>
          <w:ilvl w:val="1"/>
          <w:numId w:val="16"/>
        </w:numPr>
        <w:rPr>
          <w:szCs w:val="24"/>
          <w:lang w:val="es-MX"/>
        </w:rPr>
      </w:pPr>
      <w:r w:rsidRPr="00DB5B32">
        <w:rPr>
          <w:szCs w:val="24"/>
          <w:lang w:val="es-MX"/>
        </w:rPr>
        <w:t>Esta información es crítica porque sugiere que el algoritmo podría ser mejorado para alcanzar mejores resultados con menos evaluaciones.</w:t>
      </w:r>
    </w:p>
    <w:p w14:paraId="0D0B8748" w14:textId="77777777" w:rsidR="00DB5B32" w:rsidRPr="00DB5B32" w:rsidRDefault="00DB5B32" w:rsidP="00DB5B32">
      <w:pPr>
        <w:numPr>
          <w:ilvl w:val="0"/>
          <w:numId w:val="16"/>
        </w:numPr>
        <w:rPr>
          <w:b/>
          <w:bCs/>
          <w:szCs w:val="24"/>
          <w:lang w:val="es-MX"/>
        </w:rPr>
      </w:pPr>
      <w:r w:rsidRPr="00DB5B32">
        <w:rPr>
          <w:b/>
          <w:bCs/>
          <w:szCs w:val="24"/>
          <w:lang w:val="es-MX"/>
        </w:rPr>
        <w:t>Estancamiento:</w:t>
      </w:r>
    </w:p>
    <w:p w14:paraId="0E518617" w14:textId="77777777" w:rsidR="00DB5B32" w:rsidRPr="00DB5B32" w:rsidRDefault="00DB5B32" w:rsidP="00DB5B32">
      <w:pPr>
        <w:pStyle w:val="Prrafodelista"/>
        <w:ind w:left="952"/>
        <w:rPr>
          <w:szCs w:val="24"/>
          <w:lang w:val="es-MX"/>
        </w:rPr>
      </w:pPr>
      <w:r w:rsidRPr="00DB5B32">
        <w:rPr>
          <w:szCs w:val="24"/>
          <w:lang w:val="es-MX"/>
        </w:rPr>
        <w:t>Se observa que el fitness se estancó en varios puntos (por ejemplo, iteraciones 1-4 y 6-10), lo que sugiere que el algoritmo podría beneficiarse de un enfoque más dinámico o adaptativo para evitar caer en mínimos locales.</w:t>
      </w:r>
    </w:p>
    <w:p w14:paraId="47B7AEDB" w14:textId="77777777" w:rsidR="00DB5B32" w:rsidRPr="00DB5B32" w:rsidRDefault="00DB5B32" w:rsidP="00DB5B32">
      <w:pPr>
        <w:ind w:left="0"/>
        <w:rPr>
          <w:b/>
          <w:bCs/>
          <w:sz w:val="20"/>
          <w:szCs w:val="18"/>
          <w:lang w:val="es-MX"/>
        </w:rPr>
      </w:pPr>
    </w:p>
    <w:p w14:paraId="63FC7FF4" w14:textId="77777777" w:rsidR="00FD10E1" w:rsidRDefault="00FD10E1" w:rsidP="00DB5B32">
      <w:pPr>
        <w:ind w:left="0"/>
        <w:jc w:val="center"/>
        <w:rPr>
          <w:b/>
          <w:bCs/>
          <w:sz w:val="20"/>
          <w:szCs w:val="18"/>
        </w:rPr>
      </w:pPr>
    </w:p>
    <w:p w14:paraId="64A3481C" w14:textId="77777777" w:rsidR="00DB5B32" w:rsidRDefault="00DB5B32" w:rsidP="00DB5B32">
      <w:pPr>
        <w:ind w:left="0"/>
        <w:jc w:val="center"/>
        <w:rPr>
          <w:b/>
          <w:bCs/>
          <w:sz w:val="20"/>
          <w:szCs w:val="18"/>
        </w:rPr>
      </w:pPr>
    </w:p>
    <w:p w14:paraId="405F48E4" w14:textId="77777777" w:rsidR="00DB5B32" w:rsidRDefault="00DB5B32" w:rsidP="00DB5B32">
      <w:pPr>
        <w:ind w:left="0"/>
        <w:jc w:val="center"/>
        <w:rPr>
          <w:b/>
          <w:bCs/>
          <w:sz w:val="20"/>
          <w:szCs w:val="18"/>
        </w:rPr>
      </w:pPr>
    </w:p>
    <w:p w14:paraId="00F37547" w14:textId="77777777" w:rsidR="00FD10E1" w:rsidRDefault="00FD10E1" w:rsidP="00FD10E1">
      <w:pPr>
        <w:ind w:left="0"/>
        <w:rPr>
          <w:b/>
          <w:bCs/>
          <w:sz w:val="20"/>
          <w:szCs w:val="18"/>
        </w:rPr>
      </w:pPr>
    </w:p>
    <w:p w14:paraId="79DE4F90" w14:textId="77777777" w:rsidR="00FD10E1" w:rsidRPr="00FD10E1" w:rsidRDefault="00FD10E1" w:rsidP="00FD10E1">
      <w:pPr>
        <w:ind w:left="0"/>
        <w:rPr>
          <w:sz w:val="20"/>
          <w:szCs w:val="18"/>
        </w:rPr>
      </w:pPr>
    </w:p>
    <w:p w14:paraId="5DD24D7F" w14:textId="759FE19C" w:rsidR="00497176" w:rsidRDefault="00497176" w:rsidP="00B42520">
      <w:pPr>
        <w:ind w:left="0"/>
        <w:rPr>
          <w:b/>
          <w:sz w:val="26"/>
          <w:szCs w:val="26"/>
          <w:lang w:val="es-ES"/>
        </w:rPr>
      </w:pPr>
      <w:r>
        <w:rPr>
          <w:b/>
          <w:sz w:val="26"/>
          <w:szCs w:val="26"/>
          <w:lang w:val="es-ES"/>
        </w:rPr>
        <w:t>7.2 Capturas del algoritmo mejorado</w:t>
      </w:r>
    </w:p>
    <w:p w14:paraId="39115888" w14:textId="77777777" w:rsidR="00FD10E1" w:rsidRDefault="00FD10E1" w:rsidP="00B42520">
      <w:pPr>
        <w:ind w:left="0"/>
        <w:rPr>
          <w:b/>
          <w:sz w:val="26"/>
          <w:szCs w:val="26"/>
          <w:lang w:val="es-ES"/>
        </w:rPr>
      </w:pPr>
    </w:p>
    <w:p w14:paraId="29360CEC" w14:textId="24CCFE14" w:rsidR="00FD10E1" w:rsidRPr="00497176" w:rsidRDefault="00FD10E1" w:rsidP="00B42520">
      <w:pPr>
        <w:ind w:left="0"/>
        <w:rPr>
          <w:lang w:eastAsia="x-none"/>
        </w:rPr>
      </w:pPr>
      <w:r w:rsidRPr="00FD10E1">
        <w:rPr>
          <w:lang w:eastAsia="x-none"/>
        </w:rPr>
        <w:drawing>
          <wp:inline distT="0" distB="0" distL="0" distR="0" wp14:anchorId="673C1284" wp14:editId="15D311FB">
            <wp:extent cx="2445201" cy="3048000"/>
            <wp:effectExtent l="0" t="0" r="0" b="0"/>
            <wp:docPr id="2102886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86143" name=""/>
                    <pic:cNvPicPr/>
                  </pic:nvPicPr>
                  <pic:blipFill>
                    <a:blip r:embed="rId19"/>
                    <a:stretch>
                      <a:fillRect/>
                    </a:stretch>
                  </pic:blipFill>
                  <pic:spPr>
                    <a:xfrm>
                      <a:off x="0" y="0"/>
                      <a:ext cx="2458307" cy="3064337"/>
                    </a:xfrm>
                    <a:prstGeom prst="rect">
                      <a:avLst/>
                    </a:prstGeom>
                  </pic:spPr>
                </pic:pic>
              </a:graphicData>
            </a:graphic>
          </wp:inline>
        </w:drawing>
      </w:r>
    </w:p>
    <w:p w14:paraId="78D58441" w14:textId="3DEC6AEC" w:rsidR="00FD10E1" w:rsidRDefault="00FD10E1" w:rsidP="00FD10E1">
      <w:pPr>
        <w:ind w:left="0"/>
        <w:jc w:val="center"/>
        <w:rPr>
          <w:sz w:val="20"/>
          <w:szCs w:val="18"/>
        </w:rPr>
      </w:pPr>
      <w:r w:rsidRPr="005919E7">
        <w:rPr>
          <w:b/>
          <w:bCs/>
          <w:sz w:val="18"/>
          <w:szCs w:val="16"/>
        </w:rPr>
        <w:t xml:space="preserve">Figura </w:t>
      </w:r>
      <w:r w:rsidRPr="005919E7">
        <w:rPr>
          <w:b/>
          <w:bCs/>
          <w:sz w:val="18"/>
          <w:szCs w:val="16"/>
        </w:rPr>
        <w:t>4</w:t>
      </w:r>
      <w:r w:rsidRPr="005919E7">
        <w:rPr>
          <w:b/>
          <w:bCs/>
          <w:sz w:val="18"/>
          <w:szCs w:val="16"/>
        </w:rPr>
        <w:t>.</w:t>
      </w:r>
      <w:r w:rsidRPr="005919E7">
        <w:rPr>
          <w:sz w:val="18"/>
          <w:szCs w:val="16"/>
        </w:rPr>
        <w:t xml:space="preserve"> Resultado de 30 iteraciones algoritmo </w:t>
      </w:r>
      <w:r w:rsidRPr="005919E7">
        <w:rPr>
          <w:sz w:val="18"/>
          <w:szCs w:val="16"/>
        </w:rPr>
        <w:t>mejorado</w:t>
      </w:r>
      <w:r>
        <w:rPr>
          <w:sz w:val="20"/>
          <w:szCs w:val="18"/>
        </w:rPr>
        <w:t>.</w:t>
      </w:r>
    </w:p>
    <w:p w14:paraId="5AF1F02A" w14:textId="77777777" w:rsidR="00DB5B32" w:rsidRDefault="00DB5B32" w:rsidP="00FD10E1">
      <w:pPr>
        <w:ind w:left="0"/>
        <w:jc w:val="center"/>
        <w:rPr>
          <w:sz w:val="20"/>
          <w:szCs w:val="18"/>
        </w:rPr>
      </w:pPr>
    </w:p>
    <w:p w14:paraId="62B62E88" w14:textId="77777777" w:rsidR="00DB5B32" w:rsidRDefault="00DB5B32" w:rsidP="00FD10E1">
      <w:pPr>
        <w:ind w:left="0"/>
        <w:jc w:val="center"/>
        <w:rPr>
          <w:sz w:val="20"/>
          <w:szCs w:val="18"/>
        </w:rPr>
      </w:pPr>
    </w:p>
    <w:p w14:paraId="2AF6214C" w14:textId="77777777" w:rsidR="00DB5B32" w:rsidRDefault="00DB5B32" w:rsidP="00FD10E1">
      <w:pPr>
        <w:ind w:left="0"/>
        <w:jc w:val="center"/>
        <w:rPr>
          <w:sz w:val="20"/>
          <w:szCs w:val="18"/>
        </w:rPr>
      </w:pPr>
    </w:p>
    <w:p w14:paraId="61A6BA1A" w14:textId="2B9B66D3" w:rsidR="00FD10E1" w:rsidRDefault="00FD10E1" w:rsidP="00FD10E1">
      <w:pPr>
        <w:ind w:left="0"/>
        <w:rPr>
          <w:b/>
          <w:sz w:val="22"/>
          <w:lang w:val="es-ES"/>
        </w:rPr>
      </w:pPr>
      <w:r w:rsidRPr="00FD10E1">
        <w:rPr>
          <w:b/>
          <w:sz w:val="22"/>
          <w:lang w:val="es-ES"/>
        </w:rPr>
        <w:drawing>
          <wp:inline distT="0" distB="0" distL="0" distR="0" wp14:anchorId="03C473C3" wp14:editId="60DD68DC">
            <wp:extent cx="3013710" cy="2027555"/>
            <wp:effectExtent l="0" t="0" r="0" b="0"/>
            <wp:docPr id="1699629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29366" name=""/>
                    <pic:cNvPicPr/>
                  </pic:nvPicPr>
                  <pic:blipFill>
                    <a:blip r:embed="rId20"/>
                    <a:stretch>
                      <a:fillRect/>
                    </a:stretch>
                  </pic:blipFill>
                  <pic:spPr>
                    <a:xfrm>
                      <a:off x="0" y="0"/>
                      <a:ext cx="3013710" cy="2027555"/>
                    </a:xfrm>
                    <a:prstGeom prst="rect">
                      <a:avLst/>
                    </a:prstGeom>
                  </pic:spPr>
                </pic:pic>
              </a:graphicData>
            </a:graphic>
          </wp:inline>
        </w:drawing>
      </w:r>
    </w:p>
    <w:p w14:paraId="5722E632" w14:textId="7EEA660F" w:rsidR="00FD10E1" w:rsidRPr="005919E7" w:rsidRDefault="00FD10E1" w:rsidP="00FD10E1">
      <w:pPr>
        <w:ind w:left="0"/>
        <w:jc w:val="center"/>
        <w:rPr>
          <w:sz w:val="18"/>
          <w:szCs w:val="16"/>
        </w:rPr>
      </w:pPr>
      <w:r w:rsidRPr="005919E7">
        <w:rPr>
          <w:b/>
          <w:bCs/>
          <w:sz w:val="18"/>
          <w:szCs w:val="16"/>
        </w:rPr>
        <w:t xml:space="preserve">Figura </w:t>
      </w:r>
      <w:r w:rsidRPr="005919E7">
        <w:rPr>
          <w:b/>
          <w:bCs/>
          <w:sz w:val="18"/>
          <w:szCs w:val="16"/>
        </w:rPr>
        <w:t>5</w:t>
      </w:r>
      <w:r w:rsidRPr="005919E7">
        <w:rPr>
          <w:b/>
          <w:bCs/>
          <w:sz w:val="18"/>
          <w:szCs w:val="16"/>
        </w:rPr>
        <w:t>.</w:t>
      </w:r>
      <w:r w:rsidRPr="005919E7">
        <w:rPr>
          <w:sz w:val="18"/>
          <w:szCs w:val="16"/>
        </w:rPr>
        <w:t xml:space="preserve"> </w:t>
      </w:r>
      <w:r w:rsidRPr="005919E7">
        <w:rPr>
          <w:sz w:val="18"/>
          <w:szCs w:val="16"/>
        </w:rPr>
        <w:t>Mejor fitness del algoritmo mejorado</w:t>
      </w:r>
    </w:p>
    <w:p w14:paraId="42884978" w14:textId="77777777" w:rsidR="00DB5B32" w:rsidRDefault="00DB5B32" w:rsidP="00FD10E1">
      <w:pPr>
        <w:ind w:left="0"/>
        <w:jc w:val="center"/>
        <w:rPr>
          <w:sz w:val="20"/>
          <w:szCs w:val="18"/>
        </w:rPr>
      </w:pPr>
    </w:p>
    <w:p w14:paraId="3DF675CB" w14:textId="77777777" w:rsidR="00DB5B32" w:rsidRDefault="00DB5B32" w:rsidP="00FD10E1">
      <w:pPr>
        <w:ind w:left="0"/>
        <w:rPr>
          <w:sz w:val="20"/>
          <w:szCs w:val="18"/>
        </w:rPr>
      </w:pPr>
    </w:p>
    <w:p w14:paraId="34B62ED7" w14:textId="5BC8B5E2" w:rsidR="00FD10E1" w:rsidRDefault="00DB5B32" w:rsidP="00FD10E1">
      <w:pPr>
        <w:ind w:left="0"/>
        <w:rPr>
          <w:sz w:val="20"/>
          <w:szCs w:val="18"/>
        </w:rPr>
      </w:pPr>
      <w:r w:rsidRPr="00DB5B32">
        <w:rPr>
          <w:sz w:val="20"/>
          <w:szCs w:val="18"/>
        </w:rPr>
        <w:lastRenderedPageBreak/>
        <w:drawing>
          <wp:inline distT="0" distB="0" distL="0" distR="0" wp14:anchorId="39B4CB47" wp14:editId="4B642412">
            <wp:extent cx="3013710" cy="2132330"/>
            <wp:effectExtent l="0" t="0" r="0" b="1270"/>
            <wp:docPr id="396924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24794" name=""/>
                    <pic:cNvPicPr/>
                  </pic:nvPicPr>
                  <pic:blipFill rotWithShape="1">
                    <a:blip r:embed="rId21"/>
                    <a:srcRect t="709" b="1"/>
                    <a:stretch/>
                  </pic:blipFill>
                  <pic:spPr bwMode="auto">
                    <a:xfrm>
                      <a:off x="0" y="0"/>
                      <a:ext cx="3013710" cy="2132330"/>
                    </a:xfrm>
                    <a:prstGeom prst="rect">
                      <a:avLst/>
                    </a:prstGeom>
                    <a:ln>
                      <a:noFill/>
                    </a:ln>
                    <a:extLst>
                      <a:ext uri="{53640926-AAD7-44D8-BBD7-CCE9431645EC}">
                        <a14:shadowObscured xmlns:a14="http://schemas.microsoft.com/office/drawing/2010/main"/>
                      </a:ext>
                    </a:extLst>
                  </pic:spPr>
                </pic:pic>
              </a:graphicData>
            </a:graphic>
          </wp:inline>
        </w:drawing>
      </w:r>
    </w:p>
    <w:p w14:paraId="3F681968" w14:textId="597D1821" w:rsidR="00DB5B32" w:rsidRPr="005919E7" w:rsidRDefault="00DB5B32" w:rsidP="00DB5B32">
      <w:pPr>
        <w:ind w:left="0"/>
        <w:jc w:val="center"/>
        <w:rPr>
          <w:sz w:val="18"/>
          <w:szCs w:val="16"/>
        </w:rPr>
      </w:pPr>
      <w:r w:rsidRPr="005919E7">
        <w:rPr>
          <w:b/>
          <w:bCs/>
          <w:sz w:val="18"/>
          <w:szCs w:val="16"/>
        </w:rPr>
        <w:t xml:space="preserve">Figura </w:t>
      </w:r>
      <w:r w:rsidRPr="005919E7">
        <w:rPr>
          <w:b/>
          <w:bCs/>
          <w:sz w:val="18"/>
          <w:szCs w:val="16"/>
        </w:rPr>
        <w:t>6</w:t>
      </w:r>
      <w:r w:rsidRPr="005919E7">
        <w:rPr>
          <w:b/>
          <w:bCs/>
          <w:sz w:val="18"/>
          <w:szCs w:val="16"/>
        </w:rPr>
        <w:t>.</w:t>
      </w:r>
      <w:r w:rsidRPr="005919E7">
        <w:rPr>
          <w:sz w:val="18"/>
          <w:szCs w:val="16"/>
        </w:rPr>
        <w:t xml:space="preserve"> </w:t>
      </w:r>
      <w:r w:rsidRPr="005919E7">
        <w:rPr>
          <w:sz w:val="18"/>
          <w:szCs w:val="16"/>
        </w:rPr>
        <w:t>NFE d</w:t>
      </w:r>
      <w:r w:rsidRPr="005919E7">
        <w:rPr>
          <w:sz w:val="18"/>
          <w:szCs w:val="16"/>
        </w:rPr>
        <w:t>el algoritmo mejorado</w:t>
      </w:r>
    </w:p>
    <w:p w14:paraId="7972ACF3" w14:textId="77777777" w:rsidR="00DB5B32" w:rsidRDefault="00DB5B32" w:rsidP="00FD10E1">
      <w:pPr>
        <w:ind w:left="0"/>
        <w:rPr>
          <w:sz w:val="20"/>
          <w:szCs w:val="18"/>
        </w:rPr>
      </w:pPr>
    </w:p>
    <w:p w14:paraId="63204343" w14:textId="77777777" w:rsidR="00FD10E1" w:rsidRPr="00FD10E1" w:rsidRDefault="00FD10E1" w:rsidP="00FD10E1">
      <w:pPr>
        <w:ind w:left="0"/>
        <w:rPr>
          <w:b/>
          <w:sz w:val="22"/>
        </w:rPr>
      </w:pPr>
    </w:p>
    <w:p w14:paraId="4EDD50A9" w14:textId="77777777" w:rsidR="00DB5B32" w:rsidRPr="00DB5B32" w:rsidRDefault="00DB5B32" w:rsidP="00DB5B32">
      <w:pPr>
        <w:ind w:left="0"/>
        <w:rPr>
          <w:lang w:val="es-MX" w:eastAsia="x-none"/>
        </w:rPr>
      </w:pPr>
      <w:r w:rsidRPr="00DB5B32">
        <w:rPr>
          <w:lang w:val="es-MX" w:eastAsia="x-none"/>
        </w:rPr>
        <w:t>El algoritmo mejorado también fue ejecutado durante 30 iteraciones, y los resultados reflejan un enfoque diferente:</w:t>
      </w:r>
    </w:p>
    <w:p w14:paraId="1B6C506B" w14:textId="77777777" w:rsidR="00DB5B32" w:rsidRPr="00DB5B32" w:rsidRDefault="00DB5B32" w:rsidP="00DB5B32">
      <w:pPr>
        <w:numPr>
          <w:ilvl w:val="0"/>
          <w:numId w:val="18"/>
        </w:numPr>
        <w:rPr>
          <w:lang w:val="es-MX" w:eastAsia="x-none"/>
        </w:rPr>
      </w:pPr>
      <w:r w:rsidRPr="00DB5B32">
        <w:rPr>
          <w:b/>
          <w:bCs/>
          <w:lang w:val="es-MX" w:eastAsia="x-none"/>
        </w:rPr>
        <w:t>Fitness Consistente</w:t>
      </w:r>
      <w:r w:rsidRPr="00DB5B32">
        <w:rPr>
          <w:lang w:val="es-MX" w:eastAsia="x-none"/>
        </w:rPr>
        <w:t>:</w:t>
      </w:r>
    </w:p>
    <w:p w14:paraId="2555D75D" w14:textId="77777777" w:rsidR="00DB5B32" w:rsidRPr="00DB5B32" w:rsidRDefault="00DB5B32" w:rsidP="00DB5B32">
      <w:pPr>
        <w:numPr>
          <w:ilvl w:val="1"/>
          <w:numId w:val="20"/>
        </w:numPr>
        <w:rPr>
          <w:lang w:val="es-MX" w:eastAsia="x-none"/>
        </w:rPr>
      </w:pPr>
      <w:r w:rsidRPr="00DB5B32">
        <w:rPr>
          <w:lang w:val="es-MX" w:eastAsia="x-none"/>
        </w:rPr>
        <w:t xml:space="preserve">El algoritmo mejorado mostró un valor de fitness </w:t>
      </w:r>
      <w:r w:rsidRPr="00DB5B32">
        <w:rPr>
          <w:b/>
          <w:bCs/>
          <w:lang w:val="es-MX" w:eastAsia="x-none"/>
        </w:rPr>
        <w:t>inicial de 0</w:t>
      </w:r>
      <w:r w:rsidRPr="00DB5B32">
        <w:rPr>
          <w:lang w:val="es-MX" w:eastAsia="x-none"/>
        </w:rPr>
        <w:t xml:space="preserve"> en la primera iteración, lo que indica que podría haber un problema en la inicialización o en el cálculo del fitness.</w:t>
      </w:r>
    </w:p>
    <w:p w14:paraId="6933D0FE" w14:textId="77777777" w:rsidR="00DB5B32" w:rsidRPr="00DB5B32" w:rsidRDefault="00DB5B32" w:rsidP="00DB5B32">
      <w:pPr>
        <w:numPr>
          <w:ilvl w:val="1"/>
          <w:numId w:val="20"/>
        </w:numPr>
        <w:rPr>
          <w:lang w:val="es-MX" w:eastAsia="x-none"/>
        </w:rPr>
      </w:pPr>
      <w:r w:rsidRPr="00DB5B32">
        <w:rPr>
          <w:lang w:val="es-MX" w:eastAsia="x-none"/>
        </w:rPr>
        <w:t xml:space="preserve">Sin embargo, a partir de la segunda iteración, el fitness alcanzó un valor de </w:t>
      </w:r>
      <w:r w:rsidRPr="00DB5B32">
        <w:rPr>
          <w:b/>
          <w:bCs/>
          <w:lang w:val="es-MX" w:eastAsia="x-none"/>
        </w:rPr>
        <w:t>5400.9933</w:t>
      </w:r>
      <w:r w:rsidRPr="00DB5B32">
        <w:rPr>
          <w:lang w:val="es-MX" w:eastAsia="x-none"/>
        </w:rPr>
        <w:t xml:space="preserve"> y se mantuvo constante en este nivel hasta la última iteración.</w:t>
      </w:r>
    </w:p>
    <w:p w14:paraId="03E581AF" w14:textId="77777777" w:rsidR="00DB5B32" w:rsidRPr="00DB5B32" w:rsidRDefault="00DB5B32" w:rsidP="00DB5B32">
      <w:pPr>
        <w:numPr>
          <w:ilvl w:val="1"/>
          <w:numId w:val="20"/>
        </w:numPr>
        <w:rPr>
          <w:lang w:val="es-MX" w:eastAsia="x-none"/>
        </w:rPr>
      </w:pPr>
      <w:r w:rsidRPr="00DB5B32">
        <w:rPr>
          <w:lang w:val="es-MX" w:eastAsia="x-none"/>
        </w:rPr>
        <w:t>Esto sugiere que el algoritmo mejorado podría no haber logrado explorar efectivamente el espacio de soluciones, resultando en una falta de mejora en el fitness.</w:t>
      </w:r>
    </w:p>
    <w:p w14:paraId="16ACCF26" w14:textId="77777777" w:rsidR="00DB5B32" w:rsidRPr="00DB5B32" w:rsidRDefault="00DB5B32" w:rsidP="00DB5B32">
      <w:pPr>
        <w:numPr>
          <w:ilvl w:val="0"/>
          <w:numId w:val="18"/>
        </w:numPr>
        <w:rPr>
          <w:lang w:val="es-MX" w:eastAsia="x-none"/>
        </w:rPr>
      </w:pPr>
      <w:r w:rsidRPr="00DB5B32">
        <w:rPr>
          <w:b/>
          <w:bCs/>
          <w:lang w:val="es-MX" w:eastAsia="x-none"/>
        </w:rPr>
        <w:t>Número de Evaluaciones de Función (NFE)</w:t>
      </w:r>
      <w:r w:rsidRPr="00DB5B32">
        <w:rPr>
          <w:lang w:val="es-MX" w:eastAsia="x-none"/>
        </w:rPr>
        <w:t>:</w:t>
      </w:r>
    </w:p>
    <w:p w14:paraId="7E939D99" w14:textId="77777777" w:rsidR="00DB5B32" w:rsidRPr="00DB5B32" w:rsidRDefault="00DB5B32" w:rsidP="00DB5B32">
      <w:pPr>
        <w:numPr>
          <w:ilvl w:val="1"/>
          <w:numId w:val="21"/>
        </w:numPr>
        <w:rPr>
          <w:lang w:val="es-MX" w:eastAsia="x-none"/>
        </w:rPr>
      </w:pPr>
      <w:r w:rsidRPr="00DB5B32">
        <w:rPr>
          <w:lang w:val="es-MX" w:eastAsia="x-none"/>
        </w:rPr>
        <w:t xml:space="preserve">El NFE comenzó en </w:t>
      </w:r>
      <w:r w:rsidRPr="00DB5B32">
        <w:rPr>
          <w:b/>
          <w:bCs/>
          <w:lang w:val="es-MX" w:eastAsia="x-none"/>
        </w:rPr>
        <w:t>0</w:t>
      </w:r>
      <w:r w:rsidRPr="00DB5B32">
        <w:rPr>
          <w:lang w:val="es-MX" w:eastAsia="x-none"/>
        </w:rPr>
        <w:t xml:space="preserve"> y aumentó de forma regular, alcanzando un total de </w:t>
      </w:r>
      <w:r w:rsidRPr="00DB5B32">
        <w:rPr>
          <w:b/>
          <w:bCs/>
          <w:lang w:val="es-MX" w:eastAsia="x-none"/>
        </w:rPr>
        <w:t>58</w:t>
      </w:r>
      <w:r w:rsidRPr="00DB5B32">
        <w:rPr>
          <w:lang w:val="es-MX" w:eastAsia="x-none"/>
        </w:rPr>
        <w:t xml:space="preserve"> evaluaciones en la última iteración.</w:t>
      </w:r>
    </w:p>
    <w:p w14:paraId="0011EAA6" w14:textId="77777777" w:rsidR="00DB5B32" w:rsidRPr="00DB5B32" w:rsidRDefault="00DB5B32" w:rsidP="00DB5B32">
      <w:pPr>
        <w:numPr>
          <w:ilvl w:val="1"/>
          <w:numId w:val="21"/>
        </w:numPr>
        <w:rPr>
          <w:lang w:val="es-MX" w:eastAsia="x-none"/>
        </w:rPr>
      </w:pPr>
      <w:r w:rsidRPr="00DB5B32">
        <w:rPr>
          <w:lang w:val="es-MX" w:eastAsia="x-none"/>
        </w:rPr>
        <w:t xml:space="preserve">Aunque el número de evaluaciones es más bajo en comparación con el algoritmo original, esto no se tradujo en mejoras en el fitness, lo que </w:t>
      </w:r>
      <w:r w:rsidRPr="00DB5B32">
        <w:rPr>
          <w:lang w:val="es-MX" w:eastAsia="x-none"/>
        </w:rPr>
        <w:t>indica una posible ineficiencia en la búsqueda del algoritmo.</w:t>
      </w:r>
    </w:p>
    <w:p w14:paraId="4A63A3B7" w14:textId="77777777" w:rsidR="00DB5B32" w:rsidRPr="00DB5B32" w:rsidRDefault="00DB5B32" w:rsidP="00DB5B32">
      <w:pPr>
        <w:numPr>
          <w:ilvl w:val="0"/>
          <w:numId w:val="18"/>
        </w:numPr>
        <w:rPr>
          <w:lang w:val="es-MX" w:eastAsia="x-none"/>
        </w:rPr>
      </w:pPr>
      <w:r w:rsidRPr="00DB5B32">
        <w:rPr>
          <w:b/>
          <w:bCs/>
          <w:lang w:val="es-MX" w:eastAsia="x-none"/>
        </w:rPr>
        <w:t>Estancamiento Temprano</w:t>
      </w:r>
      <w:r w:rsidRPr="00DB5B32">
        <w:rPr>
          <w:lang w:val="es-MX" w:eastAsia="x-none"/>
        </w:rPr>
        <w:t>:</w:t>
      </w:r>
    </w:p>
    <w:p w14:paraId="6B8C9346" w14:textId="77777777" w:rsidR="00DB5B32" w:rsidRDefault="00DB5B32" w:rsidP="00DB5B32">
      <w:pPr>
        <w:numPr>
          <w:ilvl w:val="1"/>
          <w:numId w:val="22"/>
        </w:numPr>
        <w:rPr>
          <w:lang w:val="es-MX" w:eastAsia="x-none"/>
        </w:rPr>
      </w:pPr>
      <w:r w:rsidRPr="00DB5B32">
        <w:rPr>
          <w:lang w:val="es-MX" w:eastAsia="x-none"/>
        </w:rPr>
        <w:t>El hecho de que el fitness se mantuviera constante sugiere que el algoritmo mejorado podría estar atrapado en una solución subóptima desde las primeras iteraciones, lo que requiere una revisión de la metodología implementada para mejorar su eficacia.</w:t>
      </w:r>
    </w:p>
    <w:p w14:paraId="087C8E66" w14:textId="77777777" w:rsidR="00DB5B32" w:rsidRPr="00DB5B32" w:rsidRDefault="00DB5B32" w:rsidP="00DB5B32">
      <w:pPr>
        <w:ind w:left="1440"/>
        <w:rPr>
          <w:lang w:val="es-MX" w:eastAsia="x-none"/>
        </w:rPr>
      </w:pPr>
    </w:p>
    <w:p w14:paraId="0AFACC35" w14:textId="77777777" w:rsidR="00DB5B32" w:rsidRPr="00DB5B32" w:rsidRDefault="00DB5B32" w:rsidP="00DB5B32">
      <w:pPr>
        <w:ind w:left="0"/>
        <w:rPr>
          <w:b/>
          <w:bCs/>
          <w:lang w:val="es-MX" w:eastAsia="x-none"/>
        </w:rPr>
      </w:pPr>
      <w:r w:rsidRPr="00DB5B32">
        <w:rPr>
          <w:b/>
          <w:bCs/>
          <w:lang w:val="es-MX" w:eastAsia="x-none"/>
        </w:rPr>
        <w:t>Comparación entre Algoritmos</w:t>
      </w:r>
    </w:p>
    <w:p w14:paraId="5278D6C2" w14:textId="77777777" w:rsidR="00DB5B32" w:rsidRPr="00DB5B32" w:rsidRDefault="00DB5B32" w:rsidP="00DB5B32">
      <w:pPr>
        <w:numPr>
          <w:ilvl w:val="0"/>
          <w:numId w:val="19"/>
        </w:numPr>
        <w:rPr>
          <w:lang w:val="es-MX" w:eastAsia="x-none"/>
        </w:rPr>
      </w:pPr>
      <w:r w:rsidRPr="00DB5B32">
        <w:rPr>
          <w:b/>
          <w:bCs/>
          <w:lang w:val="es-MX" w:eastAsia="x-none"/>
        </w:rPr>
        <w:t>Efectividad</w:t>
      </w:r>
      <w:r w:rsidRPr="00DB5B32">
        <w:rPr>
          <w:lang w:val="es-MX" w:eastAsia="x-none"/>
        </w:rPr>
        <w:t>: El algoritmo original mostró una mejora notable en el fitness a lo largo de las iteraciones, mientras que el algoritmo mejorado no presentó variaciones significativas en el fitness después de la segunda iteración.</w:t>
      </w:r>
    </w:p>
    <w:p w14:paraId="00D3B196" w14:textId="77777777" w:rsidR="00DB5B32" w:rsidRPr="00DB5B32" w:rsidRDefault="00DB5B32" w:rsidP="00DB5B32">
      <w:pPr>
        <w:numPr>
          <w:ilvl w:val="0"/>
          <w:numId w:val="19"/>
        </w:numPr>
        <w:rPr>
          <w:lang w:val="es-MX" w:eastAsia="x-none"/>
        </w:rPr>
      </w:pPr>
      <w:r w:rsidRPr="00DB5B32">
        <w:rPr>
          <w:b/>
          <w:bCs/>
          <w:lang w:val="es-MX" w:eastAsia="x-none"/>
        </w:rPr>
        <w:t>Eficiencia en Evaluaciones</w:t>
      </w:r>
      <w:r w:rsidRPr="00DB5B32">
        <w:rPr>
          <w:lang w:val="es-MX" w:eastAsia="x-none"/>
        </w:rPr>
        <w:t>: Aunque el algoritmo mejorado tuvo menos evaluaciones, esto no se tradujo en mejores resultados, lo que plantea preguntas sobre su capacidad de exploración del espacio de soluciones.</w:t>
      </w:r>
    </w:p>
    <w:p w14:paraId="27782D79" w14:textId="77777777" w:rsidR="005D6E64" w:rsidRPr="00DB5B32" w:rsidRDefault="005D6E64" w:rsidP="00B42520">
      <w:pPr>
        <w:ind w:left="0"/>
        <w:rPr>
          <w:lang w:val="es-MX" w:eastAsia="x-none"/>
        </w:rPr>
      </w:pPr>
    </w:p>
    <w:p w14:paraId="559E36B8" w14:textId="3F0D2BC3" w:rsidR="00FD10E1" w:rsidRDefault="00DB5B32" w:rsidP="00B42520">
      <w:pPr>
        <w:ind w:left="0"/>
        <w:rPr>
          <w:lang w:val="es-ES" w:eastAsia="x-none"/>
        </w:rPr>
      </w:pPr>
      <w:r w:rsidRPr="00DB5B32">
        <w:rPr>
          <w:lang w:val="es-ES" w:eastAsia="x-none"/>
        </w:rPr>
        <w:drawing>
          <wp:inline distT="0" distB="0" distL="0" distR="0" wp14:anchorId="7754A77C" wp14:editId="0BCF0FF7">
            <wp:extent cx="3013710" cy="2500630"/>
            <wp:effectExtent l="0" t="0" r="0" b="0"/>
            <wp:docPr id="524108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08505" name=""/>
                    <pic:cNvPicPr/>
                  </pic:nvPicPr>
                  <pic:blipFill>
                    <a:blip r:embed="rId22"/>
                    <a:stretch>
                      <a:fillRect/>
                    </a:stretch>
                  </pic:blipFill>
                  <pic:spPr>
                    <a:xfrm>
                      <a:off x="0" y="0"/>
                      <a:ext cx="3013710" cy="2500630"/>
                    </a:xfrm>
                    <a:prstGeom prst="rect">
                      <a:avLst/>
                    </a:prstGeom>
                  </pic:spPr>
                </pic:pic>
              </a:graphicData>
            </a:graphic>
          </wp:inline>
        </w:drawing>
      </w:r>
    </w:p>
    <w:p w14:paraId="7285DBF3" w14:textId="493CCB83" w:rsidR="00DB5B32" w:rsidRPr="005919E7" w:rsidRDefault="00DB5B32" w:rsidP="00DB5B32">
      <w:pPr>
        <w:ind w:left="0"/>
        <w:jc w:val="center"/>
        <w:rPr>
          <w:sz w:val="18"/>
          <w:szCs w:val="16"/>
        </w:rPr>
      </w:pPr>
      <w:r w:rsidRPr="005919E7">
        <w:rPr>
          <w:b/>
          <w:bCs/>
          <w:sz w:val="18"/>
          <w:szCs w:val="16"/>
        </w:rPr>
        <w:t xml:space="preserve">Figura </w:t>
      </w:r>
      <w:r w:rsidRPr="005919E7">
        <w:rPr>
          <w:b/>
          <w:bCs/>
          <w:sz w:val="18"/>
          <w:szCs w:val="16"/>
        </w:rPr>
        <w:t>7</w:t>
      </w:r>
      <w:r w:rsidRPr="005919E7">
        <w:rPr>
          <w:b/>
          <w:bCs/>
          <w:sz w:val="18"/>
          <w:szCs w:val="16"/>
        </w:rPr>
        <w:t>.</w:t>
      </w:r>
      <w:r w:rsidRPr="005919E7">
        <w:rPr>
          <w:sz w:val="18"/>
          <w:szCs w:val="16"/>
        </w:rPr>
        <w:t xml:space="preserve"> </w:t>
      </w:r>
      <w:r w:rsidRPr="005919E7">
        <w:rPr>
          <w:sz w:val="18"/>
          <w:szCs w:val="16"/>
        </w:rPr>
        <w:t>Comparación de fitness máximo</w:t>
      </w:r>
    </w:p>
    <w:p w14:paraId="7D2E9B89" w14:textId="77777777" w:rsidR="00DB5B32" w:rsidRDefault="00DB5B32" w:rsidP="00DB5B32">
      <w:pPr>
        <w:ind w:left="0"/>
        <w:jc w:val="center"/>
        <w:rPr>
          <w:sz w:val="20"/>
          <w:szCs w:val="18"/>
        </w:rPr>
      </w:pPr>
    </w:p>
    <w:p w14:paraId="1FAC8E70" w14:textId="6A6F5B50" w:rsidR="00DB5B32" w:rsidRDefault="00DB5B32" w:rsidP="00DB5B32">
      <w:pPr>
        <w:ind w:left="0"/>
        <w:jc w:val="center"/>
        <w:rPr>
          <w:sz w:val="20"/>
          <w:szCs w:val="18"/>
        </w:rPr>
      </w:pPr>
      <w:r w:rsidRPr="00DB5B32">
        <w:rPr>
          <w:sz w:val="20"/>
          <w:szCs w:val="18"/>
        </w:rPr>
        <w:lastRenderedPageBreak/>
        <w:drawing>
          <wp:inline distT="0" distB="0" distL="0" distR="0" wp14:anchorId="4D0EE97F" wp14:editId="222AFB72">
            <wp:extent cx="3013710" cy="2506345"/>
            <wp:effectExtent l="0" t="0" r="0" b="8255"/>
            <wp:docPr id="21617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7970" name=""/>
                    <pic:cNvPicPr/>
                  </pic:nvPicPr>
                  <pic:blipFill>
                    <a:blip r:embed="rId23"/>
                    <a:stretch>
                      <a:fillRect/>
                    </a:stretch>
                  </pic:blipFill>
                  <pic:spPr>
                    <a:xfrm>
                      <a:off x="0" y="0"/>
                      <a:ext cx="3013710" cy="2506345"/>
                    </a:xfrm>
                    <a:prstGeom prst="rect">
                      <a:avLst/>
                    </a:prstGeom>
                  </pic:spPr>
                </pic:pic>
              </a:graphicData>
            </a:graphic>
          </wp:inline>
        </w:drawing>
      </w:r>
    </w:p>
    <w:p w14:paraId="6028CEDB" w14:textId="57DE8B07" w:rsidR="00DB5B32" w:rsidRPr="005919E7" w:rsidRDefault="00DB5B32" w:rsidP="00DB5B32">
      <w:pPr>
        <w:ind w:left="0"/>
        <w:jc w:val="center"/>
        <w:rPr>
          <w:sz w:val="18"/>
          <w:szCs w:val="16"/>
        </w:rPr>
      </w:pPr>
      <w:r w:rsidRPr="005919E7">
        <w:rPr>
          <w:b/>
          <w:bCs/>
          <w:sz w:val="18"/>
          <w:szCs w:val="16"/>
        </w:rPr>
        <w:t>Figura 7.</w:t>
      </w:r>
      <w:r w:rsidRPr="005919E7">
        <w:rPr>
          <w:sz w:val="18"/>
          <w:szCs w:val="16"/>
        </w:rPr>
        <w:t xml:space="preserve"> Comparación de </w:t>
      </w:r>
      <w:r w:rsidRPr="005919E7">
        <w:rPr>
          <w:sz w:val="18"/>
          <w:szCs w:val="16"/>
        </w:rPr>
        <w:t>NFE</w:t>
      </w:r>
    </w:p>
    <w:p w14:paraId="5130DF3C" w14:textId="77624630" w:rsidR="00DB5B32" w:rsidRDefault="00DB5B32" w:rsidP="00DB5B32">
      <w:pPr>
        <w:pStyle w:val="Ttulo1"/>
        <w:ind w:left="-142"/>
        <w:rPr>
          <w:rFonts w:ascii="Times New Roman" w:hAnsi="Times New Roman"/>
          <w:color w:val="auto"/>
          <w:sz w:val="30"/>
          <w:szCs w:val="30"/>
          <w:lang w:val="es-ES"/>
        </w:rPr>
      </w:pPr>
      <w:r>
        <w:rPr>
          <w:rFonts w:ascii="Times New Roman" w:hAnsi="Times New Roman"/>
          <w:color w:val="auto"/>
          <w:sz w:val="30"/>
          <w:szCs w:val="30"/>
          <w:lang w:val="es-ES"/>
        </w:rPr>
        <w:t xml:space="preserve">7. </w:t>
      </w:r>
      <w:r>
        <w:rPr>
          <w:rFonts w:ascii="Times New Roman" w:hAnsi="Times New Roman"/>
          <w:color w:val="auto"/>
          <w:sz w:val="30"/>
          <w:szCs w:val="30"/>
          <w:lang w:val="es-ES"/>
        </w:rPr>
        <w:t>Conclusiones</w:t>
      </w:r>
    </w:p>
    <w:p w14:paraId="7236C3BD" w14:textId="7A68C152" w:rsidR="00DB5B32" w:rsidRPr="00DB5B32" w:rsidRDefault="00B15B2C" w:rsidP="00DB5B32">
      <w:pPr>
        <w:ind w:left="0"/>
        <w:rPr>
          <w:lang w:val="es-ES" w:eastAsia="x-none"/>
        </w:rPr>
      </w:pPr>
      <w:r w:rsidRPr="00B15B2C">
        <w:rPr>
          <w:lang w:val="es-ES" w:eastAsia="x-none"/>
        </w:rPr>
        <w:t xml:space="preserve">En este estudio se presentó una evaluación comparativa entre dos versiones del algoritmo </w:t>
      </w:r>
      <w:proofErr w:type="spellStart"/>
      <w:r w:rsidRPr="00B15B2C">
        <w:rPr>
          <w:lang w:val="es-ES" w:eastAsia="x-none"/>
        </w:rPr>
        <w:t>Bacterial</w:t>
      </w:r>
      <w:proofErr w:type="spellEnd"/>
      <w:r w:rsidRPr="00B15B2C">
        <w:rPr>
          <w:lang w:val="es-ES" w:eastAsia="x-none"/>
        </w:rPr>
        <w:t xml:space="preserve"> </w:t>
      </w:r>
      <w:proofErr w:type="spellStart"/>
      <w:r w:rsidRPr="00B15B2C">
        <w:rPr>
          <w:lang w:val="es-ES" w:eastAsia="x-none"/>
        </w:rPr>
        <w:t>Foraging</w:t>
      </w:r>
      <w:proofErr w:type="spellEnd"/>
      <w:r w:rsidRPr="00B15B2C">
        <w:rPr>
          <w:lang w:val="es-ES" w:eastAsia="x-none"/>
        </w:rPr>
        <w:t xml:space="preserve"> </w:t>
      </w:r>
      <w:proofErr w:type="spellStart"/>
      <w:r w:rsidRPr="00B15B2C">
        <w:rPr>
          <w:lang w:val="es-ES" w:eastAsia="x-none"/>
        </w:rPr>
        <w:t>Optimization</w:t>
      </w:r>
      <w:proofErr w:type="spellEnd"/>
      <w:r w:rsidRPr="00B15B2C">
        <w:rPr>
          <w:lang w:val="es-ES" w:eastAsia="x-none"/>
        </w:rPr>
        <w:t xml:space="preserve"> </w:t>
      </w:r>
      <w:proofErr w:type="spellStart"/>
      <w:r w:rsidRPr="00B15B2C">
        <w:rPr>
          <w:lang w:val="es-ES" w:eastAsia="x-none"/>
        </w:rPr>
        <w:t>Algorithm</w:t>
      </w:r>
      <w:proofErr w:type="spellEnd"/>
      <w:r w:rsidRPr="00B15B2C">
        <w:rPr>
          <w:lang w:val="es-ES" w:eastAsia="x-none"/>
        </w:rPr>
        <w:t xml:space="preserve"> (BFOA): el algoritmo original y una versión mejorada. A lo largo de 30 corridas de cada algoritmo, se observó que el algoritmo original logró un fitness máximo de **8736.0**, evidenciando su capacidad para explorar y mejorar soluciones de manera efectiva a lo largo de las iteraciones, a pesar de presentar ciertos estancamientos. En contraste, el algoritmo mejorado mostró un rendimiento considerablemente inferior, alcanzando un fitness constante de **5400.9933** desde la segunda iteración, lo que indica dificultades en la exploración del espacio de soluciones. Esta diferencia en resultados sugiere que el algoritmo mejorado no logró optimizar adecuadamente su estrategia de búsqueda, posiblemente debido a un diseño subóptimo de sus parámetros o a una inicialización inadecuada. Además, aunque el número de evaluaciones de función (NFE) fue menor en el algoritmo mejorado (58) en comparación con el original (237), esto no se tradujo en una mejora en el fitness, destacando la importancia de un equilibrio adecuado entre la exploración y la explotación en los algoritmos de optimización. Los hallazgos subrayan la necesidad de ajustar los métodos utilizados en el </w:t>
      </w:r>
      <w:r w:rsidRPr="00B15B2C">
        <w:rPr>
          <w:lang w:val="es-ES" w:eastAsia="x-none"/>
        </w:rPr>
        <w:t>algoritmo mejorado, incluyendo el ajuste dinámico de parámetros y la implementación de mecanismos que promuevan la diversidad en la población de soluciones. En conjunto, los resultados obtenidos no solo reflejan las capacidades y limitaciones de los algoritmos de optimización por forrajeo bacteriano, sino que también ofrecen valiosas perspectivas para futuras investigaciones en bioinformática y optimización, donde una combinación de técnicas tradicionales e innovadoras podría facilitar la resolución de problemas complejos de manera más eficiente.</w:t>
      </w:r>
    </w:p>
    <w:p w14:paraId="1453E10E" w14:textId="77777777" w:rsidR="00DB5B32" w:rsidRDefault="00DB5B32" w:rsidP="00DB5B32">
      <w:pPr>
        <w:ind w:left="0"/>
        <w:rPr>
          <w:sz w:val="20"/>
          <w:szCs w:val="18"/>
        </w:rPr>
      </w:pPr>
    </w:p>
    <w:p w14:paraId="67DACE53" w14:textId="77777777" w:rsidR="00FD10E1" w:rsidRPr="005D6E64" w:rsidRDefault="00FD10E1" w:rsidP="00B42520">
      <w:pPr>
        <w:ind w:left="0"/>
        <w:rPr>
          <w:lang w:val="es-ES" w:eastAsia="x-none"/>
        </w:rPr>
      </w:pPr>
    </w:p>
    <w:p w14:paraId="67872A44" w14:textId="77777777" w:rsidR="005D6E64" w:rsidRPr="005D6E64" w:rsidRDefault="005D6E64" w:rsidP="005D6E64">
      <w:pPr>
        <w:ind w:left="-142"/>
        <w:jc w:val="both"/>
        <w:rPr>
          <w:szCs w:val="24"/>
          <w:lang w:val="es-ES"/>
        </w:rPr>
      </w:pPr>
    </w:p>
    <w:p w14:paraId="64FD638A" w14:textId="77777777" w:rsidR="000B26F1" w:rsidRPr="004906A8" w:rsidRDefault="000B26F1" w:rsidP="002109AF">
      <w:pPr>
        <w:pStyle w:val="Ttulo1"/>
        <w:ind w:left="0"/>
        <w:rPr>
          <w:rFonts w:ascii="Times New Roman" w:hAnsi="Times New Roman"/>
          <w:color w:val="auto"/>
          <w:lang w:val="es-EC"/>
        </w:rPr>
      </w:pPr>
      <w:r w:rsidRPr="004906A8">
        <w:rPr>
          <w:rFonts w:ascii="Times New Roman" w:hAnsi="Times New Roman"/>
          <w:color w:val="auto"/>
          <w:lang w:val="es-EC"/>
        </w:rPr>
        <w:t>Referencias</w:t>
      </w:r>
    </w:p>
    <w:p w14:paraId="67E099F2" w14:textId="77777777" w:rsidR="002109AF" w:rsidRPr="004906A8" w:rsidRDefault="002109AF" w:rsidP="002109AF">
      <w:pPr>
        <w:rPr>
          <w:lang w:val="es-EC"/>
        </w:rPr>
      </w:pPr>
    </w:p>
    <w:p w14:paraId="4EA1FC04" w14:textId="1E1609E0" w:rsidR="003D352F" w:rsidRPr="00B43265" w:rsidRDefault="00B43265" w:rsidP="002109AF">
      <w:pPr>
        <w:pStyle w:val="References"/>
        <w:autoSpaceDE/>
        <w:autoSpaceDN/>
        <w:rPr>
          <w:sz w:val="24"/>
          <w:szCs w:val="20"/>
        </w:rPr>
      </w:pPr>
      <w:r w:rsidRPr="00B43265">
        <w:rPr>
          <w:sz w:val="24"/>
          <w:szCs w:val="20"/>
        </w:rPr>
        <w:t xml:space="preserve">Passino, K. M. (2002). Biomimicry of Bacterial Foraging for Distributed Optimization and Control. </w:t>
      </w:r>
      <w:r w:rsidRPr="00B43265">
        <w:rPr>
          <w:sz w:val="24"/>
          <w:szCs w:val="20"/>
          <w:lang w:val="es-ES_tradnl"/>
        </w:rPr>
        <w:t xml:space="preserve">IEEE Control </w:t>
      </w:r>
      <w:proofErr w:type="spellStart"/>
      <w:r w:rsidRPr="00B43265">
        <w:rPr>
          <w:sz w:val="24"/>
          <w:szCs w:val="20"/>
          <w:lang w:val="es-ES_tradnl"/>
        </w:rPr>
        <w:t>Systems</w:t>
      </w:r>
      <w:proofErr w:type="spellEnd"/>
      <w:r w:rsidRPr="00B43265">
        <w:rPr>
          <w:sz w:val="24"/>
          <w:szCs w:val="20"/>
          <w:lang w:val="es-ES_tradnl"/>
        </w:rPr>
        <w:t xml:space="preserve"> Magazine</w:t>
      </w:r>
      <w:r w:rsidR="003D352F" w:rsidRPr="00B43265">
        <w:rPr>
          <w:sz w:val="24"/>
          <w:szCs w:val="20"/>
        </w:rPr>
        <w:t>.</w:t>
      </w:r>
    </w:p>
    <w:p w14:paraId="6DCA91E9" w14:textId="5802BC9D" w:rsidR="002D71E0" w:rsidRPr="00B43265" w:rsidRDefault="00B43265" w:rsidP="00B43265">
      <w:pPr>
        <w:pStyle w:val="References"/>
        <w:autoSpaceDE/>
        <w:autoSpaceDN/>
        <w:rPr>
          <w:sz w:val="24"/>
          <w:szCs w:val="20"/>
        </w:rPr>
      </w:pPr>
      <w:proofErr w:type="spellStart"/>
      <w:r w:rsidRPr="00B43265">
        <w:rPr>
          <w:sz w:val="24"/>
          <w:szCs w:val="20"/>
        </w:rPr>
        <w:t>Karaboga</w:t>
      </w:r>
      <w:proofErr w:type="spellEnd"/>
      <w:r w:rsidRPr="00B43265">
        <w:rPr>
          <w:sz w:val="24"/>
          <w:szCs w:val="20"/>
        </w:rPr>
        <w:t xml:space="preserve">, D., &amp; </w:t>
      </w:r>
      <w:proofErr w:type="spellStart"/>
      <w:r w:rsidRPr="00B43265">
        <w:rPr>
          <w:sz w:val="24"/>
          <w:szCs w:val="20"/>
        </w:rPr>
        <w:t>Basturk</w:t>
      </w:r>
      <w:proofErr w:type="spellEnd"/>
      <w:r w:rsidRPr="00B43265">
        <w:rPr>
          <w:sz w:val="24"/>
          <w:szCs w:val="20"/>
        </w:rPr>
        <w:t xml:space="preserve">, B. (2007). A Powerful and Efficient Algorithm for Numerical Function Optimization: Artificial Bee Colony (ABC) Algorithm. </w:t>
      </w:r>
      <w:proofErr w:type="spellStart"/>
      <w:r w:rsidRPr="00B43265">
        <w:rPr>
          <w:sz w:val="24"/>
          <w:szCs w:val="20"/>
          <w:lang w:val="es-ES_tradnl"/>
        </w:rPr>
        <w:t>Journal</w:t>
      </w:r>
      <w:proofErr w:type="spellEnd"/>
      <w:r w:rsidRPr="00B43265">
        <w:rPr>
          <w:sz w:val="24"/>
          <w:szCs w:val="20"/>
          <w:lang w:val="es-ES_tradnl"/>
        </w:rPr>
        <w:t xml:space="preserve"> </w:t>
      </w:r>
      <w:proofErr w:type="spellStart"/>
      <w:r w:rsidRPr="00B43265">
        <w:rPr>
          <w:sz w:val="24"/>
          <w:szCs w:val="20"/>
          <w:lang w:val="es-ES_tradnl"/>
        </w:rPr>
        <w:t>of</w:t>
      </w:r>
      <w:proofErr w:type="spellEnd"/>
      <w:r w:rsidRPr="00B43265">
        <w:rPr>
          <w:sz w:val="24"/>
          <w:szCs w:val="20"/>
          <w:lang w:val="es-ES_tradnl"/>
        </w:rPr>
        <w:t xml:space="preserve"> Global </w:t>
      </w:r>
      <w:proofErr w:type="spellStart"/>
      <w:r w:rsidRPr="00B43265">
        <w:rPr>
          <w:sz w:val="24"/>
          <w:szCs w:val="20"/>
          <w:lang w:val="es-ES_tradnl"/>
        </w:rPr>
        <w:t>Optimization</w:t>
      </w:r>
      <w:proofErr w:type="spellEnd"/>
      <w:r w:rsidRPr="00B43265">
        <w:rPr>
          <w:sz w:val="24"/>
          <w:szCs w:val="20"/>
          <w:lang w:val="es-ES_tradnl"/>
        </w:rPr>
        <w:t>.</w:t>
      </w:r>
    </w:p>
    <w:p w14:paraId="4E8C704B" w14:textId="790C68AD" w:rsidR="00B43265" w:rsidRPr="00B43265" w:rsidRDefault="00B43265" w:rsidP="00B43265">
      <w:pPr>
        <w:pStyle w:val="References"/>
        <w:autoSpaceDE/>
        <w:autoSpaceDN/>
        <w:rPr>
          <w:sz w:val="24"/>
          <w:szCs w:val="20"/>
        </w:rPr>
      </w:pPr>
      <w:r w:rsidRPr="00B43265">
        <w:rPr>
          <w:sz w:val="24"/>
          <w:szCs w:val="20"/>
        </w:rPr>
        <w:t xml:space="preserve">Wang, L., &amp; Sun, J. (2014). A New Bacterial Foraging Optimization Algorithm for Global Optimization. </w:t>
      </w:r>
      <w:r w:rsidRPr="00B43265">
        <w:rPr>
          <w:sz w:val="24"/>
          <w:szCs w:val="20"/>
          <w:lang w:val="es-ES_tradnl"/>
        </w:rPr>
        <w:t xml:space="preserve">Expert </w:t>
      </w:r>
      <w:proofErr w:type="spellStart"/>
      <w:r w:rsidRPr="00B43265">
        <w:rPr>
          <w:sz w:val="24"/>
          <w:szCs w:val="20"/>
          <w:lang w:val="es-ES_tradnl"/>
        </w:rPr>
        <w:t>Systems</w:t>
      </w:r>
      <w:proofErr w:type="spellEnd"/>
      <w:r w:rsidRPr="00B43265">
        <w:rPr>
          <w:sz w:val="24"/>
          <w:szCs w:val="20"/>
          <w:lang w:val="es-ES_tradnl"/>
        </w:rPr>
        <w:t xml:space="preserve"> </w:t>
      </w:r>
      <w:proofErr w:type="spellStart"/>
      <w:r w:rsidRPr="00B43265">
        <w:rPr>
          <w:sz w:val="24"/>
          <w:szCs w:val="20"/>
          <w:lang w:val="es-ES_tradnl"/>
        </w:rPr>
        <w:t>with</w:t>
      </w:r>
      <w:proofErr w:type="spellEnd"/>
      <w:r w:rsidRPr="00B43265">
        <w:rPr>
          <w:sz w:val="24"/>
          <w:szCs w:val="20"/>
          <w:lang w:val="es-ES_tradnl"/>
        </w:rPr>
        <w:t xml:space="preserve"> </w:t>
      </w:r>
      <w:proofErr w:type="spellStart"/>
      <w:r w:rsidRPr="00B43265">
        <w:rPr>
          <w:sz w:val="24"/>
          <w:szCs w:val="20"/>
          <w:lang w:val="es-ES_tradnl"/>
        </w:rPr>
        <w:t>Applications</w:t>
      </w:r>
      <w:proofErr w:type="spellEnd"/>
    </w:p>
    <w:p w14:paraId="486F75B4" w14:textId="2D656B8B" w:rsidR="00B43265" w:rsidRPr="00B43265" w:rsidRDefault="00B43265" w:rsidP="00B43265">
      <w:pPr>
        <w:pStyle w:val="References"/>
        <w:autoSpaceDE/>
        <w:autoSpaceDN/>
        <w:rPr>
          <w:sz w:val="24"/>
          <w:szCs w:val="20"/>
        </w:rPr>
      </w:pPr>
      <w:r w:rsidRPr="00B43265">
        <w:rPr>
          <w:sz w:val="24"/>
          <w:szCs w:val="20"/>
        </w:rPr>
        <w:t xml:space="preserve">Durán, A., et al. (2017). Applications of Bacterial Foraging Optimization Algorithm in Bioinformatics. </w:t>
      </w:r>
      <w:r w:rsidRPr="00B43265">
        <w:rPr>
          <w:sz w:val="24"/>
          <w:szCs w:val="20"/>
          <w:lang w:val="es-ES_tradnl"/>
        </w:rPr>
        <w:t xml:space="preserve">International </w:t>
      </w:r>
      <w:proofErr w:type="spellStart"/>
      <w:r w:rsidRPr="00B43265">
        <w:rPr>
          <w:sz w:val="24"/>
          <w:szCs w:val="20"/>
          <w:lang w:val="es-ES_tradnl"/>
        </w:rPr>
        <w:t>Journal</w:t>
      </w:r>
      <w:proofErr w:type="spellEnd"/>
      <w:r w:rsidRPr="00B43265">
        <w:rPr>
          <w:sz w:val="24"/>
          <w:szCs w:val="20"/>
          <w:lang w:val="es-ES_tradnl"/>
        </w:rPr>
        <w:t xml:space="preserve"> </w:t>
      </w:r>
      <w:proofErr w:type="spellStart"/>
      <w:r w:rsidRPr="00B43265">
        <w:rPr>
          <w:sz w:val="24"/>
          <w:szCs w:val="20"/>
          <w:lang w:val="es-ES_tradnl"/>
        </w:rPr>
        <w:t>of</w:t>
      </w:r>
      <w:proofErr w:type="spellEnd"/>
      <w:r w:rsidRPr="00B43265">
        <w:rPr>
          <w:sz w:val="24"/>
          <w:szCs w:val="20"/>
          <w:lang w:val="es-ES_tradnl"/>
        </w:rPr>
        <w:t xml:space="preserve"> </w:t>
      </w:r>
      <w:proofErr w:type="spellStart"/>
      <w:r w:rsidRPr="00B43265">
        <w:rPr>
          <w:sz w:val="24"/>
          <w:szCs w:val="20"/>
          <w:lang w:val="es-ES_tradnl"/>
        </w:rPr>
        <w:t>Bioinformatics</w:t>
      </w:r>
      <w:proofErr w:type="spellEnd"/>
      <w:r w:rsidRPr="00B43265">
        <w:rPr>
          <w:sz w:val="24"/>
          <w:szCs w:val="20"/>
          <w:lang w:val="es-ES_tradnl"/>
        </w:rPr>
        <w:t xml:space="preserve"> </w:t>
      </w:r>
      <w:proofErr w:type="spellStart"/>
      <w:r w:rsidRPr="00B43265">
        <w:rPr>
          <w:sz w:val="24"/>
          <w:szCs w:val="20"/>
          <w:lang w:val="es-ES_tradnl"/>
        </w:rPr>
        <w:t>Research</w:t>
      </w:r>
      <w:proofErr w:type="spellEnd"/>
      <w:r w:rsidRPr="00B43265">
        <w:rPr>
          <w:sz w:val="24"/>
          <w:szCs w:val="20"/>
          <w:lang w:val="es-ES_tradnl"/>
        </w:rPr>
        <w:t xml:space="preserve"> and </w:t>
      </w:r>
      <w:proofErr w:type="spellStart"/>
      <w:r w:rsidRPr="00B43265">
        <w:rPr>
          <w:sz w:val="24"/>
          <w:szCs w:val="20"/>
          <w:lang w:val="es-ES_tradnl"/>
        </w:rPr>
        <w:t>Applications</w:t>
      </w:r>
      <w:proofErr w:type="spellEnd"/>
      <w:r w:rsidRPr="00B43265">
        <w:rPr>
          <w:sz w:val="24"/>
          <w:szCs w:val="20"/>
          <w:lang w:val="es-ES_tradnl"/>
        </w:rPr>
        <w:t>.</w:t>
      </w:r>
    </w:p>
    <w:p w14:paraId="7C45F7D1" w14:textId="0978875A" w:rsidR="00B43265" w:rsidRPr="00B43265" w:rsidRDefault="00B43265" w:rsidP="00B43265">
      <w:pPr>
        <w:pStyle w:val="References"/>
        <w:autoSpaceDE/>
        <w:autoSpaceDN/>
        <w:rPr>
          <w:sz w:val="24"/>
          <w:szCs w:val="20"/>
        </w:rPr>
      </w:pPr>
      <w:r w:rsidRPr="00B43265">
        <w:rPr>
          <w:sz w:val="24"/>
          <w:szCs w:val="20"/>
        </w:rPr>
        <w:t xml:space="preserve">Ahmed, A., &amp; Nascimento, S. (2016). Enhancing BFOA for the Detection of Enzyme Inhibitors. </w:t>
      </w:r>
      <w:proofErr w:type="spellStart"/>
      <w:r w:rsidRPr="00B43265">
        <w:rPr>
          <w:sz w:val="24"/>
          <w:szCs w:val="20"/>
          <w:lang w:val="es-ES_tradnl"/>
        </w:rPr>
        <w:t>Computational</w:t>
      </w:r>
      <w:proofErr w:type="spellEnd"/>
      <w:r w:rsidRPr="00B43265">
        <w:rPr>
          <w:sz w:val="24"/>
          <w:szCs w:val="20"/>
          <w:lang w:val="es-ES_tradnl"/>
        </w:rPr>
        <w:t xml:space="preserve"> </w:t>
      </w:r>
      <w:proofErr w:type="spellStart"/>
      <w:r w:rsidRPr="00B43265">
        <w:rPr>
          <w:sz w:val="24"/>
          <w:szCs w:val="20"/>
          <w:lang w:val="es-ES_tradnl"/>
        </w:rPr>
        <w:t>Biology</w:t>
      </w:r>
      <w:proofErr w:type="spellEnd"/>
      <w:r w:rsidRPr="00B43265">
        <w:rPr>
          <w:sz w:val="24"/>
          <w:szCs w:val="20"/>
          <w:lang w:val="es-ES_tradnl"/>
        </w:rPr>
        <w:t xml:space="preserve"> and </w:t>
      </w:r>
      <w:proofErr w:type="spellStart"/>
      <w:r w:rsidRPr="00B43265">
        <w:rPr>
          <w:sz w:val="24"/>
          <w:szCs w:val="20"/>
          <w:lang w:val="es-ES_tradnl"/>
        </w:rPr>
        <w:t>Chemistry</w:t>
      </w:r>
      <w:proofErr w:type="spellEnd"/>
      <w:r w:rsidRPr="00B43265">
        <w:rPr>
          <w:sz w:val="24"/>
          <w:szCs w:val="20"/>
          <w:lang w:val="es-ES_tradnl"/>
        </w:rPr>
        <w:t>.</w:t>
      </w:r>
    </w:p>
    <w:p w14:paraId="56101BF8" w14:textId="341FE19A" w:rsidR="00B43265" w:rsidRPr="00B43265" w:rsidRDefault="00B43265" w:rsidP="00B43265">
      <w:pPr>
        <w:pStyle w:val="References"/>
        <w:autoSpaceDE/>
        <w:autoSpaceDN/>
        <w:rPr>
          <w:sz w:val="24"/>
          <w:szCs w:val="20"/>
        </w:rPr>
      </w:pPr>
      <w:r w:rsidRPr="00B43265">
        <w:rPr>
          <w:sz w:val="24"/>
          <w:szCs w:val="20"/>
        </w:rPr>
        <w:t xml:space="preserve">Zhang, Z., et al. (2018). Integration of Artificial Intelligence Techniques in Optimization Algorithms. </w:t>
      </w:r>
      <w:r w:rsidRPr="00B43265">
        <w:rPr>
          <w:sz w:val="24"/>
          <w:szCs w:val="20"/>
          <w:lang w:val="es-ES_tradnl"/>
        </w:rPr>
        <w:t xml:space="preserve">Artificial </w:t>
      </w:r>
      <w:proofErr w:type="spellStart"/>
      <w:r w:rsidRPr="00B43265">
        <w:rPr>
          <w:sz w:val="24"/>
          <w:szCs w:val="20"/>
          <w:lang w:val="es-ES_tradnl"/>
        </w:rPr>
        <w:t>Intelligence</w:t>
      </w:r>
      <w:proofErr w:type="spellEnd"/>
      <w:r w:rsidRPr="00B43265">
        <w:rPr>
          <w:sz w:val="24"/>
          <w:szCs w:val="20"/>
          <w:lang w:val="es-ES_tradnl"/>
        </w:rPr>
        <w:t xml:space="preserve"> </w:t>
      </w:r>
      <w:proofErr w:type="spellStart"/>
      <w:r w:rsidRPr="00B43265">
        <w:rPr>
          <w:sz w:val="24"/>
          <w:szCs w:val="20"/>
          <w:lang w:val="es-ES_tradnl"/>
        </w:rPr>
        <w:t>Review</w:t>
      </w:r>
      <w:proofErr w:type="spellEnd"/>
      <w:r w:rsidRPr="00B43265">
        <w:rPr>
          <w:sz w:val="24"/>
          <w:szCs w:val="20"/>
          <w:lang w:val="es-ES_tradnl"/>
        </w:rPr>
        <w:t>.</w:t>
      </w:r>
    </w:p>
    <w:p w14:paraId="1E867321" w14:textId="3C8DD880" w:rsidR="00B43265" w:rsidRPr="00B43265" w:rsidRDefault="00B43265" w:rsidP="00B43265">
      <w:pPr>
        <w:pStyle w:val="References"/>
        <w:autoSpaceDE/>
        <w:autoSpaceDN/>
        <w:rPr>
          <w:sz w:val="24"/>
          <w:szCs w:val="20"/>
        </w:rPr>
      </w:pPr>
      <w:r w:rsidRPr="00B43265">
        <w:rPr>
          <w:sz w:val="24"/>
          <w:szCs w:val="20"/>
        </w:rPr>
        <w:t xml:space="preserve">Liu, J., et al. (2019). Adaptive Parameter Adjustment in Optimization Algorithms. </w:t>
      </w:r>
      <w:proofErr w:type="spellStart"/>
      <w:r w:rsidRPr="00B43265">
        <w:rPr>
          <w:sz w:val="24"/>
          <w:szCs w:val="20"/>
          <w:lang w:val="es-ES_tradnl"/>
        </w:rPr>
        <w:lastRenderedPageBreak/>
        <w:t>Journal</w:t>
      </w:r>
      <w:proofErr w:type="spellEnd"/>
      <w:r w:rsidRPr="00B43265">
        <w:rPr>
          <w:sz w:val="24"/>
          <w:szCs w:val="20"/>
          <w:lang w:val="es-ES_tradnl"/>
        </w:rPr>
        <w:t xml:space="preserve"> </w:t>
      </w:r>
      <w:proofErr w:type="spellStart"/>
      <w:r w:rsidRPr="00B43265">
        <w:rPr>
          <w:sz w:val="24"/>
          <w:szCs w:val="20"/>
          <w:lang w:val="es-ES_tradnl"/>
        </w:rPr>
        <w:t>of</w:t>
      </w:r>
      <w:proofErr w:type="spellEnd"/>
      <w:r w:rsidRPr="00B43265">
        <w:rPr>
          <w:sz w:val="24"/>
          <w:szCs w:val="20"/>
          <w:lang w:val="es-ES_tradnl"/>
        </w:rPr>
        <w:t xml:space="preserve"> </w:t>
      </w:r>
      <w:proofErr w:type="spellStart"/>
      <w:r w:rsidRPr="00B43265">
        <w:rPr>
          <w:sz w:val="24"/>
          <w:szCs w:val="20"/>
          <w:lang w:val="es-ES_tradnl"/>
        </w:rPr>
        <w:t>Computational</w:t>
      </w:r>
      <w:proofErr w:type="spellEnd"/>
      <w:r w:rsidRPr="00B43265">
        <w:rPr>
          <w:sz w:val="24"/>
          <w:szCs w:val="20"/>
          <w:lang w:val="es-ES_tradnl"/>
        </w:rPr>
        <w:t xml:space="preserve"> and </w:t>
      </w:r>
      <w:proofErr w:type="spellStart"/>
      <w:r w:rsidRPr="00B43265">
        <w:rPr>
          <w:sz w:val="24"/>
          <w:szCs w:val="20"/>
          <w:lang w:val="es-ES_tradnl"/>
        </w:rPr>
        <w:t>Theoretical</w:t>
      </w:r>
      <w:proofErr w:type="spellEnd"/>
      <w:r w:rsidRPr="00B43265">
        <w:rPr>
          <w:sz w:val="24"/>
          <w:szCs w:val="20"/>
          <w:lang w:val="es-ES_tradnl"/>
        </w:rPr>
        <w:t xml:space="preserve"> </w:t>
      </w:r>
      <w:proofErr w:type="spellStart"/>
      <w:r w:rsidRPr="00B43265">
        <w:rPr>
          <w:sz w:val="24"/>
          <w:szCs w:val="20"/>
          <w:lang w:val="es-ES_tradnl"/>
        </w:rPr>
        <w:t>Nanoscience</w:t>
      </w:r>
      <w:proofErr w:type="spellEnd"/>
      <w:r w:rsidRPr="00B43265">
        <w:rPr>
          <w:sz w:val="24"/>
          <w:szCs w:val="20"/>
          <w:lang w:val="es-ES_tradnl"/>
        </w:rPr>
        <w:t>.</w:t>
      </w:r>
    </w:p>
    <w:p w14:paraId="60C44098" w14:textId="489BC1E5" w:rsidR="00B43265" w:rsidRPr="00B43265" w:rsidRDefault="00B43265" w:rsidP="00B43265">
      <w:pPr>
        <w:pStyle w:val="References"/>
        <w:autoSpaceDE/>
        <w:autoSpaceDN/>
        <w:rPr>
          <w:sz w:val="24"/>
          <w:szCs w:val="20"/>
        </w:rPr>
      </w:pPr>
      <w:r w:rsidRPr="00B43265">
        <w:rPr>
          <w:sz w:val="24"/>
          <w:szCs w:val="20"/>
        </w:rPr>
        <w:t xml:space="preserve">Yao, H., &amp; Zhang, Q. (2020). A Review of Optimization Algorithms Enhanced by Machine Learning Techniques. </w:t>
      </w:r>
      <w:proofErr w:type="spellStart"/>
      <w:r w:rsidRPr="00B43265">
        <w:rPr>
          <w:sz w:val="24"/>
          <w:szCs w:val="20"/>
          <w:lang w:val="es-ES_tradnl"/>
        </w:rPr>
        <w:t>Information</w:t>
      </w:r>
      <w:proofErr w:type="spellEnd"/>
      <w:r w:rsidRPr="00B43265">
        <w:rPr>
          <w:sz w:val="24"/>
          <w:szCs w:val="20"/>
          <w:lang w:val="es-ES_tradnl"/>
        </w:rPr>
        <w:t xml:space="preserve"> </w:t>
      </w:r>
      <w:proofErr w:type="spellStart"/>
      <w:r w:rsidRPr="00B43265">
        <w:rPr>
          <w:sz w:val="24"/>
          <w:szCs w:val="20"/>
          <w:lang w:val="es-ES_tradnl"/>
        </w:rPr>
        <w:t>Sciences</w:t>
      </w:r>
      <w:proofErr w:type="spellEnd"/>
      <w:r w:rsidRPr="00B43265">
        <w:rPr>
          <w:sz w:val="24"/>
          <w:szCs w:val="20"/>
          <w:lang w:val="es-ES_tradnl"/>
        </w:rPr>
        <w:t>.</w:t>
      </w:r>
    </w:p>
    <w:p w14:paraId="78789CD0" w14:textId="02114CAB" w:rsidR="00B43265" w:rsidRPr="00B43265" w:rsidRDefault="00B43265" w:rsidP="00B43265">
      <w:pPr>
        <w:pStyle w:val="References"/>
        <w:autoSpaceDE/>
        <w:autoSpaceDN/>
        <w:rPr>
          <w:sz w:val="24"/>
          <w:szCs w:val="20"/>
        </w:rPr>
      </w:pPr>
      <w:r w:rsidRPr="00B43265">
        <w:rPr>
          <w:sz w:val="24"/>
          <w:szCs w:val="20"/>
          <w:lang w:val="es-ES_tradnl"/>
        </w:rPr>
        <w:t xml:space="preserve">Santos, L. M., et al. </w:t>
      </w:r>
      <w:r w:rsidRPr="00B43265">
        <w:rPr>
          <w:sz w:val="24"/>
          <w:szCs w:val="20"/>
        </w:rPr>
        <w:t xml:space="preserve">(2021). Bacterial Foraging Optimization Enhanced by Machine Learning for Parameter Adjustment. </w:t>
      </w:r>
      <w:proofErr w:type="spellStart"/>
      <w:r w:rsidRPr="00B43265">
        <w:rPr>
          <w:sz w:val="24"/>
          <w:szCs w:val="20"/>
          <w:lang w:val="es-ES_tradnl"/>
        </w:rPr>
        <w:t>Journal</w:t>
      </w:r>
      <w:proofErr w:type="spellEnd"/>
      <w:r w:rsidRPr="00B43265">
        <w:rPr>
          <w:sz w:val="24"/>
          <w:szCs w:val="20"/>
          <w:lang w:val="es-ES_tradnl"/>
        </w:rPr>
        <w:t xml:space="preserve"> </w:t>
      </w:r>
      <w:proofErr w:type="spellStart"/>
      <w:r w:rsidRPr="00B43265">
        <w:rPr>
          <w:sz w:val="24"/>
          <w:szCs w:val="20"/>
          <w:lang w:val="es-ES_tradnl"/>
        </w:rPr>
        <w:t>of</w:t>
      </w:r>
      <w:proofErr w:type="spellEnd"/>
      <w:r w:rsidRPr="00B43265">
        <w:rPr>
          <w:sz w:val="24"/>
          <w:szCs w:val="20"/>
          <w:lang w:val="es-ES_tradnl"/>
        </w:rPr>
        <w:t xml:space="preserve"> </w:t>
      </w:r>
      <w:proofErr w:type="spellStart"/>
      <w:r w:rsidRPr="00B43265">
        <w:rPr>
          <w:sz w:val="24"/>
          <w:szCs w:val="20"/>
          <w:lang w:val="es-ES_tradnl"/>
        </w:rPr>
        <w:t>Mathematical</w:t>
      </w:r>
      <w:proofErr w:type="spellEnd"/>
      <w:r w:rsidRPr="00B43265">
        <w:rPr>
          <w:sz w:val="24"/>
          <w:szCs w:val="20"/>
          <w:lang w:val="es-ES_tradnl"/>
        </w:rPr>
        <w:t xml:space="preserve"> </w:t>
      </w:r>
      <w:proofErr w:type="spellStart"/>
      <w:r w:rsidRPr="00B43265">
        <w:rPr>
          <w:sz w:val="24"/>
          <w:szCs w:val="20"/>
          <w:lang w:val="es-ES_tradnl"/>
        </w:rPr>
        <w:t>Chemistry</w:t>
      </w:r>
      <w:proofErr w:type="spellEnd"/>
    </w:p>
    <w:p w14:paraId="600AE529" w14:textId="12A5A878" w:rsidR="00B43265" w:rsidRPr="00B43265" w:rsidRDefault="00B43265" w:rsidP="00B43265">
      <w:pPr>
        <w:pStyle w:val="References"/>
        <w:autoSpaceDE/>
        <w:autoSpaceDN/>
        <w:rPr>
          <w:sz w:val="24"/>
          <w:szCs w:val="20"/>
        </w:rPr>
      </w:pPr>
      <w:r w:rsidRPr="00B43265">
        <w:rPr>
          <w:sz w:val="24"/>
          <w:szCs w:val="20"/>
        </w:rPr>
        <w:t xml:space="preserve">González, M., et al. (2022). Inhibitors of Enzymes: A Review of Computational Approaches. </w:t>
      </w:r>
      <w:proofErr w:type="spellStart"/>
      <w:r w:rsidRPr="00B43265">
        <w:rPr>
          <w:sz w:val="24"/>
          <w:szCs w:val="20"/>
          <w:lang w:val="es-ES_tradnl"/>
        </w:rPr>
        <w:t>Journal</w:t>
      </w:r>
      <w:proofErr w:type="spellEnd"/>
      <w:r w:rsidRPr="00B43265">
        <w:rPr>
          <w:sz w:val="24"/>
          <w:szCs w:val="20"/>
          <w:lang w:val="es-ES_tradnl"/>
        </w:rPr>
        <w:t xml:space="preserve"> </w:t>
      </w:r>
      <w:proofErr w:type="spellStart"/>
      <w:r w:rsidRPr="00B43265">
        <w:rPr>
          <w:sz w:val="24"/>
          <w:szCs w:val="20"/>
          <w:lang w:val="es-ES_tradnl"/>
        </w:rPr>
        <w:t>of</w:t>
      </w:r>
      <w:proofErr w:type="spellEnd"/>
      <w:r w:rsidRPr="00B43265">
        <w:rPr>
          <w:sz w:val="24"/>
          <w:szCs w:val="20"/>
          <w:lang w:val="es-ES_tradnl"/>
        </w:rPr>
        <w:t xml:space="preserve"> Medicinal </w:t>
      </w:r>
      <w:proofErr w:type="spellStart"/>
      <w:r w:rsidRPr="00B43265">
        <w:rPr>
          <w:sz w:val="24"/>
          <w:szCs w:val="20"/>
          <w:lang w:val="es-ES_tradnl"/>
        </w:rPr>
        <w:t>Chemistry</w:t>
      </w:r>
      <w:proofErr w:type="spellEnd"/>
      <w:r w:rsidRPr="00B43265">
        <w:rPr>
          <w:sz w:val="24"/>
          <w:szCs w:val="20"/>
          <w:lang w:val="es-ES_tradnl"/>
        </w:rPr>
        <w:t>.</w:t>
      </w:r>
    </w:p>
    <w:p w14:paraId="12B64B79" w14:textId="06386A40" w:rsidR="00B43265" w:rsidRPr="00B43265" w:rsidRDefault="00B43265" w:rsidP="00B43265">
      <w:pPr>
        <w:pStyle w:val="References"/>
        <w:autoSpaceDE/>
        <w:autoSpaceDN/>
        <w:rPr>
          <w:sz w:val="24"/>
          <w:szCs w:val="20"/>
        </w:rPr>
      </w:pPr>
      <w:r w:rsidRPr="00B43265">
        <w:rPr>
          <w:sz w:val="24"/>
          <w:szCs w:val="20"/>
        </w:rPr>
        <w:t xml:space="preserve">Martín, A., &amp; Álvarez, R. (2023). Using BFOA for the Identification of Tuberculosis Enzyme Inhibitors. </w:t>
      </w:r>
      <w:proofErr w:type="spellStart"/>
      <w:r w:rsidRPr="00B43265">
        <w:rPr>
          <w:sz w:val="24"/>
          <w:szCs w:val="20"/>
          <w:lang w:val="es-ES_tradnl"/>
        </w:rPr>
        <w:t>Bioinformatics</w:t>
      </w:r>
      <w:proofErr w:type="spellEnd"/>
      <w:r w:rsidRPr="00B43265">
        <w:rPr>
          <w:sz w:val="24"/>
          <w:szCs w:val="20"/>
          <w:lang w:val="es-ES_tradnl"/>
        </w:rPr>
        <w:t xml:space="preserve"> </w:t>
      </w:r>
      <w:proofErr w:type="spellStart"/>
      <w:r w:rsidRPr="00B43265">
        <w:rPr>
          <w:sz w:val="24"/>
          <w:szCs w:val="20"/>
          <w:lang w:val="es-ES_tradnl"/>
        </w:rPr>
        <w:t>Advances</w:t>
      </w:r>
      <w:proofErr w:type="spellEnd"/>
      <w:r w:rsidRPr="00B43265">
        <w:rPr>
          <w:sz w:val="24"/>
          <w:szCs w:val="20"/>
          <w:lang w:val="es-ES_tradnl"/>
        </w:rPr>
        <w:t>.</w:t>
      </w:r>
    </w:p>
    <w:p w14:paraId="0F4C92C1" w14:textId="77777777" w:rsidR="002D71E0" w:rsidRPr="009F5ADA" w:rsidRDefault="002D71E0" w:rsidP="002109AF">
      <w:pPr>
        <w:ind w:left="-142"/>
        <w:jc w:val="both"/>
        <w:rPr>
          <w:b/>
          <w:szCs w:val="24"/>
          <w:lang w:val="es-EC"/>
        </w:rPr>
      </w:pPr>
    </w:p>
    <w:sectPr w:rsidR="002D71E0" w:rsidRPr="009F5ADA" w:rsidSect="00C00FD4">
      <w:pgSz w:w="12240" w:h="15840" w:code="1"/>
      <w:pgMar w:top="1418" w:right="1134" w:bottom="1134" w:left="1134" w:header="709" w:footer="709" w:gutter="0"/>
      <w:paperSrc w:first="7"/>
      <w:cols w:num="2" w:space="480"/>
      <w:titlePg/>
      <w:docGrid w:linePitch="360" w:charSpace="-30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666A4" w14:textId="77777777" w:rsidR="00757316" w:rsidRDefault="00757316" w:rsidP="00AA2DC7">
      <w:r>
        <w:separator/>
      </w:r>
    </w:p>
  </w:endnote>
  <w:endnote w:type="continuationSeparator" w:id="0">
    <w:p w14:paraId="660F70C9" w14:textId="77777777" w:rsidR="00757316" w:rsidRDefault="00757316" w:rsidP="00AA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569C4" w14:textId="77777777" w:rsidR="008A24CD" w:rsidRDefault="009C2404">
    <w:pPr>
      <w:pStyle w:val="Piedepgina"/>
      <w:jc w:val="center"/>
    </w:pPr>
    <w:r>
      <w:fldChar w:fldCharType="begin"/>
    </w:r>
    <w:r>
      <w:instrText xml:space="preserve"> PAGE   \* MERGEFORMAT </w:instrText>
    </w:r>
    <w:r>
      <w:fldChar w:fldCharType="separate"/>
    </w:r>
    <w:r w:rsidR="005B49BE">
      <w:rPr>
        <w:noProof/>
      </w:rPr>
      <w:t>6</w:t>
    </w:r>
    <w:r>
      <w:rPr>
        <w:noProof/>
      </w:rPr>
      <w:fldChar w:fldCharType="end"/>
    </w:r>
  </w:p>
  <w:p w14:paraId="05C75FFF" w14:textId="77777777" w:rsidR="008A24CD" w:rsidRDefault="008A24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743AB" w14:textId="77777777" w:rsidR="008A24CD" w:rsidRDefault="009C2404">
    <w:pPr>
      <w:pStyle w:val="Piedepgina"/>
      <w:jc w:val="center"/>
    </w:pPr>
    <w:r>
      <w:fldChar w:fldCharType="begin"/>
    </w:r>
    <w:r>
      <w:instrText xml:space="preserve"> PAGE   \* MERGEFORMAT </w:instrText>
    </w:r>
    <w:r>
      <w:fldChar w:fldCharType="separate"/>
    </w:r>
    <w:r w:rsidR="005B49BE">
      <w:rPr>
        <w:noProof/>
      </w:rPr>
      <w:t>5</w:t>
    </w:r>
    <w:r>
      <w:rPr>
        <w:noProof/>
      </w:rPr>
      <w:fldChar w:fldCharType="end"/>
    </w:r>
  </w:p>
  <w:p w14:paraId="115BCF17" w14:textId="77777777" w:rsidR="008A24CD" w:rsidRDefault="008A24C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D94F" w14:textId="77777777" w:rsidR="008A24CD" w:rsidRDefault="009C2404">
    <w:pPr>
      <w:pStyle w:val="Piedepgina"/>
      <w:jc w:val="center"/>
    </w:pPr>
    <w:r>
      <w:fldChar w:fldCharType="begin"/>
    </w:r>
    <w:r>
      <w:instrText xml:space="preserve"> PAGE   \* MERGEFORMAT </w:instrText>
    </w:r>
    <w:r>
      <w:fldChar w:fldCharType="separate"/>
    </w:r>
    <w:r w:rsidR="005B49BE">
      <w:rPr>
        <w:noProof/>
      </w:rPr>
      <w:t>2</w:t>
    </w:r>
    <w:r>
      <w:rPr>
        <w:noProof/>
      </w:rPr>
      <w:fldChar w:fldCharType="end"/>
    </w:r>
  </w:p>
  <w:p w14:paraId="48088816" w14:textId="77777777" w:rsidR="008A24CD" w:rsidRDefault="008A24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BC769" w14:textId="77777777" w:rsidR="00757316" w:rsidRDefault="00757316" w:rsidP="00AA2DC7">
      <w:r>
        <w:separator/>
      </w:r>
    </w:p>
  </w:footnote>
  <w:footnote w:type="continuationSeparator" w:id="0">
    <w:p w14:paraId="35D95CE8" w14:textId="77777777" w:rsidR="00757316" w:rsidRDefault="00757316" w:rsidP="00AA2DC7">
      <w:r>
        <w:continuationSeparator/>
      </w:r>
    </w:p>
  </w:footnote>
  <w:footnote w:id="1">
    <w:p w14:paraId="01BD8BD0" w14:textId="3EDA4F12" w:rsidR="00B15B2C" w:rsidRDefault="001625B6" w:rsidP="001625B6">
      <w:pPr>
        <w:pStyle w:val="Textonotapie"/>
        <w:ind w:left="0"/>
        <w:rPr>
          <w:sz w:val="22"/>
        </w:rPr>
      </w:pPr>
      <w:r>
        <w:rPr>
          <w:sz w:val="22"/>
        </w:rPr>
        <w:t xml:space="preserve"> </w:t>
      </w:r>
      <w:r w:rsidR="00B15B2C">
        <w:rPr>
          <w:sz w:val="22"/>
        </w:rPr>
        <w:t>Laboratorio 33 informática, Facultad de Sistemas Universidad Autónoma de Coahuila</w:t>
      </w:r>
      <w:r>
        <w:rPr>
          <w:sz w:val="22"/>
        </w:rPr>
        <w:t xml:space="preserve">   </w:t>
      </w:r>
    </w:p>
    <w:p w14:paraId="529BB7F9" w14:textId="6734EA4D" w:rsidR="004906A8" w:rsidRDefault="00B15B2C" w:rsidP="001625B6">
      <w:pPr>
        <w:pStyle w:val="Textonotapie"/>
        <w:ind w:left="0"/>
      </w:pPr>
      <w:hyperlink r:id="rId1" w:history="1">
        <w:r w:rsidRPr="00870231">
          <w:rPr>
            <w:rStyle w:val="Hipervnculo"/>
          </w:rPr>
          <w:t>Sofialucio81@gmail.com</w:t>
        </w:r>
      </w:hyperlink>
    </w:p>
    <w:p w14:paraId="5307E657" w14:textId="7416914A" w:rsidR="00B15B2C" w:rsidRPr="008B006A" w:rsidRDefault="00B15B2C" w:rsidP="001625B6">
      <w:pPr>
        <w:pStyle w:val="Textonotapie"/>
        <w:ind w:left="0"/>
        <w:rPr>
          <w:sz w:val="22"/>
        </w:rPr>
      </w:pPr>
      <w:r>
        <w:t xml:space="preserve">     </w:t>
      </w:r>
    </w:p>
    <w:p w14:paraId="3AEDAF1D" w14:textId="77777777" w:rsidR="004906A8" w:rsidRPr="004906A8" w:rsidRDefault="004906A8" w:rsidP="004906A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9C5C" w14:textId="77777777" w:rsidR="008A24CD" w:rsidRPr="006D4F12" w:rsidRDefault="008A24CD">
    <w:pPr>
      <w:pStyle w:val="Encabezado"/>
      <w:rPr>
        <w:rFonts w:ascii="Times" w:hAnsi="Times"/>
        <w:i/>
        <w:lang w:val="es-ES"/>
      </w:rPr>
    </w:pPr>
    <w:r w:rsidRPr="006D4F12">
      <w:rPr>
        <w:rFonts w:ascii="Times" w:hAnsi="Times"/>
        <w:i/>
        <w:lang w:val="es-ES"/>
      </w:rPr>
      <w:t>Apellido Autor et al</w:t>
    </w:r>
    <w:r>
      <w:rPr>
        <w:rFonts w:ascii="Times" w:hAnsi="Times"/>
        <w:i/>
        <w:lang w:val="es-ES"/>
      </w:rPr>
      <w:t xml:space="preserve"> / Titulo del Articulo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E4C2" w14:textId="77777777" w:rsidR="008A24CD" w:rsidRPr="00DE7984" w:rsidRDefault="008A24CD">
    <w:pPr>
      <w:pStyle w:val="Encabezado"/>
      <w:rPr>
        <w:rFonts w:ascii="Times" w:hAnsi="Times"/>
        <w:i/>
        <w:lang w:val="en-US"/>
      </w:rPr>
    </w:pPr>
    <w:proofErr w:type="spellStart"/>
    <w:r w:rsidRPr="00DE7984">
      <w:rPr>
        <w:rFonts w:ascii="Times" w:hAnsi="Times"/>
        <w:i/>
        <w:lang w:val="en-US"/>
      </w:rPr>
      <w:t>Artículo</w:t>
    </w:r>
    <w:proofErr w:type="spellEnd"/>
    <w:r w:rsidRPr="00DE7984">
      <w:rPr>
        <w:rFonts w:ascii="Times" w:hAnsi="Times"/>
        <w:i/>
        <w:lang w:val="en-US"/>
      </w:rPr>
      <w:t xml:space="preserve"> </w:t>
    </w:r>
    <w:proofErr w:type="spellStart"/>
    <w:r w:rsidRPr="00DE7984">
      <w:rPr>
        <w:rFonts w:ascii="Times" w:hAnsi="Times"/>
        <w:i/>
        <w:lang w:val="en-US"/>
      </w:rPr>
      <w:t>Científico</w:t>
    </w:r>
    <w:proofErr w:type="spellEnd"/>
    <w:r w:rsidRPr="00DE7984">
      <w:rPr>
        <w:rFonts w:ascii="Times" w:hAnsi="Times"/>
        <w:i/>
        <w:lang w:val="en-US"/>
      </w:rPr>
      <w:t xml:space="preserve"> / Scientific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22A8C"/>
    <w:multiLevelType w:val="hybridMultilevel"/>
    <w:tmpl w:val="AE86E5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E36546"/>
    <w:multiLevelType w:val="hybridMultilevel"/>
    <w:tmpl w:val="F21CC01E"/>
    <w:lvl w:ilvl="0" w:tplc="080A0001">
      <w:start w:val="1"/>
      <w:numFmt w:val="bullet"/>
      <w:lvlText w:val=""/>
      <w:lvlJc w:val="left"/>
      <w:pPr>
        <w:ind w:left="952" w:hanging="360"/>
      </w:pPr>
      <w:rPr>
        <w:rFonts w:ascii="Symbol" w:hAnsi="Symbol" w:hint="default"/>
      </w:rPr>
    </w:lvl>
    <w:lvl w:ilvl="1" w:tplc="080A0003" w:tentative="1">
      <w:start w:val="1"/>
      <w:numFmt w:val="bullet"/>
      <w:lvlText w:val="o"/>
      <w:lvlJc w:val="left"/>
      <w:pPr>
        <w:ind w:left="1672" w:hanging="360"/>
      </w:pPr>
      <w:rPr>
        <w:rFonts w:ascii="Courier New" w:hAnsi="Courier New" w:cs="Courier New" w:hint="default"/>
      </w:rPr>
    </w:lvl>
    <w:lvl w:ilvl="2" w:tplc="080A0005" w:tentative="1">
      <w:start w:val="1"/>
      <w:numFmt w:val="bullet"/>
      <w:lvlText w:val=""/>
      <w:lvlJc w:val="left"/>
      <w:pPr>
        <w:ind w:left="2392" w:hanging="360"/>
      </w:pPr>
      <w:rPr>
        <w:rFonts w:ascii="Wingdings" w:hAnsi="Wingdings" w:hint="default"/>
      </w:rPr>
    </w:lvl>
    <w:lvl w:ilvl="3" w:tplc="080A0001" w:tentative="1">
      <w:start w:val="1"/>
      <w:numFmt w:val="bullet"/>
      <w:lvlText w:val=""/>
      <w:lvlJc w:val="left"/>
      <w:pPr>
        <w:ind w:left="3112" w:hanging="360"/>
      </w:pPr>
      <w:rPr>
        <w:rFonts w:ascii="Symbol" w:hAnsi="Symbol" w:hint="default"/>
      </w:rPr>
    </w:lvl>
    <w:lvl w:ilvl="4" w:tplc="080A0003" w:tentative="1">
      <w:start w:val="1"/>
      <w:numFmt w:val="bullet"/>
      <w:lvlText w:val="o"/>
      <w:lvlJc w:val="left"/>
      <w:pPr>
        <w:ind w:left="3832" w:hanging="360"/>
      </w:pPr>
      <w:rPr>
        <w:rFonts w:ascii="Courier New" w:hAnsi="Courier New" w:cs="Courier New" w:hint="default"/>
      </w:rPr>
    </w:lvl>
    <w:lvl w:ilvl="5" w:tplc="080A0005" w:tentative="1">
      <w:start w:val="1"/>
      <w:numFmt w:val="bullet"/>
      <w:lvlText w:val=""/>
      <w:lvlJc w:val="left"/>
      <w:pPr>
        <w:ind w:left="4552" w:hanging="360"/>
      </w:pPr>
      <w:rPr>
        <w:rFonts w:ascii="Wingdings" w:hAnsi="Wingdings" w:hint="default"/>
      </w:rPr>
    </w:lvl>
    <w:lvl w:ilvl="6" w:tplc="080A0001" w:tentative="1">
      <w:start w:val="1"/>
      <w:numFmt w:val="bullet"/>
      <w:lvlText w:val=""/>
      <w:lvlJc w:val="left"/>
      <w:pPr>
        <w:ind w:left="5272" w:hanging="360"/>
      </w:pPr>
      <w:rPr>
        <w:rFonts w:ascii="Symbol" w:hAnsi="Symbol" w:hint="default"/>
      </w:rPr>
    </w:lvl>
    <w:lvl w:ilvl="7" w:tplc="080A0003" w:tentative="1">
      <w:start w:val="1"/>
      <w:numFmt w:val="bullet"/>
      <w:lvlText w:val="o"/>
      <w:lvlJc w:val="left"/>
      <w:pPr>
        <w:ind w:left="5992" w:hanging="360"/>
      </w:pPr>
      <w:rPr>
        <w:rFonts w:ascii="Courier New" w:hAnsi="Courier New" w:cs="Courier New" w:hint="default"/>
      </w:rPr>
    </w:lvl>
    <w:lvl w:ilvl="8" w:tplc="080A0005" w:tentative="1">
      <w:start w:val="1"/>
      <w:numFmt w:val="bullet"/>
      <w:lvlText w:val=""/>
      <w:lvlJc w:val="left"/>
      <w:pPr>
        <w:ind w:left="6712" w:hanging="360"/>
      </w:pPr>
      <w:rPr>
        <w:rFonts w:ascii="Wingdings" w:hAnsi="Wingdings" w:hint="default"/>
      </w:rPr>
    </w:lvl>
  </w:abstractNum>
  <w:abstractNum w:abstractNumId="2" w15:restartNumberingAfterBreak="0">
    <w:nsid w:val="1C4B1925"/>
    <w:multiLevelType w:val="hybridMultilevel"/>
    <w:tmpl w:val="9C68A884"/>
    <w:lvl w:ilvl="0" w:tplc="77C08B8E">
      <w:start w:val="1"/>
      <w:numFmt w:val="bullet"/>
      <w:lvlText w:val=""/>
      <w:lvlJc w:val="left"/>
      <w:pPr>
        <w:ind w:left="720" w:hanging="360"/>
      </w:pPr>
      <w:rPr>
        <w:rFonts w:ascii="Symbol" w:hAnsi="Symbol" w:hint="default"/>
      </w:rPr>
    </w:lvl>
    <w:lvl w:ilvl="1" w:tplc="3BBC075A" w:tentative="1">
      <w:start w:val="1"/>
      <w:numFmt w:val="bullet"/>
      <w:lvlText w:val="o"/>
      <w:lvlJc w:val="left"/>
      <w:pPr>
        <w:ind w:left="1440" w:hanging="360"/>
      </w:pPr>
      <w:rPr>
        <w:rFonts w:ascii="Courier New" w:hAnsi="Courier New" w:cs="Courier New" w:hint="default"/>
      </w:rPr>
    </w:lvl>
    <w:lvl w:ilvl="2" w:tplc="89E459E6" w:tentative="1">
      <w:start w:val="1"/>
      <w:numFmt w:val="bullet"/>
      <w:lvlText w:val=""/>
      <w:lvlJc w:val="left"/>
      <w:pPr>
        <w:ind w:left="2160" w:hanging="360"/>
      </w:pPr>
      <w:rPr>
        <w:rFonts w:ascii="Wingdings" w:hAnsi="Wingdings" w:hint="default"/>
      </w:rPr>
    </w:lvl>
    <w:lvl w:ilvl="3" w:tplc="1F6020B6" w:tentative="1">
      <w:start w:val="1"/>
      <w:numFmt w:val="bullet"/>
      <w:lvlText w:val=""/>
      <w:lvlJc w:val="left"/>
      <w:pPr>
        <w:ind w:left="2880" w:hanging="360"/>
      </w:pPr>
      <w:rPr>
        <w:rFonts w:ascii="Symbol" w:hAnsi="Symbol" w:hint="default"/>
      </w:rPr>
    </w:lvl>
    <w:lvl w:ilvl="4" w:tplc="2A3E0E9E" w:tentative="1">
      <w:start w:val="1"/>
      <w:numFmt w:val="bullet"/>
      <w:lvlText w:val="o"/>
      <w:lvlJc w:val="left"/>
      <w:pPr>
        <w:ind w:left="3600" w:hanging="360"/>
      </w:pPr>
      <w:rPr>
        <w:rFonts w:ascii="Courier New" w:hAnsi="Courier New" w:cs="Courier New" w:hint="default"/>
      </w:rPr>
    </w:lvl>
    <w:lvl w:ilvl="5" w:tplc="15A268A2" w:tentative="1">
      <w:start w:val="1"/>
      <w:numFmt w:val="bullet"/>
      <w:lvlText w:val=""/>
      <w:lvlJc w:val="left"/>
      <w:pPr>
        <w:ind w:left="4320" w:hanging="360"/>
      </w:pPr>
      <w:rPr>
        <w:rFonts w:ascii="Wingdings" w:hAnsi="Wingdings" w:hint="default"/>
      </w:rPr>
    </w:lvl>
    <w:lvl w:ilvl="6" w:tplc="9192F22A" w:tentative="1">
      <w:start w:val="1"/>
      <w:numFmt w:val="bullet"/>
      <w:lvlText w:val=""/>
      <w:lvlJc w:val="left"/>
      <w:pPr>
        <w:ind w:left="5040" w:hanging="360"/>
      </w:pPr>
      <w:rPr>
        <w:rFonts w:ascii="Symbol" w:hAnsi="Symbol" w:hint="default"/>
      </w:rPr>
    </w:lvl>
    <w:lvl w:ilvl="7" w:tplc="FA88F3DE" w:tentative="1">
      <w:start w:val="1"/>
      <w:numFmt w:val="bullet"/>
      <w:lvlText w:val="o"/>
      <w:lvlJc w:val="left"/>
      <w:pPr>
        <w:ind w:left="5760" w:hanging="360"/>
      </w:pPr>
      <w:rPr>
        <w:rFonts w:ascii="Courier New" w:hAnsi="Courier New" w:cs="Courier New" w:hint="default"/>
      </w:rPr>
    </w:lvl>
    <w:lvl w:ilvl="8" w:tplc="4AB21D68" w:tentative="1">
      <w:start w:val="1"/>
      <w:numFmt w:val="bullet"/>
      <w:lvlText w:val=""/>
      <w:lvlJc w:val="left"/>
      <w:pPr>
        <w:ind w:left="6480" w:hanging="360"/>
      </w:pPr>
      <w:rPr>
        <w:rFonts w:ascii="Wingdings" w:hAnsi="Wingdings" w:hint="default"/>
      </w:rPr>
    </w:lvl>
  </w:abstractNum>
  <w:abstractNum w:abstractNumId="3" w15:restartNumberingAfterBreak="0">
    <w:nsid w:val="1DDE7F46"/>
    <w:multiLevelType w:val="hybridMultilevel"/>
    <w:tmpl w:val="013A8F02"/>
    <w:lvl w:ilvl="0" w:tplc="080A0001">
      <w:start w:val="1"/>
      <w:numFmt w:val="bullet"/>
      <w:lvlText w:val=""/>
      <w:lvlJc w:val="left"/>
      <w:pPr>
        <w:ind w:left="952" w:hanging="360"/>
      </w:pPr>
      <w:rPr>
        <w:rFonts w:ascii="Symbol" w:hAnsi="Symbol" w:hint="default"/>
      </w:rPr>
    </w:lvl>
    <w:lvl w:ilvl="1" w:tplc="080A0003" w:tentative="1">
      <w:start w:val="1"/>
      <w:numFmt w:val="bullet"/>
      <w:lvlText w:val="o"/>
      <w:lvlJc w:val="left"/>
      <w:pPr>
        <w:ind w:left="1672" w:hanging="360"/>
      </w:pPr>
      <w:rPr>
        <w:rFonts w:ascii="Courier New" w:hAnsi="Courier New" w:cs="Courier New" w:hint="default"/>
      </w:rPr>
    </w:lvl>
    <w:lvl w:ilvl="2" w:tplc="080A0005" w:tentative="1">
      <w:start w:val="1"/>
      <w:numFmt w:val="bullet"/>
      <w:lvlText w:val=""/>
      <w:lvlJc w:val="left"/>
      <w:pPr>
        <w:ind w:left="2392" w:hanging="360"/>
      </w:pPr>
      <w:rPr>
        <w:rFonts w:ascii="Wingdings" w:hAnsi="Wingdings" w:hint="default"/>
      </w:rPr>
    </w:lvl>
    <w:lvl w:ilvl="3" w:tplc="080A0001" w:tentative="1">
      <w:start w:val="1"/>
      <w:numFmt w:val="bullet"/>
      <w:lvlText w:val=""/>
      <w:lvlJc w:val="left"/>
      <w:pPr>
        <w:ind w:left="3112" w:hanging="360"/>
      </w:pPr>
      <w:rPr>
        <w:rFonts w:ascii="Symbol" w:hAnsi="Symbol" w:hint="default"/>
      </w:rPr>
    </w:lvl>
    <w:lvl w:ilvl="4" w:tplc="080A0003" w:tentative="1">
      <w:start w:val="1"/>
      <w:numFmt w:val="bullet"/>
      <w:lvlText w:val="o"/>
      <w:lvlJc w:val="left"/>
      <w:pPr>
        <w:ind w:left="3832" w:hanging="360"/>
      </w:pPr>
      <w:rPr>
        <w:rFonts w:ascii="Courier New" w:hAnsi="Courier New" w:cs="Courier New" w:hint="default"/>
      </w:rPr>
    </w:lvl>
    <w:lvl w:ilvl="5" w:tplc="080A0005" w:tentative="1">
      <w:start w:val="1"/>
      <w:numFmt w:val="bullet"/>
      <w:lvlText w:val=""/>
      <w:lvlJc w:val="left"/>
      <w:pPr>
        <w:ind w:left="4552" w:hanging="360"/>
      </w:pPr>
      <w:rPr>
        <w:rFonts w:ascii="Wingdings" w:hAnsi="Wingdings" w:hint="default"/>
      </w:rPr>
    </w:lvl>
    <w:lvl w:ilvl="6" w:tplc="080A0001" w:tentative="1">
      <w:start w:val="1"/>
      <w:numFmt w:val="bullet"/>
      <w:lvlText w:val=""/>
      <w:lvlJc w:val="left"/>
      <w:pPr>
        <w:ind w:left="5272" w:hanging="360"/>
      </w:pPr>
      <w:rPr>
        <w:rFonts w:ascii="Symbol" w:hAnsi="Symbol" w:hint="default"/>
      </w:rPr>
    </w:lvl>
    <w:lvl w:ilvl="7" w:tplc="080A0003" w:tentative="1">
      <w:start w:val="1"/>
      <w:numFmt w:val="bullet"/>
      <w:lvlText w:val="o"/>
      <w:lvlJc w:val="left"/>
      <w:pPr>
        <w:ind w:left="5992" w:hanging="360"/>
      </w:pPr>
      <w:rPr>
        <w:rFonts w:ascii="Courier New" w:hAnsi="Courier New" w:cs="Courier New" w:hint="default"/>
      </w:rPr>
    </w:lvl>
    <w:lvl w:ilvl="8" w:tplc="080A0005" w:tentative="1">
      <w:start w:val="1"/>
      <w:numFmt w:val="bullet"/>
      <w:lvlText w:val=""/>
      <w:lvlJc w:val="left"/>
      <w:pPr>
        <w:ind w:left="6712" w:hanging="360"/>
      </w:pPr>
      <w:rPr>
        <w:rFonts w:ascii="Wingdings" w:hAnsi="Wingdings" w:hint="default"/>
      </w:rPr>
    </w:lvl>
  </w:abstractNum>
  <w:abstractNum w:abstractNumId="4" w15:restartNumberingAfterBreak="0">
    <w:nsid w:val="2C846F8A"/>
    <w:multiLevelType w:val="multilevel"/>
    <w:tmpl w:val="82DC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A375D"/>
    <w:multiLevelType w:val="hybridMultilevel"/>
    <w:tmpl w:val="691A83D8"/>
    <w:lvl w:ilvl="0" w:tplc="080A0001">
      <w:start w:val="1"/>
      <w:numFmt w:val="bullet"/>
      <w:lvlText w:val=""/>
      <w:lvlJc w:val="left"/>
      <w:pPr>
        <w:ind w:left="952" w:hanging="360"/>
      </w:pPr>
      <w:rPr>
        <w:rFonts w:ascii="Symbol" w:hAnsi="Symbol" w:hint="default"/>
      </w:rPr>
    </w:lvl>
    <w:lvl w:ilvl="1" w:tplc="080A0003" w:tentative="1">
      <w:start w:val="1"/>
      <w:numFmt w:val="bullet"/>
      <w:lvlText w:val="o"/>
      <w:lvlJc w:val="left"/>
      <w:pPr>
        <w:ind w:left="1672" w:hanging="360"/>
      </w:pPr>
      <w:rPr>
        <w:rFonts w:ascii="Courier New" w:hAnsi="Courier New" w:cs="Courier New" w:hint="default"/>
      </w:rPr>
    </w:lvl>
    <w:lvl w:ilvl="2" w:tplc="080A0005" w:tentative="1">
      <w:start w:val="1"/>
      <w:numFmt w:val="bullet"/>
      <w:lvlText w:val=""/>
      <w:lvlJc w:val="left"/>
      <w:pPr>
        <w:ind w:left="2392" w:hanging="360"/>
      </w:pPr>
      <w:rPr>
        <w:rFonts w:ascii="Wingdings" w:hAnsi="Wingdings" w:hint="default"/>
      </w:rPr>
    </w:lvl>
    <w:lvl w:ilvl="3" w:tplc="080A0001" w:tentative="1">
      <w:start w:val="1"/>
      <w:numFmt w:val="bullet"/>
      <w:lvlText w:val=""/>
      <w:lvlJc w:val="left"/>
      <w:pPr>
        <w:ind w:left="3112" w:hanging="360"/>
      </w:pPr>
      <w:rPr>
        <w:rFonts w:ascii="Symbol" w:hAnsi="Symbol" w:hint="default"/>
      </w:rPr>
    </w:lvl>
    <w:lvl w:ilvl="4" w:tplc="080A0003" w:tentative="1">
      <w:start w:val="1"/>
      <w:numFmt w:val="bullet"/>
      <w:lvlText w:val="o"/>
      <w:lvlJc w:val="left"/>
      <w:pPr>
        <w:ind w:left="3832" w:hanging="360"/>
      </w:pPr>
      <w:rPr>
        <w:rFonts w:ascii="Courier New" w:hAnsi="Courier New" w:cs="Courier New" w:hint="default"/>
      </w:rPr>
    </w:lvl>
    <w:lvl w:ilvl="5" w:tplc="080A0005" w:tentative="1">
      <w:start w:val="1"/>
      <w:numFmt w:val="bullet"/>
      <w:lvlText w:val=""/>
      <w:lvlJc w:val="left"/>
      <w:pPr>
        <w:ind w:left="4552" w:hanging="360"/>
      </w:pPr>
      <w:rPr>
        <w:rFonts w:ascii="Wingdings" w:hAnsi="Wingdings" w:hint="default"/>
      </w:rPr>
    </w:lvl>
    <w:lvl w:ilvl="6" w:tplc="080A0001" w:tentative="1">
      <w:start w:val="1"/>
      <w:numFmt w:val="bullet"/>
      <w:lvlText w:val=""/>
      <w:lvlJc w:val="left"/>
      <w:pPr>
        <w:ind w:left="5272" w:hanging="360"/>
      </w:pPr>
      <w:rPr>
        <w:rFonts w:ascii="Symbol" w:hAnsi="Symbol" w:hint="default"/>
      </w:rPr>
    </w:lvl>
    <w:lvl w:ilvl="7" w:tplc="080A0003" w:tentative="1">
      <w:start w:val="1"/>
      <w:numFmt w:val="bullet"/>
      <w:lvlText w:val="o"/>
      <w:lvlJc w:val="left"/>
      <w:pPr>
        <w:ind w:left="5992" w:hanging="360"/>
      </w:pPr>
      <w:rPr>
        <w:rFonts w:ascii="Courier New" w:hAnsi="Courier New" w:cs="Courier New" w:hint="default"/>
      </w:rPr>
    </w:lvl>
    <w:lvl w:ilvl="8" w:tplc="080A0005" w:tentative="1">
      <w:start w:val="1"/>
      <w:numFmt w:val="bullet"/>
      <w:lvlText w:val=""/>
      <w:lvlJc w:val="left"/>
      <w:pPr>
        <w:ind w:left="6712" w:hanging="360"/>
      </w:pPr>
      <w:rPr>
        <w:rFonts w:ascii="Wingdings" w:hAnsi="Wingdings" w:hint="default"/>
      </w:rPr>
    </w:lvl>
  </w:abstractNum>
  <w:abstractNum w:abstractNumId="6" w15:restartNumberingAfterBreak="0">
    <w:nsid w:val="356656D1"/>
    <w:multiLevelType w:val="hybridMultilevel"/>
    <w:tmpl w:val="C6A655D2"/>
    <w:lvl w:ilvl="0" w:tplc="9DCE73FC">
      <w:start w:val="1"/>
      <w:numFmt w:val="bullet"/>
      <w:lvlText w:val=""/>
      <w:lvlJc w:val="left"/>
      <w:pPr>
        <w:ind w:left="720" w:hanging="360"/>
      </w:pPr>
      <w:rPr>
        <w:rFonts w:ascii="Symbol" w:hAnsi="Symbol" w:hint="default"/>
      </w:rPr>
    </w:lvl>
    <w:lvl w:ilvl="1" w:tplc="E3E8CDFE" w:tentative="1">
      <w:start w:val="1"/>
      <w:numFmt w:val="bullet"/>
      <w:lvlText w:val="o"/>
      <w:lvlJc w:val="left"/>
      <w:pPr>
        <w:ind w:left="1440" w:hanging="360"/>
      </w:pPr>
      <w:rPr>
        <w:rFonts w:ascii="Courier New" w:hAnsi="Courier New" w:cs="Courier New" w:hint="default"/>
      </w:rPr>
    </w:lvl>
    <w:lvl w:ilvl="2" w:tplc="1E52A1A2" w:tentative="1">
      <w:start w:val="1"/>
      <w:numFmt w:val="bullet"/>
      <w:lvlText w:val=""/>
      <w:lvlJc w:val="left"/>
      <w:pPr>
        <w:ind w:left="2160" w:hanging="360"/>
      </w:pPr>
      <w:rPr>
        <w:rFonts w:ascii="Wingdings" w:hAnsi="Wingdings" w:hint="default"/>
      </w:rPr>
    </w:lvl>
    <w:lvl w:ilvl="3" w:tplc="4680FF10" w:tentative="1">
      <w:start w:val="1"/>
      <w:numFmt w:val="bullet"/>
      <w:lvlText w:val=""/>
      <w:lvlJc w:val="left"/>
      <w:pPr>
        <w:ind w:left="2880" w:hanging="360"/>
      </w:pPr>
      <w:rPr>
        <w:rFonts w:ascii="Symbol" w:hAnsi="Symbol" w:hint="default"/>
      </w:rPr>
    </w:lvl>
    <w:lvl w:ilvl="4" w:tplc="C9CE64AA" w:tentative="1">
      <w:start w:val="1"/>
      <w:numFmt w:val="bullet"/>
      <w:lvlText w:val="o"/>
      <w:lvlJc w:val="left"/>
      <w:pPr>
        <w:ind w:left="3600" w:hanging="360"/>
      </w:pPr>
      <w:rPr>
        <w:rFonts w:ascii="Courier New" w:hAnsi="Courier New" w:cs="Courier New" w:hint="default"/>
      </w:rPr>
    </w:lvl>
    <w:lvl w:ilvl="5" w:tplc="256AAD1C" w:tentative="1">
      <w:start w:val="1"/>
      <w:numFmt w:val="bullet"/>
      <w:lvlText w:val=""/>
      <w:lvlJc w:val="left"/>
      <w:pPr>
        <w:ind w:left="4320" w:hanging="360"/>
      </w:pPr>
      <w:rPr>
        <w:rFonts w:ascii="Wingdings" w:hAnsi="Wingdings" w:hint="default"/>
      </w:rPr>
    </w:lvl>
    <w:lvl w:ilvl="6" w:tplc="91004E3E" w:tentative="1">
      <w:start w:val="1"/>
      <w:numFmt w:val="bullet"/>
      <w:lvlText w:val=""/>
      <w:lvlJc w:val="left"/>
      <w:pPr>
        <w:ind w:left="5040" w:hanging="360"/>
      </w:pPr>
      <w:rPr>
        <w:rFonts w:ascii="Symbol" w:hAnsi="Symbol" w:hint="default"/>
      </w:rPr>
    </w:lvl>
    <w:lvl w:ilvl="7" w:tplc="00786164" w:tentative="1">
      <w:start w:val="1"/>
      <w:numFmt w:val="bullet"/>
      <w:lvlText w:val="o"/>
      <w:lvlJc w:val="left"/>
      <w:pPr>
        <w:ind w:left="5760" w:hanging="360"/>
      </w:pPr>
      <w:rPr>
        <w:rFonts w:ascii="Courier New" w:hAnsi="Courier New" w:cs="Courier New" w:hint="default"/>
      </w:rPr>
    </w:lvl>
    <w:lvl w:ilvl="8" w:tplc="BAE80FD6" w:tentative="1">
      <w:start w:val="1"/>
      <w:numFmt w:val="bullet"/>
      <w:lvlText w:val=""/>
      <w:lvlJc w:val="left"/>
      <w:pPr>
        <w:ind w:left="6480" w:hanging="360"/>
      </w:pPr>
      <w:rPr>
        <w:rFonts w:ascii="Wingdings" w:hAnsi="Wingdings" w:hint="default"/>
      </w:rPr>
    </w:lvl>
  </w:abstractNum>
  <w:abstractNum w:abstractNumId="7" w15:restartNumberingAfterBreak="0">
    <w:nsid w:val="35A95272"/>
    <w:multiLevelType w:val="multilevel"/>
    <w:tmpl w:val="71483EEC"/>
    <w:lvl w:ilvl="0">
      <w:start w:val="1"/>
      <w:numFmt w:val="decimal"/>
      <w:lvlText w:val="%1"/>
      <w:lvlJc w:val="left"/>
      <w:pPr>
        <w:ind w:left="375" w:hanging="375"/>
      </w:pPr>
      <w:rPr>
        <w:rFonts w:hint="default"/>
      </w:rPr>
    </w:lvl>
    <w:lvl w:ilvl="1">
      <w:start w:val="1"/>
      <w:numFmt w:val="decimal"/>
      <w:lvlText w:val="%1.%2"/>
      <w:lvlJc w:val="left"/>
      <w:pPr>
        <w:ind w:left="233" w:hanging="375"/>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664" w:hanging="1800"/>
      </w:pPr>
      <w:rPr>
        <w:rFont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BD17351"/>
    <w:multiLevelType w:val="hybridMultilevel"/>
    <w:tmpl w:val="940AA660"/>
    <w:lvl w:ilvl="0" w:tplc="080A0001">
      <w:start w:val="1"/>
      <w:numFmt w:val="bullet"/>
      <w:lvlText w:val=""/>
      <w:lvlJc w:val="left"/>
      <w:pPr>
        <w:ind w:left="578" w:hanging="360"/>
      </w:pPr>
      <w:rPr>
        <w:rFonts w:ascii="Symbol" w:hAnsi="Symbol" w:hint="default"/>
      </w:rPr>
    </w:lvl>
    <w:lvl w:ilvl="1" w:tplc="080A0003" w:tentative="1">
      <w:start w:val="1"/>
      <w:numFmt w:val="bullet"/>
      <w:lvlText w:val="o"/>
      <w:lvlJc w:val="left"/>
      <w:pPr>
        <w:ind w:left="1298" w:hanging="360"/>
      </w:pPr>
      <w:rPr>
        <w:rFonts w:ascii="Courier New" w:hAnsi="Courier New" w:cs="Courier New" w:hint="default"/>
      </w:rPr>
    </w:lvl>
    <w:lvl w:ilvl="2" w:tplc="080A0005" w:tentative="1">
      <w:start w:val="1"/>
      <w:numFmt w:val="bullet"/>
      <w:lvlText w:val=""/>
      <w:lvlJc w:val="left"/>
      <w:pPr>
        <w:ind w:left="2018" w:hanging="360"/>
      </w:pPr>
      <w:rPr>
        <w:rFonts w:ascii="Wingdings" w:hAnsi="Wingdings" w:hint="default"/>
      </w:rPr>
    </w:lvl>
    <w:lvl w:ilvl="3" w:tplc="080A0001" w:tentative="1">
      <w:start w:val="1"/>
      <w:numFmt w:val="bullet"/>
      <w:lvlText w:val=""/>
      <w:lvlJc w:val="left"/>
      <w:pPr>
        <w:ind w:left="2738" w:hanging="360"/>
      </w:pPr>
      <w:rPr>
        <w:rFonts w:ascii="Symbol" w:hAnsi="Symbol" w:hint="default"/>
      </w:rPr>
    </w:lvl>
    <w:lvl w:ilvl="4" w:tplc="080A0003" w:tentative="1">
      <w:start w:val="1"/>
      <w:numFmt w:val="bullet"/>
      <w:lvlText w:val="o"/>
      <w:lvlJc w:val="left"/>
      <w:pPr>
        <w:ind w:left="3458" w:hanging="360"/>
      </w:pPr>
      <w:rPr>
        <w:rFonts w:ascii="Courier New" w:hAnsi="Courier New" w:cs="Courier New" w:hint="default"/>
      </w:rPr>
    </w:lvl>
    <w:lvl w:ilvl="5" w:tplc="080A0005" w:tentative="1">
      <w:start w:val="1"/>
      <w:numFmt w:val="bullet"/>
      <w:lvlText w:val=""/>
      <w:lvlJc w:val="left"/>
      <w:pPr>
        <w:ind w:left="4178" w:hanging="360"/>
      </w:pPr>
      <w:rPr>
        <w:rFonts w:ascii="Wingdings" w:hAnsi="Wingdings" w:hint="default"/>
      </w:rPr>
    </w:lvl>
    <w:lvl w:ilvl="6" w:tplc="080A0001" w:tentative="1">
      <w:start w:val="1"/>
      <w:numFmt w:val="bullet"/>
      <w:lvlText w:val=""/>
      <w:lvlJc w:val="left"/>
      <w:pPr>
        <w:ind w:left="4898" w:hanging="360"/>
      </w:pPr>
      <w:rPr>
        <w:rFonts w:ascii="Symbol" w:hAnsi="Symbol" w:hint="default"/>
      </w:rPr>
    </w:lvl>
    <w:lvl w:ilvl="7" w:tplc="080A0003" w:tentative="1">
      <w:start w:val="1"/>
      <w:numFmt w:val="bullet"/>
      <w:lvlText w:val="o"/>
      <w:lvlJc w:val="left"/>
      <w:pPr>
        <w:ind w:left="5618" w:hanging="360"/>
      </w:pPr>
      <w:rPr>
        <w:rFonts w:ascii="Courier New" w:hAnsi="Courier New" w:cs="Courier New" w:hint="default"/>
      </w:rPr>
    </w:lvl>
    <w:lvl w:ilvl="8" w:tplc="080A0005" w:tentative="1">
      <w:start w:val="1"/>
      <w:numFmt w:val="bullet"/>
      <w:lvlText w:val=""/>
      <w:lvlJc w:val="left"/>
      <w:pPr>
        <w:ind w:left="6338" w:hanging="360"/>
      </w:pPr>
      <w:rPr>
        <w:rFonts w:ascii="Wingdings" w:hAnsi="Wingdings" w:hint="default"/>
      </w:rPr>
    </w:lvl>
  </w:abstractNum>
  <w:abstractNum w:abstractNumId="10" w15:restartNumberingAfterBreak="0">
    <w:nsid w:val="40D4459A"/>
    <w:multiLevelType w:val="multilevel"/>
    <w:tmpl w:val="F288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C447E"/>
    <w:multiLevelType w:val="multilevel"/>
    <w:tmpl w:val="2CC25E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930DBB"/>
    <w:multiLevelType w:val="multilevel"/>
    <w:tmpl w:val="C196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857A1"/>
    <w:multiLevelType w:val="multilevel"/>
    <w:tmpl w:val="7A4C58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2769EB"/>
    <w:multiLevelType w:val="hybridMultilevel"/>
    <w:tmpl w:val="3DEAA31C"/>
    <w:lvl w:ilvl="0" w:tplc="080A0001">
      <w:start w:val="1"/>
      <w:numFmt w:val="bullet"/>
      <w:lvlText w:val=""/>
      <w:lvlJc w:val="left"/>
      <w:pPr>
        <w:ind w:left="952" w:hanging="360"/>
      </w:pPr>
      <w:rPr>
        <w:rFonts w:ascii="Symbol" w:hAnsi="Symbol" w:hint="default"/>
      </w:rPr>
    </w:lvl>
    <w:lvl w:ilvl="1" w:tplc="080A0003" w:tentative="1">
      <w:start w:val="1"/>
      <w:numFmt w:val="bullet"/>
      <w:lvlText w:val="o"/>
      <w:lvlJc w:val="left"/>
      <w:pPr>
        <w:ind w:left="1672" w:hanging="360"/>
      </w:pPr>
      <w:rPr>
        <w:rFonts w:ascii="Courier New" w:hAnsi="Courier New" w:cs="Courier New" w:hint="default"/>
      </w:rPr>
    </w:lvl>
    <w:lvl w:ilvl="2" w:tplc="080A0005" w:tentative="1">
      <w:start w:val="1"/>
      <w:numFmt w:val="bullet"/>
      <w:lvlText w:val=""/>
      <w:lvlJc w:val="left"/>
      <w:pPr>
        <w:ind w:left="2392" w:hanging="360"/>
      </w:pPr>
      <w:rPr>
        <w:rFonts w:ascii="Wingdings" w:hAnsi="Wingdings" w:hint="default"/>
      </w:rPr>
    </w:lvl>
    <w:lvl w:ilvl="3" w:tplc="080A0001" w:tentative="1">
      <w:start w:val="1"/>
      <w:numFmt w:val="bullet"/>
      <w:lvlText w:val=""/>
      <w:lvlJc w:val="left"/>
      <w:pPr>
        <w:ind w:left="3112" w:hanging="360"/>
      </w:pPr>
      <w:rPr>
        <w:rFonts w:ascii="Symbol" w:hAnsi="Symbol" w:hint="default"/>
      </w:rPr>
    </w:lvl>
    <w:lvl w:ilvl="4" w:tplc="080A0003" w:tentative="1">
      <w:start w:val="1"/>
      <w:numFmt w:val="bullet"/>
      <w:lvlText w:val="o"/>
      <w:lvlJc w:val="left"/>
      <w:pPr>
        <w:ind w:left="3832" w:hanging="360"/>
      </w:pPr>
      <w:rPr>
        <w:rFonts w:ascii="Courier New" w:hAnsi="Courier New" w:cs="Courier New" w:hint="default"/>
      </w:rPr>
    </w:lvl>
    <w:lvl w:ilvl="5" w:tplc="080A0005" w:tentative="1">
      <w:start w:val="1"/>
      <w:numFmt w:val="bullet"/>
      <w:lvlText w:val=""/>
      <w:lvlJc w:val="left"/>
      <w:pPr>
        <w:ind w:left="4552" w:hanging="360"/>
      </w:pPr>
      <w:rPr>
        <w:rFonts w:ascii="Wingdings" w:hAnsi="Wingdings" w:hint="default"/>
      </w:rPr>
    </w:lvl>
    <w:lvl w:ilvl="6" w:tplc="080A0001" w:tentative="1">
      <w:start w:val="1"/>
      <w:numFmt w:val="bullet"/>
      <w:lvlText w:val=""/>
      <w:lvlJc w:val="left"/>
      <w:pPr>
        <w:ind w:left="5272" w:hanging="360"/>
      </w:pPr>
      <w:rPr>
        <w:rFonts w:ascii="Symbol" w:hAnsi="Symbol" w:hint="default"/>
      </w:rPr>
    </w:lvl>
    <w:lvl w:ilvl="7" w:tplc="080A0003" w:tentative="1">
      <w:start w:val="1"/>
      <w:numFmt w:val="bullet"/>
      <w:lvlText w:val="o"/>
      <w:lvlJc w:val="left"/>
      <w:pPr>
        <w:ind w:left="5992" w:hanging="360"/>
      </w:pPr>
      <w:rPr>
        <w:rFonts w:ascii="Courier New" w:hAnsi="Courier New" w:cs="Courier New" w:hint="default"/>
      </w:rPr>
    </w:lvl>
    <w:lvl w:ilvl="8" w:tplc="080A0005" w:tentative="1">
      <w:start w:val="1"/>
      <w:numFmt w:val="bullet"/>
      <w:lvlText w:val=""/>
      <w:lvlJc w:val="left"/>
      <w:pPr>
        <w:ind w:left="6712" w:hanging="360"/>
      </w:pPr>
      <w:rPr>
        <w:rFonts w:ascii="Wingdings" w:hAnsi="Wingdings" w:hint="default"/>
      </w:rPr>
    </w:lvl>
  </w:abstractNum>
  <w:abstractNum w:abstractNumId="15" w15:restartNumberingAfterBreak="0">
    <w:nsid w:val="5D3A56DA"/>
    <w:multiLevelType w:val="multilevel"/>
    <w:tmpl w:val="7D0CD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DD31AA"/>
    <w:multiLevelType w:val="hybridMultilevel"/>
    <w:tmpl w:val="3CE0DB84"/>
    <w:lvl w:ilvl="0" w:tplc="3250A262">
      <w:start w:val="1"/>
      <w:numFmt w:val="bullet"/>
      <w:lvlText w:val=""/>
      <w:lvlJc w:val="left"/>
      <w:pPr>
        <w:ind w:left="578" w:hanging="360"/>
      </w:pPr>
      <w:rPr>
        <w:rFonts w:ascii="Symbol" w:hAnsi="Symbol" w:hint="default"/>
      </w:rPr>
    </w:lvl>
    <w:lvl w:ilvl="1" w:tplc="3BB8683C" w:tentative="1">
      <w:start w:val="1"/>
      <w:numFmt w:val="bullet"/>
      <w:lvlText w:val="o"/>
      <w:lvlJc w:val="left"/>
      <w:pPr>
        <w:ind w:left="1298" w:hanging="360"/>
      </w:pPr>
      <w:rPr>
        <w:rFonts w:ascii="Courier New" w:hAnsi="Courier New" w:cs="Courier New" w:hint="default"/>
      </w:rPr>
    </w:lvl>
    <w:lvl w:ilvl="2" w:tplc="61B01206" w:tentative="1">
      <w:start w:val="1"/>
      <w:numFmt w:val="bullet"/>
      <w:lvlText w:val=""/>
      <w:lvlJc w:val="left"/>
      <w:pPr>
        <w:ind w:left="2018" w:hanging="360"/>
      </w:pPr>
      <w:rPr>
        <w:rFonts w:ascii="Wingdings" w:hAnsi="Wingdings" w:hint="default"/>
      </w:rPr>
    </w:lvl>
    <w:lvl w:ilvl="3" w:tplc="B5DAE85A" w:tentative="1">
      <w:start w:val="1"/>
      <w:numFmt w:val="bullet"/>
      <w:lvlText w:val=""/>
      <w:lvlJc w:val="left"/>
      <w:pPr>
        <w:ind w:left="2738" w:hanging="360"/>
      </w:pPr>
      <w:rPr>
        <w:rFonts w:ascii="Symbol" w:hAnsi="Symbol" w:hint="default"/>
      </w:rPr>
    </w:lvl>
    <w:lvl w:ilvl="4" w:tplc="8AE26F78" w:tentative="1">
      <w:start w:val="1"/>
      <w:numFmt w:val="bullet"/>
      <w:lvlText w:val="o"/>
      <w:lvlJc w:val="left"/>
      <w:pPr>
        <w:ind w:left="3458" w:hanging="360"/>
      </w:pPr>
      <w:rPr>
        <w:rFonts w:ascii="Courier New" w:hAnsi="Courier New" w:cs="Courier New" w:hint="default"/>
      </w:rPr>
    </w:lvl>
    <w:lvl w:ilvl="5" w:tplc="E7E62578" w:tentative="1">
      <w:start w:val="1"/>
      <w:numFmt w:val="bullet"/>
      <w:lvlText w:val=""/>
      <w:lvlJc w:val="left"/>
      <w:pPr>
        <w:ind w:left="4178" w:hanging="360"/>
      </w:pPr>
      <w:rPr>
        <w:rFonts w:ascii="Wingdings" w:hAnsi="Wingdings" w:hint="default"/>
      </w:rPr>
    </w:lvl>
    <w:lvl w:ilvl="6" w:tplc="BFF82BEA" w:tentative="1">
      <w:start w:val="1"/>
      <w:numFmt w:val="bullet"/>
      <w:lvlText w:val=""/>
      <w:lvlJc w:val="left"/>
      <w:pPr>
        <w:ind w:left="4898" w:hanging="360"/>
      </w:pPr>
      <w:rPr>
        <w:rFonts w:ascii="Symbol" w:hAnsi="Symbol" w:hint="default"/>
      </w:rPr>
    </w:lvl>
    <w:lvl w:ilvl="7" w:tplc="F5A6A8EE" w:tentative="1">
      <w:start w:val="1"/>
      <w:numFmt w:val="bullet"/>
      <w:lvlText w:val="o"/>
      <w:lvlJc w:val="left"/>
      <w:pPr>
        <w:ind w:left="5618" w:hanging="360"/>
      </w:pPr>
      <w:rPr>
        <w:rFonts w:ascii="Courier New" w:hAnsi="Courier New" w:cs="Courier New" w:hint="default"/>
      </w:rPr>
    </w:lvl>
    <w:lvl w:ilvl="8" w:tplc="4EF0C23E" w:tentative="1">
      <w:start w:val="1"/>
      <w:numFmt w:val="bullet"/>
      <w:lvlText w:val=""/>
      <w:lvlJc w:val="left"/>
      <w:pPr>
        <w:ind w:left="6338" w:hanging="360"/>
      </w:pPr>
      <w:rPr>
        <w:rFonts w:ascii="Wingdings" w:hAnsi="Wingdings" w:hint="default"/>
      </w:rPr>
    </w:lvl>
  </w:abstractNum>
  <w:abstractNum w:abstractNumId="17" w15:restartNumberingAfterBreak="0">
    <w:nsid w:val="6DE410E7"/>
    <w:multiLevelType w:val="multilevel"/>
    <w:tmpl w:val="83DC34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024B80"/>
    <w:multiLevelType w:val="multilevel"/>
    <w:tmpl w:val="57C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32B4E"/>
    <w:multiLevelType w:val="hybridMultilevel"/>
    <w:tmpl w:val="0B844D2C"/>
    <w:lvl w:ilvl="0" w:tplc="080A0001">
      <w:start w:val="1"/>
      <w:numFmt w:val="bullet"/>
      <w:lvlText w:val=""/>
      <w:lvlJc w:val="left"/>
      <w:pPr>
        <w:ind w:left="952" w:hanging="360"/>
      </w:pPr>
      <w:rPr>
        <w:rFonts w:ascii="Symbol" w:hAnsi="Symbol" w:hint="default"/>
      </w:rPr>
    </w:lvl>
    <w:lvl w:ilvl="1" w:tplc="080A0003" w:tentative="1">
      <w:start w:val="1"/>
      <w:numFmt w:val="bullet"/>
      <w:lvlText w:val="o"/>
      <w:lvlJc w:val="left"/>
      <w:pPr>
        <w:ind w:left="1672" w:hanging="360"/>
      </w:pPr>
      <w:rPr>
        <w:rFonts w:ascii="Courier New" w:hAnsi="Courier New" w:cs="Courier New" w:hint="default"/>
      </w:rPr>
    </w:lvl>
    <w:lvl w:ilvl="2" w:tplc="080A0005" w:tentative="1">
      <w:start w:val="1"/>
      <w:numFmt w:val="bullet"/>
      <w:lvlText w:val=""/>
      <w:lvlJc w:val="left"/>
      <w:pPr>
        <w:ind w:left="2392" w:hanging="360"/>
      </w:pPr>
      <w:rPr>
        <w:rFonts w:ascii="Wingdings" w:hAnsi="Wingdings" w:hint="default"/>
      </w:rPr>
    </w:lvl>
    <w:lvl w:ilvl="3" w:tplc="080A0001" w:tentative="1">
      <w:start w:val="1"/>
      <w:numFmt w:val="bullet"/>
      <w:lvlText w:val=""/>
      <w:lvlJc w:val="left"/>
      <w:pPr>
        <w:ind w:left="3112" w:hanging="360"/>
      </w:pPr>
      <w:rPr>
        <w:rFonts w:ascii="Symbol" w:hAnsi="Symbol" w:hint="default"/>
      </w:rPr>
    </w:lvl>
    <w:lvl w:ilvl="4" w:tplc="080A0003" w:tentative="1">
      <w:start w:val="1"/>
      <w:numFmt w:val="bullet"/>
      <w:lvlText w:val="o"/>
      <w:lvlJc w:val="left"/>
      <w:pPr>
        <w:ind w:left="3832" w:hanging="360"/>
      </w:pPr>
      <w:rPr>
        <w:rFonts w:ascii="Courier New" w:hAnsi="Courier New" w:cs="Courier New" w:hint="default"/>
      </w:rPr>
    </w:lvl>
    <w:lvl w:ilvl="5" w:tplc="080A0005" w:tentative="1">
      <w:start w:val="1"/>
      <w:numFmt w:val="bullet"/>
      <w:lvlText w:val=""/>
      <w:lvlJc w:val="left"/>
      <w:pPr>
        <w:ind w:left="4552" w:hanging="360"/>
      </w:pPr>
      <w:rPr>
        <w:rFonts w:ascii="Wingdings" w:hAnsi="Wingdings" w:hint="default"/>
      </w:rPr>
    </w:lvl>
    <w:lvl w:ilvl="6" w:tplc="080A0001" w:tentative="1">
      <w:start w:val="1"/>
      <w:numFmt w:val="bullet"/>
      <w:lvlText w:val=""/>
      <w:lvlJc w:val="left"/>
      <w:pPr>
        <w:ind w:left="5272" w:hanging="360"/>
      </w:pPr>
      <w:rPr>
        <w:rFonts w:ascii="Symbol" w:hAnsi="Symbol" w:hint="default"/>
      </w:rPr>
    </w:lvl>
    <w:lvl w:ilvl="7" w:tplc="080A0003" w:tentative="1">
      <w:start w:val="1"/>
      <w:numFmt w:val="bullet"/>
      <w:lvlText w:val="o"/>
      <w:lvlJc w:val="left"/>
      <w:pPr>
        <w:ind w:left="5992" w:hanging="360"/>
      </w:pPr>
      <w:rPr>
        <w:rFonts w:ascii="Courier New" w:hAnsi="Courier New" w:cs="Courier New" w:hint="default"/>
      </w:rPr>
    </w:lvl>
    <w:lvl w:ilvl="8" w:tplc="080A0005" w:tentative="1">
      <w:start w:val="1"/>
      <w:numFmt w:val="bullet"/>
      <w:lvlText w:val=""/>
      <w:lvlJc w:val="left"/>
      <w:pPr>
        <w:ind w:left="6712" w:hanging="360"/>
      </w:pPr>
      <w:rPr>
        <w:rFonts w:ascii="Wingdings" w:hAnsi="Wingdings" w:hint="default"/>
      </w:rPr>
    </w:lvl>
  </w:abstractNum>
  <w:abstractNum w:abstractNumId="20" w15:restartNumberingAfterBreak="0">
    <w:nsid w:val="787F7B0B"/>
    <w:multiLevelType w:val="hybridMultilevel"/>
    <w:tmpl w:val="4B5C8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F1A680F"/>
    <w:multiLevelType w:val="multilevel"/>
    <w:tmpl w:val="02B066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096666">
    <w:abstractNumId w:val="7"/>
  </w:num>
  <w:num w:numId="2" w16cid:durableId="1223373276">
    <w:abstractNumId w:val="16"/>
  </w:num>
  <w:num w:numId="3" w16cid:durableId="319357361">
    <w:abstractNumId w:val="2"/>
  </w:num>
  <w:num w:numId="4" w16cid:durableId="1546142218">
    <w:abstractNumId w:val="6"/>
  </w:num>
  <w:num w:numId="5" w16cid:durableId="539127359">
    <w:abstractNumId w:val="8"/>
  </w:num>
  <w:num w:numId="6" w16cid:durableId="497621645">
    <w:abstractNumId w:val="9"/>
  </w:num>
  <w:num w:numId="7" w16cid:durableId="1854298944">
    <w:abstractNumId w:val="19"/>
  </w:num>
  <w:num w:numId="8" w16cid:durableId="942228389">
    <w:abstractNumId w:val="14"/>
  </w:num>
  <w:num w:numId="9" w16cid:durableId="2069066719">
    <w:abstractNumId w:val="20"/>
  </w:num>
  <w:num w:numId="10" w16cid:durableId="1668022281">
    <w:abstractNumId w:val="10"/>
  </w:num>
  <w:num w:numId="11" w16cid:durableId="13652005">
    <w:abstractNumId w:val="12"/>
  </w:num>
  <w:num w:numId="12" w16cid:durableId="1973517657">
    <w:abstractNumId w:val="3"/>
  </w:num>
  <w:num w:numId="13" w16cid:durableId="1674182849">
    <w:abstractNumId w:val="0"/>
  </w:num>
  <w:num w:numId="14" w16cid:durableId="621498815">
    <w:abstractNumId w:val="4"/>
  </w:num>
  <w:num w:numId="15" w16cid:durableId="114060261">
    <w:abstractNumId w:val="1"/>
  </w:num>
  <w:num w:numId="16" w16cid:durableId="2043162489">
    <w:abstractNumId w:val="17"/>
  </w:num>
  <w:num w:numId="17" w16cid:durableId="1889025492">
    <w:abstractNumId w:val="5"/>
  </w:num>
  <w:num w:numId="18" w16cid:durableId="423188968">
    <w:abstractNumId w:val="15"/>
  </w:num>
  <w:num w:numId="19" w16cid:durableId="715200134">
    <w:abstractNumId w:val="18"/>
  </w:num>
  <w:num w:numId="20" w16cid:durableId="1703633118">
    <w:abstractNumId w:val="21"/>
  </w:num>
  <w:num w:numId="21" w16cid:durableId="1771197635">
    <w:abstractNumId w:val="11"/>
  </w:num>
  <w:num w:numId="22" w16cid:durableId="2139353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drawingGridHorizontalSpacing w:val="2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C7"/>
    <w:rsid w:val="0000046A"/>
    <w:rsid w:val="00046763"/>
    <w:rsid w:val="00075128"/>
    <w:rsid w:val="000B26F1"/>
    <w:rsid w:val="000C2A2E"/>
    <w:rsid w:val="000F157D"/>
    <w:rsid w:val="001258D7"/>
    <w:rsid w:val="00161BEF"/>
    <w:rsid w:val="001625B6"/>
    <w:rsid w:val="0016582E"/>
    <w:rsid w:val="0016683A"/>
    <w:rsid w:val="00176A4B"/>
    <w:rsid w:val="00183435"/>
    <w:rsid w:val="001C10EC"/>
    <w:rsid w:val="001D3272"/>
    <w:rsid w:val="002077DF"/>
    <w:rsid w:val="002109AF"/>
    <w:rsid w:val="00257516"/>
    <w:rsid w:val="00261E25"/>
    <w:rsid w:val="002A596B"/>
    <w:rsid w:val="002B23B1"/>
    <w:rsid w:val="002B5A91"/>
    <w:rsid w:val="002C08A0"/>
    <w:rsid w:val="002D5BF7"/>
    <w:rsid w:val="002D71E0"/>
    <w:rsid w:val="002F68BE"/>
    <w:rsid w:val="0031071E"/>
    <w:rsid w:val="0031437D"/>
    <w:rsid w:val="00351159"/>
    <w:rsid w:val="003605F5"/>
    <w:rsid w:val="003B6B3B"/>
    <w:rsid w:val="003D352F"/>
    <w:rsid w:val="003D4D61"/>
    <w:rsid w:val="004906A8"/>
    <w:rsid w:val="004949FA"/>
    <w:rsid w:val="00497176"/>
    <w:rsid w:val="004C5F27"/>
    <w:rsid w:val="0050215E"/>
    <w:rsid w:val="0056130C"/>
    <w:rsid w:val="00563CE8"/>
    <w:rsid w:val="005919E7"/>
    <w:rsid w:val="005A7C63"/>
    <w:rsid w:val="005B49BE"/>
    <w:rsid w:val="005D6E64"/>
    <w:rsid w:val="005E5BC1"/>
    <w:rsid w:val="0060371A"/>
    <w:rsid w:val="006246D4"/>
    <w:rsid w:val="00665940"/>
    <w:rsid w:val="006A28D8"/>
    <w:rsid w:val="006A67BE"/>
    <w:rsid w:val="006A69DE"/>
    <w:rsid w:val="006C2790"/>
    <w:rsid w:val="006C7825"/>
    <w:rsid w:val="006D292E"/>
    <w:rsid w:val="006D4F12"/>
    <w:rsid w:val="006E1398"/>
    <w:rsid w:val="0070631E"/>
    <w:rsid w:val="00725F56"/>
    <w:rsid w:val="00743A47"/>
    <w:rsid w:val="007547B5"/>
    <w:rsid w:val="00757316"/>
    <w:rsid w:val="00775816"/>
    <w:rsid w:val="00783944"/>
    <w:rsid w:val="007935B6"/>
    <w:rsid w:val="007C0FC0"/>
    <w:rsid w:val="00821026"/>
    <w:rsid w:val="00825097"/>
    <w:rsid w:val="0083397B"/>
    <w:rsid w:val="00874243"/>
    <w:rsid w:val="008A24CD"/>
    <w:rsid w:val="008B006A"/>
    <w:rsid w:val="008C3505"/>
    <w:rsid w:val="008E1699"/>
    <w:rsid w:val="008E16B8"/>
    <w:rsid w:val="008F1E22"/>
    <w:rsid w:val="008F23E4"/>
    <w:rsid w:val="009013DC"/>
    <w:rsid w:val="009119C9"/>
    <w:rsid w:val="00920974"/>
    <w:rsid w:val="00922949"/>
    <w:rsid w:val="00953BEB"/>
    <w:rsid w:val="00985909"/>
    <w:rsid w:val="009C1B9F"/>
    <w:rsid w:val="009C2404"/>
    <w:rsid w:val="009C558C"/>
    <w:rsid w:val="009E4347"/>
    <w:rsid w:val="009F5ADA"/>
    <w:rsid w:val="00A265B7"/>
    <w:rsid w:val="00AA2DC7"/>
    <w:rsid w:val="00AA6674"/>
    <w:rsid w:val="00AB7839"/>
    <w:rsid w:val="00AD7C5C"/>
    <w:rsid w:val="00B15B2C"/>
    <w:rsid w:val="00B23BFE"/>
    <w:rsid w:val="00B264D9"/>
    <w:rsid w:val="00B42520"/>
    <w:rsid w:val="00B43265"/>
    <w:rsid w:val="00BA59F1"/>
    <w:rsid w:val="00BB4C5C"/>
    <w:rsid w:val="00BD34FF"/>
    <w:rsid w:val="00C00FD4"/>
    <w:rsid w:val="00C3760C"/>
    <w:rsid w:val="00C52D7F"/>
    <w:rsid w:val="00C554D5"/>
    <w:rsid w:val="00C6188B"/>
    <w:rsid w:val="00CA6472"/>
    <w:rsid w:val="00D31F74"/>
    <w:rsid w:val="00D41B63"/>
    <w:rsid w:val="00D47BA9"/>
    <w:rsid w:val="00D509A3"/>
    <w:rsid w:val="00D8288A"/>
    <w:rsid w:val="00DB5B32"/>
    <w:rsid w:val="00DB671B"/>
    <w:rsid w:val="00DE2F49"/>
    <w:rsid w:val="00DE7984"/>
    <w:rsid w:val="00E0441E"/>
    <w:rsid w:val="00E558CD"/>
    <w:rsid w:val="00E61B0C"/>
    <w:rsid w:val="00E83922"/>
    <w:rsid w:val="00EB3B0A"/>
    <w:rsid w:val="00ED1F75"/>
    <w:rsid w:val="00ED4774"/>
    <w:rsid w:val="00EF2436"/>
    <w:rsid w:val="00EF5093"/>
    <w:rsid w:val="00F03CB5"/>
    <w:rsid w:val="00F46C54"/>
    <w:rsid w:val="00F90EAA"/>
    <w:rsid w:val="00FB6B0C"/>
    <w:rsid w:val="00FD10E1"/>
    <w:rsid w:val="00FD41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E770"/>
  <w15:chartTrackingRefBased/>
  <w15:docId w15:val="{172A6A4E-AD42-4A23-8348-B649451E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B32"/>
    <w:pPr>
      <w:ind w:left="232"/>
    </w:pPr>
    <w:rPr>
      <w:rFonts w:ascii="Times New Roman" w:hAnsi="Times New Roman"/>
      <w:sz w:val="24"/>
      <w:szCs w:val="22"/>
      <w:lang w:val="es-ES_tradnl" w:eastAsia="zh-TW"/>
    </w:rPr>
  </w:style>
  <w:style w:type="paragraph" w:styleId="Ttulo1">
    <w:name w:val="heading 1"/>
    <w:basedOn w:val="Normal"/>
    <w:next w:val="Normal"/>
    <w:link w:val="Ttulo1Car"/>
    <w:qFormat/>
    <w:rsid w:val="0060371A"/>
    <w:pPr>
      <w:keepNext/>
      <w:keepLines/>
      <w:spacing w:before="480"/>
      <w:outlineLvl w:val="0"/>
    </w:pPr>
    <w:rPr>
      <w:rFonts w:ascii="Cambria" w:hAnsi="Cambria"/>
      <w:b/>
      <w:bCs/>
      <w:color w:val="365F91"/>
      <w:sz w:val="28"/>
      <w:szCs w:val="28"/>
      <w:lang w:eastAsia="x-none"/>
    </w:rPr>
  </w:style>
  <w:style w:type="paragraph" w:styleId="Ttulo2">
    <w:name w:val="heading 2"/>
    <w:basedOn w:val="Normal"/>
    <w:next w:val="Normal"/>
    <w:link w:val="Ttulo2Car"/>
    <w:uiPriority w:val="9"/>
    <w:unhideWhenUsed/>
    <w:qFormat/>
    <w:rsid w:val="0060371A"/>
    <w:pPr>
      <w:keepNext/>
      <w:keepLines/>
      <w:spacing w:before="200"/>
      <w:outlineLvl w:val="1"/>
    </w:pPr>
    <w:rPr>
      <w:rFonts w:ascii="Cambria" w:hAnsi="Cambria"/>
      <w:b/>
      <w:bCs/>
      <w:color w:val="4F81BD"/>
      <w:sz w:val="26"/>
      <w:szCs w:val="26"/>
      <w:lang w:eastAsia="x-none"/>
    </w:rPr>
  </w:style>
  <w:style w:type="paragraph" w:styleId="Ttulo3">
    <w:name w:val="heading 3"/>
    <w:basedOn w:val="Normal"/>
    <w:next w:val="Normal"/>
    <w:link w:val="Ttulo3Car"/>
    <w:uiPriority w:val="9"/>
    <w:unhideWhenUsed/>
    <w:qFormat/>
    <w:rsid w:val="00922949"/>
    <w:pPr>
      <w:keepNext/>
      <w:keepLines/>
      <w:spacing w:before="200"/>
      <w:outlineLvl w:val="2"/>
    </w:pPr>
    <w:rPr>
      <w:rFonts w:ascii="Cambria" w:hAnsi="Cambria"/>
      <w:b/>
      <w:bCs/>
      <w:color w:val="4F81BD"/>
      <w:szCs w:val="20"/>
      <w:lang w:eastAsia="x-none"/>
    </w:rPr>
  </w:style>
  <w:style w:type="paragraph" w:styleId="Ttulo4">
    <w:name w:val="heading 4"/>
    <w:basedOn w:val="Normal"/>
    <w:next w:val="Normal"/>
    <w:link w:val="Ttulo4Car"/>
    <w:qFormat/>
    <w:rsid w:val="009119C9"/>
    <w:pPr>
      <w:keepNext/>
      <w:autoSpaceDE w:val="0"/>
      <w:autoSpaceDN w:val="0"/>
      <w:spacing w:before="240" w:after="60"/>
      <w:ind w:left="1152" w:hanging="720"/>
      <w:outlineLvl w:val="3"/>
    </w:pPr>
    <w:rPr>
      <w:i/>
      <w:iCs/>
      <w:sz w:val="18"/>
      <w:szCs w:val="18"/>
      <w:lang w:val="en-US" w:eastAsia="en-US"/>
    </w:rPr>
  </w:style>
  <w:style w:type="paragraph" w:styleId="Ttulo5">
    <w:name w:val="heading 5"/>
    <w:basedOn w:val="Normal"/>
    <w:next w:val="Normal"/>
    <w:link w:val="Ttulo5Car"/>
    <w:qFormat/>
    <w:rsid w:val="009119C9"/>
    <w:pPr>
      <w:autoSpaceDE w:val="0"/>
      <w:autoSpaceDN w:val="0"/>
      <w:spacing w:before="240" w:after="60"/>
      <w:ind w:left="1872" w:hanging="720"/>
      <w:outlineLvl w:val="4"/>
    </w:pPr>
    <w:rPr>
      <w:sz w:val="18"/>
      <w:szCs w:val="18"/>
      <w:lang w:val="en-US" w:eastAsia="en-US"/>
    </w:rPr>
  </w:style>
  <w:style w:type="paragraph" w:styleId="Ttulo6">
    <w:name w:val="heading 6"/>
    <w:basedOn w:val="Normal"/>
    <w:next w:val="Normal"/>
    <w:link w:val="Ttulo6Car"/>
    <w:qFormat/>
    <w:rsid w:val="009119C9"/>
    <w:pPr>
      <w:autoSpaceDE w:val="0"/>
      <w:autoSpaceDN w:val="0"/>
      <w:spacing w:before="240" w:after="60"/>
      <w:ind w:left="2592" w:hanging="720"/>
      <w:outlineLvl w:val="5"/>
    </w:pPr>
    <w:rPr>
      <w:i/>
      <w:iCs/>
      <w:sz w:val="16"/>
      <w:szCs w:val="16"/>
      <w:lang w:val="en-US" w:eastAsia="en-US"/>
    </w:rPr>
  </w:style>
  <w:style w:type="paragraph" w:styleId="Ttulo7">
    <w:name w:val="heading 7"/>
    <w:basedOn w:val="Normal"/>
    <w:next w:val="Normal"/>
    <w:link w:val="Ttulo7Car"/>
    <w:qFormat/>
    <w:rsid w:val="009119C9"/>
    <w:pPr>
      <w:autoSpaceDE w:val="0"/>
      <w:autoSpaceDN w:val="0"/>
      <w:spacing w:before="240" w:after="60"/>
      <w:ind w:left="3312" w:hanging="720"/>
      <w:outlineLvl w:val="6"/>
    </w:pPr>
    <w:rPr>
      <w:sz w:val="16"/>
      <w:szCs w:val="16"/>
      <w:lang w:val="en-US" w:eastAsia="en-US"/>
    </w:rPr>
  </w:style>
  <w:style w:type="paragraph" w:styleId="Ttulo8">
    <w:name w:val="heading 8"/>
    <w:basedOn w:val="Normal"/>
    <w:next w:val="Normal"/>
    <w:link w:val="Ttulo8Car"/>
    <w:qFormat/>
    <w:rsid w:val="009119C9"/>
    <w:pPr>
      <w:autoSpaceDE w:val="0"/>
      <w:autoSpaceDN w:val="0"/>
      <w:spacing w:before="240" w:after="60"/>
      <w:ind w:left="4032" w:hanging="720"/>
      <w:outlineLvl w:val="7"/>
    </w:pPr>
    <w:rPr>
      <w:i/>
      <w:iCs/>
      <w:sz w:val="16"/>
      <w:szCs w:val="16"/>
      <w:lang w:val="en-US" w:eastAsia="en-US"/>
    </w:rPr>
  </w:style>
  <w:style w:type="paragraph" w:styleId="Ttulo9">
    <w:name w:val="heading 9"/>
    <w:basedOn w:val="Normal"/>
    <w:next w:val="Normal"/>
    <w:link w:val="Ttulo9Car"/>
    <w:qFormat/>
    <w:rsid w:val="009119C9"/>
    <w:pPr>
      <w:autoSpaceDE w:val="0"/>
      <w:autoSpaceDN w:val="0"/>
      <w:spacing w:before="240" w:after="60"/>
      <w:ind w:left="4752" w:hanging="720"/>
      <w:outlineLvl w:val="8"/>
    </w:pPr>
    <w:rPr>
      <w:sz w:val="16"/>
      <w:szCs w:val="16"/>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link w:val="TtuloCar"/>
    <w:uiPriority w:val="99"/>
    <w:qFormat/>
    <w:rsid w:val="00AA2DC7"/>
    <w:pPr>
      <w:widowControl w:val="0"/>
      <w:autoSpaceDE w:val="0"/>
      <w:autoSpaceDN w:val="0"/>
      <w:adjustRightInd w:val="0"/>
      <w:spacing w:before="240" w:after="240"/>
      <w:ind w:left="0"/>
      <w:jc w:val="center"/>
    </w:pPr>
    <w:rPr>
      <w:b/>
      <w:bCs/>
      <w:noProof/>
      <w:sz w:val="36"/>
      <w:szCs w:val="36"/>
      <w:lang w:val="x-none" w:eastAsia="x-none"/>
    </w:rPr>
  </w:style>
  <w:style w:type="character" w:customStyle="1" w:styleId="TtuloCar">
    <w:name w:val="Título Car"/>
    <w:link w:val="Ttulo"/>
    <w:uiPriority w:val="99"/>
    <w:rsid w:val="00AA2DC7"/>
    <w:rPr>
      <w:rFonts w:ascii="Times New Roman" w:hAnsi="Times New Roman" w:cs="Times New Roman"/>
      <w:b/>
      <w:bCs/>
      <w:noProof/>
      <w:sz w:val="36"/>
      <w:szCs w:val="36"/>
    </w:rPr>
  </w:style>
  <w:style w:type="paragraph" w:customStyle="1" w:styleId="author">
    <w:name w:val="author"/>
    <w:basedOn w:val="Normal"/>
    <w:next w:val="Normal"/>
    <w:uiPriority w:val="99"/>
    <w:rsid w:val="00AA2DC7"/>
    <w:pPr>
      <w:widowControl w:val="0"/>
      <w:autoSpaceDE w:val="0"/>
      <w:autoSpaceDN w:val="0"/>
      <w:adjustRightInd w:val="0"/>
      <w:spacing w:after="120"/>
      <w:ind w:left="0"/>
      <w:jc w:val="center"/>
    </w:pPr>
    <w:rPr>
      <w:noProof/>
      <w:sz w:val="20"/>
      <w:szCs w:val="20"/>
      <w:lang w:val="es-ES"/>
    </w:rPr>
  </w:style>
  <w:style w:type="paragraph" w:styleId="Textonotapie">
    <w:name w:val="footnote text"/>
    <w:basedOn w:val="Normal"/>
    <w:link w:val="TextonotapieCar"/>
    <w:uiPriority w:val="99"/>
    <w:unhideWhenUsed/>
    <w:rsid w:val="00AA2DC7"/>
    <w:rPr>
      <w:rFonts w:ascii="Calibri" w:hAnsi="Calibri"/>
      <w:sz w:val="20"/>
      <w:szCs w:val="20"/>
      <w:lang w:eastAsia="x-none"/>
    </w:rPr>
  </w:style>
  <w:style w:type="character" w:customStyle="1" w:styleId="TextonotapieCar">
    <w:name w:val="Texto nota pie Car"/>
    <w:link w:val="Textonotapie"/>
    <w:uiPriority w:val="99"/>
    <w:rsid w:val="00AA2DC7"/>
    <w:rPr>
      <w:sz w:val="20"/>
      <w:szCs w:val="20"/>
      <w:lang w:val="es-ES_tradnl"/>
    </w:rPr>
  </w:style>
  <w:style w:type="character" w:styleId="Refdenotaalpie">
    <w:name w:val="footnote reference"/>
    <w:uiPriority w:val="99"/>
    <w:semiHidden/>
    <w:unhideWhenUsed/>
    <w:rsid w:val="00AA2DC7"/>
    <w:rPr>
      <w:vertAlign w:val="superscript"/>
    </w:rPr>
  </w:style>
  <w:style w:type="paragraph" w:styleId="Encabezado">
    <w:name w:val="header"/>
    <w:basedOn w:val="Normal"/>
    <w:link w:val="EncabezadoCar"/>
    <w:uiPriority w:val="99"/>
    <w:unhideWhenUsed/>
    <w:rsid w:val="00AA2DC7"/>
    <w:pPr>
      <w:tabs>
        <w:tab w:val="center" w:pos="4252"/>
        <w:tab w:val="right" w:pos="8504"/>
      </w:tabs>
    </w:pPr>
    <w:rPr>
      <w:rFonts w:ascii="Calibri" w:hAnsi="Calibri"/>
      <w:sz w:val="20"/>
      <w:szCs w:val="20"/>
      <w:lang w:eastAsia="x-none"/>
    </w:rPr>
  </w:style>
  <w:style w:type="character" w:customStyle="1" w:styleId="EncabezadoCar">
    <w:name w:val="Encabezado Car"/>
    <w:link w:val="Encabezado"/>
    <w:uiPriority w:val="99"/>
    <w:rsid w:val="00AA2DC7"/>
    <w:rPr>
      <w:lang w:val="es-ES_tradnl"/>
    </w:rPr>
  </w:style>
  <w:style w:type="paragraph" w:styleId="Piedepgina">
    <w:name w:val="footer"/>
    <w:basedOn w:val="Normal"/>
    <w:link w:val="PiedepginaCar"/>
    <w:uiPriority w:val="99"/>
    <w:unhideWhenUsed/>
    <w:rsid w:val="00AA2DC7"/>
    <w:pPr>
      <w:tabs>
        <w:tab w:val="center" w:pos="4252"/>
        <w:tab w:val="right" w:pos="8504"/>
      </w:tabs>
    </w:pPr>
    <w:rPr>
      <w:rFonts w:ascii="Calibri" w:hAnsi="Calibri"/>
      <w:sz w:val="20"/>
      <w:szCs w:val="20"/>
      <w:lang w:eastAsia="x-none"/>
    </w:rPr>
  </w:style>
  <w:style w:type="character" w:customStyle="1" w:styleId="PiedepginaCar">
    <w:name w:val="Pie de página Car"/>
    <w:link w:val="Piedepgina"/>
    <w:uiPriority w:val="99"/>
    <w:rsid w:val="00AA2DC7"/>
    <w:rPr>
      <w:lang w:val="es-ES_tradnl"/>
    </w:rPr>
  </w:style>
  <w:style w:type="character" w:styleId="Nmerodelnea">
    <w:name w:val="line number"/>
    <w:basedOn w:val="Fuentedeprrafopredeter"/>
    <w:uiPriority w:val="99"/>
    <w:semiHidden/>
    <w:unhideWhenUsed/>
    <w:rsid w:val="00775816"/>
  </w:style>
  <w:style w:type="paragraph" w:styleId="Textosinformato">
    <w:name w:val="Plain Text"/>
    <w:basedOn w:val="Normal"/>
    <w:link w:val="TextosinformatoCar"/>
    <w:uiPriority w:val="99"/>
    <w:unhideWhenUsed/>
    <w:rsid w:val="002D71E0"/>
    <w:rPr>
      <w:rFonts w:ascii="Consolas" w:hAnsi="Consolas"/>
      <w:sz w:val="21"/>
      <w:szCs w:val="21"/>
      <w:lang w:eastAsia="x-none"/>
    </w:rPr>
  </w:style>
  <w:style w:type="character" w:customStyle="1" w:styleId="TextosinformatoCar">
    <w:name w:val="Texto sin formato Car"/>
    <w:link w:val="Textosinformato"/>
    <w:uiPriority w:val="99"/>
    <w:rsid w:val="002D71E0"/>
    <w:rPr>
      <w:rFonts w:ascii="Consolas" w:hAnsi="Consolas"/>
      <w:sz w:val="21"/>
      <w:szCs w:val="21"/>
      <w:lang w:val="es-ES_tradnl"/>
    </w:rPr>
  </w:style>
  <w:style w:type="paragraph" w:customStyle="1" w:styleId="Bibliografa1">
    <w:name w:val="Bibliografía1"/>
    <w:basedOn w:val="Normal"/>
    <w:link w:val="BibliographyCar"/>
    <w:rsid w:val="002D71E0"/>
    <w:pPr>
      <w:tabs>
        <w:tab w:val="left" w:pos="384"/>
      </w:tabs>
      <w:ind w:left="384" w:hanging="384"/>
    </w:pPr>
    <w:rPr>
      <w:b/>
      <w:szCs w:val="24"/>
      <w:lang w:eastAsia="x-none"/>
    </w:rPr>
  </w:style>
  <w:style w:type="character" w:customStyle="1" w:styleId="BibliographyCar">
    <w:name w:val="Bibliography Car"/>
    <w:link w:val="Bibliografa1"/>
    <w:rsid w:val="002D71E0"/>
    <w:rPr>
      <w:rFonts w:ascii="Times New Roman" w:hAnsi="Times New Roman" w:cs="Times New Roman"/>
      <w:b/>
      <w:sz w:val="24"/>
      <w:szCs w:val="24"/>
      <w:lang w:val="es-ES_tradnl"/>
    </w:rPr>
  </w:style>
  <w:style w:type="paragraph" w:customStyle="1" w:styleId="Epgrafe">
    <w:name w:val="Epígrafe"/>
    <w:basedOn w:val="Normal"/>
    <w:next w:val="Normal"/>
    <w:uiPriority w:val="35"/>
    <w:unhideWhenUsed/>
    <w:qFormat/>
    <w:rsid w:val="004949FA"/>
    <w:pPr>
      <w:spacing w:after="200"/>
    </w:pPr>
    <w:rPr>
      <w:b/>
      <w:bCs/>
      <w:color w:val="4F81BD"/>
      <w:sz w:val="18"/>
      <w:szCs w:val="18"/>
    </w:rPr>
  </w:style>
  <w:style w:type="character" w:customStyle="1" w:styleId="Ttulo1Car">
    <w:name w:val="Título 1 Car"/>
    <w:link w:val="Ttulo1"/>
    <w:rsid w:val="0060371A"/>
    <w:rPr>
      <w:rFonts w:ascii="Cambria" w:eastAsia="Times New Roman" w:hAnsi="Cambria" w:cs="Times New Roman"/>
      <w:b/>
      <w:bCs/>
      <w:color w:val="365F91"/>
      <w:sz w:val="28"/>
      <w:szCs w:val="28"/>
      <w:lang w:val="es-ES_tradnl"/>
    </w:rPr>
  </w:style>
  <w:style w:type="character" w:customStyle="1" w:styleId="Ttulo2Car">
    <w:name w:val="Título 2 Car"/>
    <w:link w:val="Ttulo2"/>
    <w:uiPriority w:val="9"/>
    <w:rsid w:val="0060371A"/>
    <w:rPr>
      <w:rFonts w:ascii="Cambria" w:eastAsia="Times New Roman" w:hAnsi="Cambria" w:cs="Times New Roman"/>
      <w:b/>
      <w:bCs/>
      <w:color w:val="4F81BD"/>
      <w:sz w:val="26"/>
      <w:szCs w:val="26"/>
      <w:lang w:val="es-ES_tradnl"/>
    </w:rPr>
  </w:style>
  <w:style w:type="character" w:customStyle="1" w:styleId="Ttulo3Car">
    <w:name w:val="Título 3 Car"/>
    <w:link w:val="Ttulo3"/>
    <w:uiPriority w:val="9"/>
    <w:rsid w:val="00922949"/>
    <w:rPr>
      <w:rFonts w:ascii="Cambria" w:eastAsia="Times New Roman" w:hAnsi="Cambria" w:cs="Times New Roman"/>
      <w:b/>
      <w:bCs/>
      <w:color w:val="4F81BD"/>
      <w:sz w:val="24"/>
      <w:lang w:val="es-ES_tradnl"/>
    </w:rPr>
  </w:style>
  <w:style w:type="table" w:customStyle="1" w:styleId="Andres">
    <w:name w:val="Andres"/>
    <w:basedOn w:val="Tablanormal"/>
    <w:uiPriority w:val="99"/>
    <w:qFormat/>
    <w:rsid w:val="00EF5093"/>
    <w:tblPr/>
  </w:style>
  <w:style w:type="table" w:styleId="Tablaconcuadrcula">
    <w:name w:val="Table Grid"/>
    <w:basedOn w:val="Tablanormal"/>
    <w:uiPriority w:val="59"/>
    <w:rsid w:val="00EF50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6A28D8"/>
    <w:rPr>
      <w:rFonts w:ascii="Tahoma" w:hAnsi="Tahoma"/>
      <w:sz w:val="16"/>
      <w:szCs w:val="16"/>
      <w:lang w:eastAsia="x-none"/>
    </w:rPr>
  </w:style>
  <w:style w:type="character" w:customStyle="1" w:styleId="TextodegloboCar">
    <w:name w:val="Texto de globo Car"/>
    <w:link w:val="Textodeglobo"/>
    <w:uiPriority w:val="99"/>
    <w:semiHidden/>
    <w:rsid w:val="006A28D8"/>
    <w:rPr>
      <w:rFonts w:ascii="Tahoma" w:hAnsi="Tahoma" w:cs="Tahoma"/>
      <w:sz w:val="16"/>
      <w:szCs w:val="16"/>
      <w:lang w:val="es-ES_tradnl"/>
    </w:rPr>
  </w:style>
  <w:style w:type="character" w:styleId="Hipervnculo">
    <w:name w:val="Hyperlink"/>
    <w:uiPriority w:val="99"/>
    <w:unhideWhenUsed/>
    <w:rsid w:val="006A28D8"/>
    <w:rPr>
      <w:color w:val="0000FF"/>
      <w:u w:val="single"/>
    </w:rPr>
  </w:style>
  <w:style w:type="paragraph" w:styleId="Prrafodelista">
    <w:name w:val="List Paragraph"/>
    <w:basedOn w:val="Normal"/>
    <w:uiPriority w:val="34"/>
    <w:qFormat/>
    <w:rsid w:val="00D509A3"/>
    <w:pPr>
      <w:ind w:left="720"/>
      <w:contextualSpacing/>
    </w:pPr>
  </w:style>
  <w:style w:type="character" w:customStyle="1" w:styleId="Ttulo4Car">
    <w:name w:val="Título 4 Car"/>
    <w:link w:val="Ttulo4"/>
    <w:rsid w:val="009119C9"/>
    <w:rPr>
      <w:rFonts w:ascii="Times New Roman" w:eastAsia="Times New Roman" w:hAnsi="Times New Roman" w:cs="Times New Roman"/>
      <w:i/>
      <w:iCs/>
      <w:sz w:val="18"/>
      <w:szCs w:val="18"/>
      <w:lang w:val="en-US" w:eastAsia="en-US"/>
    </w:rPr>
  </w:style>
  <w:style w:type="character" w:customStyle="1" w:styleId="Ttulo5Car">
    <w:name w:val="Título 5 Car"/>
    <w:link w:val="Ttulo5"/>
    <w:rsid w:val="009119C9"/>
    <w:rPr>
      <w:rFonts w:ascii="Times New Roman" w:eastAsia="Times New Roman" w:hAnsi="Times New Roman" w:cs="Times New Roman"/>
      <w:sz w:val="18"/>
      <w:szCs w:val="18"/>
      <w:lang w:val="en-US" w:eastAsia="en-US"/>
    </w:rPr>
  </w:style>
  <w:style w:type="character" w:customStyle="1" w:styleId="Ttulo6Car">
    <w:name w:val="Título 6 Car"/>
    <w:link w:val="Ttulo6"/>
    <w:rsid w:val="009119C9"/>
    <w:rPr>
      <w:rFonts w:ascii="Times New Roman" w:eastAsia="Times New Roman" w:hAnsi="Times New Roman" w:cs="Times New Roman"/>
      <w:i/>
      <w:iCs/>
      <w:sz w:val="16"/>
      <w:szCs w:val="16"/>
      <w:lang w:val="en-US" w:eastAsia="en-US"/>
    </w:rPr>
  </w:style>
  <w:style w:type="character" w:customStyle="1" w:styleId="Ttulo7Car">
    <w:name w:val="Título 7 Car"/>
    <w:link w:val="Ttulo7"/>
    <w:rsid w:val="009119C9"/>
    <w:rPr>
      <w:rFonts w:ascii="Times New Roman" w:eastAsia="Times New Roman" w:hAnsi="Times New Roman" w:cs="Times New Roman"/>
      <w:sz w:val="16"/>
      <w:szCs w:val="16"/>
      <w:lang w:val="en-US" w:eastAsia="en-US"/>
    </w:rPr>
  </w:style>
  <w:style w:type="character" w:customStyle="1" w:styleId="Ttulo8Car">
    <w:name w:val="Título 8 Car"/>
    <w:link w:val="Ttulo8"/>
    <w:rsid w:val="009119C9"/>
    <w:rPr>
      <w:rFonts w:ascii="Times New Roman" w:eastAsia="Times New Roman" w:hAnsi="Times New Roman" w:cs="Times New Roman"/>
      <w:i/>
      <w:iCs/>
      <w:sz w:val="16"/>
      <w:szCs w:val="16"/>
      <w:lang w:val="en-US" w:eastAsia="en-US"/>
    </w:rPr>
  </w:style>
  <w:style w:type="character" w:customStyle="1" w:styleId="Ttulo9Car">
    <w:name w:val="Título 9 Car"/>
    <w:link w:val="Ttulo9"/>
    <w:rsid w:val="009119C9"/>
    <w:rPr>
      <w:rFonts w:ascii="Times New Roman" w:eastAsia="Times New Roman" w:hAnsi="Times New Roman" w:cs="Times New Roman"/>
      <w:sz w:val="16"/>
      <w:szCs w:val="16"/>
      <w:lang w:val="en-US" w:eastAsia="en-US"/>
    </w:rPr>
  </w:style>
  <w:style w:type="paragraph" w:customStyle="1" w:styleId="TableTitle">
    <w:name w:val="Table Title"/>
    <w:basedOn w:val="Normal"/>
    <w:rsid w:val="009119C9"/>
    <w:pPr>
      <w:autoSpaceDE w:val="0"/>
      <w:autoSpaceDN w:val="0"/>
      <w:ind w:left="0"/>
      <w:jc w:val="center"/>
    </w:pPr>
    <w:rPr>
      <w:smallCaps/>
      <w:sz w:val="18"/>
      <w:szCs w:val="16"/>
      <w:lang w:val="es-EC" w:eastAsia="en-US"/>
    </w:rPr>
  </w:style>
  <w:style w:type="paragraph" w:customStyle="1" w:styleId="References">
    <w:name w:val="References"/>
    <w:basedOn w:val="Normal"/>
    <w:rsid w:val="00BD34FF"/>
    <w:pPr>
      <w:numPr>
        <w:numId w:val="5"/>
      </w:numPr>
      <w:autoSpaceDE w:val="0"/>
      <w:autoSpaceDN w:val="0"/>
      <w:jc w:val="both"/>
    </w:pPr>
    <w:rPr>
      <w:sz w:val="16"/>
      <w:szCs w:val="16"/>
      <w:lang w:val="en-US" w:eastAsia="en-US"/>
    </w:rPr>
  </w:style>
  <w:style w:type="paragraph" w:customStyle="1" w:styleId="Text">
    <w:name w:val="Text"/>
    <w:basedOn w:val="Normal"/>
    <w:rsid w:val="00BD34FF"/>
    <w:pPr>
      <w:widowControl w:val="0"/>
      <w:autoSpaceDE w:val="0"/>
      <w:autoSpaceDN w:val="0"/>
      <w:spacing w:line="252" w:lineRule="auto"/>
      <w:ind w:left="0" w:firstLine="202"/>
      <w:jc w:val="both"/>
    </w:pPr>
    <w:rPr>
      <w:sz w:val="20"/>
      <w:szCs w:val="20"/>
      <w:lang w:val="en-US" w:eastAsia="en-US"/>
    </w:rPr>
  </w:style>
  <w:style w:type="paragraph" w:styleId="HTMLconformatoprevio">
    <w:name w:val="HTML Preformatted"/>
    <w:basedOn w:val="Normal"/>
    <w:link w:val="HTMLconformatoprevioCar"/>
    <w:uiPriority w:val="99"/>
    <w:semiHidden/>
    <w:unhideWhenUsed/>
    <w:rsid w:val="008E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s-EC" w:eastAsia="es-EC"/>
    </w:rPr>
  </w:style>
  <w:style w:type="character" w:customStyle="1" w:styleId="HTMLconformatoprevioCar">
    <w:name w:val="HTML con formato previo Car"/>
    <w:link w:val="HTMLconformatoprevio"/>
    <w:uiPriority w:val="99"/>
    <w:semiHidden/>
    <w:rsid w:val="008E16B8"/>
    <w:rPr>
      <w:rFonts w:ascii="Courier New" w:hAnsi="Courier New" w:cs="Courier New"/>
    </w:rPr>
  </w:style>
  <w:style w:type="character" w:styleId="Hipervnculovisitado">
    <w:name w:val="FollowedHyperlink"/>
    <w:basedOn w:val="Fuentedeprrafopredeter"/>
    <w:uiPriority w:val="99"/>
    <w:semiHidden/>
    <w:unhideWhenUsed/>
    <w:rsid w:val="00B264D9"/>
    <w:rPr>
      <w:color w:val="954F72" w:themeColor="followedHyperlink"/>
      <w:u w:val="single"/>
    </w:rPr>
  </w:style>
  <w:style w:type="character" w:styleId="Mencinsinresolver">
    <w:name w:val="Unresolved Mention"/>
    <w:basedOn w:val="Fuentedeprrafopredeter"/>
    <w:uiPriority w:val="99"/>
    <w:semiHidden/>
    <w:unhideWhenUsed/>
    <w:rsid w:val="00B15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8382">
      <w:bodyDiv w:val="1"/>
      <w:marLeft w:val="0"/>
      <w:marRight w:val="0"/>
      <w:marTop w:val="0"/>
      <w:marBottom w:val="0"/>
      <w:divBdr>
        <w:top w:val="none" w:sz="0" w:space="0" w:color="auto"/>
        <w:left w:val="none" w:sz="0" w:space="0" w:color="auto"/>
        <w:bottom w:val="none" w:sz="0" w:space="0" w:color="auto"/>
        <w:right w:val="none" w:sz="0" w:space="0" w:color="auto"/>
      </w:divBdr>
    </w:div>
    <w:div w:id="97678616">
      <w:bodyDiv w:val="1"/>
      <w:marLeft w:val="0"/>
      <w:marRight w:val="0"/>
      <w:marTop w:val="0"/>
      <w:marBottom w:val="0"/>
      <w:divBdr>
        <w:top w:val="none" w:sz="0" w:space="0" w:color="auto"/>
        <w:left w:val="none" w:sz="0" w:space="0" w:color="auto"/>
        <w:bottom w:val="none" w:sz="0" w:space="0" w:color="auto"/>
        <w:right w:val="none" w:sz="0" w:space="0" w:color="auto"/>
      </w:divBdr>
    </w:div>
    <w:div w:id="242373988">
      <w:bodyDiv w:val="1"/>
      <w:marLeft w:val="0"/>
      <w:marRight w:val="0"/>
      <w:marTop w:val="0"/>
      <w:marBottom w:val="0"/>
      <w:divBdr>
        <w:top w:val="none" w:sz="0" w:space="0" w:color="auto"/>
        <w:left w:val="none" w:sz="0" w:space="0" w:color="auto"/>
        <w:bottom w:val="none" w:sz="0" w:space="0" w:color="auto"/>
        <w:right w:val="none" w:sz="0" w:space="0" w:color="auto"/>
      </w:divBdr>
    </w:div>
    <w:div w:id="358164819">
      <w:bodyDiv w:val="1"/>
      <w:marLeft w:val="0"/>
      <w:marRight w:val="0"/>
      <w:marTop w:val="0"/>
      <w:marBottom w:val="0"/>
      <w:divBdr>
        <w:top w:val="none" w:sz="0" w:space="0" w:color="auto"/>
        <w:left w:val="none" w:sz="0" w:space="0" w:color="auto"/>
        <w:bottom w:val="none" w:sz="0" w:space="0" w:color="auto"/>
        <w:right w:val="none" w:sz="0" w:space="0" w:color="auto"/>
      </w:divBdr>
    </w:div>
    <w:div w:id="379014803">
      <w:bodyDiv w:val="1"/>
      <w:marLeft w:val="0"/>
      <w:marRight w:val="0"/>
      <w:marTop w:val="0"/>
      <w:marBottom w:val="0"/>
      <w:divBdr>
        <w:top w:val="none" w:sz="0" w:space="0" w:color="auto"/>
        <w:left w:val="none" w:sz="0" w:space="0" w:color="auto"/>
        <w:bottom w:val="none" w:sz="0" w:space="0" w:color="auto"/>
        <w:right w:val="none" w:sz="0" w:space="0" w:color="auto"/>
      </w:divBdr>
    </w:div>
    <w:div w:id="684550838">
      <w:bodyDiv w:val="1"/>
      <w:marLeft w:val="0"/>
      <w:marRight w:val="0"/>
      <w:marTop w:val="0"/>
      <w:marBottom w:val="0"/>
      <w:divBdr>
        <w:top w:val="none" w:sz="0" w:space="0" w:color="auto"/>
        <w:left w:val="none" w:sz="0" w:space="0" w:color="auto"/>
        <w:bottom w:val="none" w:sz="0" w:space="0" w:color="auto"/>
        <w:right w:val="none" w:sz="0" w:space="0" w:color="auto"/>
      </w:divBdr>
    </w:div>
    <w:div w:id="740370920">
      <w:bodyDiv w:val="1"/>
      <w:marLeft w:val="0"/>
      <w:marRight w:val="0"/>
      <w:marTop w:val="0"/>
      <w:marBottom w:val="0"/>
      <w:divBdr>
        <w:top w:val="none" w:sz="0" w:space="0" w:color="auto"/>
        <w:left w:val="none" w:sz="0" w:space="0" w:color="auto"/>
        <w:bottom w:val="none" w:sz="0" w:space="0" w:color="auto"/>
        <w:right w:val="none" w:sz="0" w:space="0" w:color="auto"/>
      </w:divBdr>
    </w:div>
    <w:div w:id="938829786">
      <w:bodyDiv w:val="1"/>
      <w:marLeft w:val="0"/>
      <w:marRight w:val="0"/>
      <w:marTop w:val="0"/>
      <w:marBottom w:val="0"/>
      <w:divBdr>
        <w:top w:val="none" w:sz="0" w:space="0" w:color="auto"/>
        <w:left w:val="none" w:sz="0" w:space="0" w:color="auto"/>
        <w:bottom w:val="none" w:sz="0" w:space="0" w:color="auto"/>
        <w:right w:val="none" w:sz="0" w:space="0" w:color="auto"/>
      </w:divBdr>
    </w:div>
    <w:div w:id="1173716277">
      <w:bodyDiv w:val="1"/>
      <w:marLeft w:val="0"/>
      <w:marRight w:val="0"/>
      <w:marTop w:val="0"/>
      <w:marBottom w:val="0"/>
      <w:divBdr>
        <w:top w:val="none" w:sz="0" w:space="0" w:color="auto"/>
        <w:left w:val="none" w:sz="0" w:space="0" w:color="auto"/>
        <w:bottom w:val="none" w:sz="0" w:space="0" w:color="auto"/>
        <w:right w:val="none" w:sz="0" w:space="0" w:color="auto"/>
      </w:divBdr>
    </w:div>
    <w:div w:id="1205673203">
      <w:bodyDiv w:val="1"/>
      <w:marLeft w:val="0"/>
      <w:marRight w:val="0"/>
      <w:marTop w:val="0"/>
      <w:marBottom w:val="0"/>
      <w:divBdr>
        <w:top w:val="none" w:sz="0" w:space="0" w:color="auto"/>
        <w:left w:val="none" w:sz="0" w:space="0" w:color="auto"/>
        <w:bottom w:val="none" w:sz="0" w:space="0" w:color="auto"/>
        <w:right w:val="none" w:sz="0" w:space="0" w:color="auto"/>
      </w:divBdr>
    </w:div>
    <w:div w:id="1340618736">
      <w:bodyDiv w:val="1"/>
      <w:marLeft w:val="0"/>
      <w:marRight w:val="0"/>
      <w:marTop w:val="0"/>
      <w:marBottom w:val="0"/>
      <w:divBdr>
        <w:top w:val="none" w:sz="0" w:space="0" w:color="auto"/>
        <w:left w:val="none" w:sz="0" w:space="0" w:color="auto"/>
        <w:bottom w:val="none" w:sz="0" w:space="0" w:color="auto"/>
        <w:right w:val="none" w:sz="0" w:space="0" w:color="auto"/>
      </w:divBdr>
    </w:div>
    <w:div w:id="1515263187">
      <w:bodyDiv w:val="1"/>
      <w:marLeft w:val="0"/>
      <w:marRight w:val="0"/>
      <w:marTop w:val="0"/>
      <w:marBottom w:val="0"/>
      <w:divBdr>
        <w:top w:val="none" w:sz="0" w:space="0" w:color="auto"/>
        <w:left w:val="none" w:sz="0" w:space="0" w:color="auto"/>
        <w:bottom w:val="none" w:sz="0" w:space="0" w:color="auto"/>
        <w:right w:val="none" w:sz="0" w:space="0" w:color="auto"/>
      </w:divBdr>
    </w:div>
    <w:div w:id="1517767950">
      <w:bodyDiv w:val="1"/>
      <w:marLeft w:val="0"/>
      <w:marRight w:val="0"/>
      <w:marTop w:val="0"/>
      <w:marBottom w:val="0"/>
      <w:divBdr>
        <w:top w:val="none" w:sz="0" w:space="0" w:color="auto"/>
        <w:left w:val="none" w:sz="0" w:space="0" w:color="auto"/>
        <w:bottom w:val="none" w:sz="0" w:space="0" w:color="auto"/>
        <w:right w:val="none" w:sz="0" w:space="0" w:color="auto"/>
      </w:divBdr>
    </w:div>
    <w:div w:id="173442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Sofialucio81@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c754e17b-2e0a-40ed-96c4-5d3566f011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8047188259A78429B96B71D4B4F5548" ma:contentTypeVersion="15" ma:contentTypeDescription="Crear nuevo documento." ma:contentTypeScope="" ma:versionID="fb008142b245803f68de8e4315ff1a18">
  <xsd:schema xmlns:xsd="http://www.w3.org/2001/XMLSchema" xmlns:xs="http://www.w3.org/2001/XMLSchema" xmlns:p="http://schemas.microsoft.com/office/2006/metadata/properties" xmlns:ns3="c754e17b-2e0a-40ed-96c4-5d3566f011a6" xmlns:ns4="9496318b-b899-4465-b5a1-df63b26a7e6d" targetNamespace="http://schemas.microsoft.com/office/2006/metadata/properties" ma:root="true" ma:fieldsID="b4f5d87fca6a023614318d2d5cf418e9" ns3:_="" ns4:_="">
    <xsd:import namespace="c754e17b-2e0a-40ed-96c4-5d3566f011a6"/>
    <xsd:import namespace="9496318b-b899-4465-b5a1-df63b26a7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4e17b-2e0a-40ed-96c4-5d3566f01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96318b-b899-4465-b5a1-df63b26a7e6d"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CBDA60-D670-4011-9EA8-3E227BC6DC42}">
  <ds:schemaRefs>
    <ds:schemaRef ds:uri="http://schemas.openxmlformats.org/officeDocument/2006/bibliography"/>
  </ds:schemaRefs>
</ds:datastoreItem>
</file>

<file path=customXml/itemProps2.xml><?xml version="1.0" encoding="utf-8"?>
<ds:datastoreItem xmlns:ds="http://schemas.openxmlformats.org/officeDocument/2006/customXml" ds:itemID="{8A6ED1D8-946F-4E09-8CE5-44EC541179C4}">
  <ds:schemaRefs>
    <ds:schemaRef ds:uri="http://schemas.microsoft.com/office/2006/metadata/properties"/>
    <ds:schemaRef ds:uri="http://schemas.microsoft.com/office/infopath/2007/PartnerControls"/>
    <ds:schemaRef ds:uri="c754e17b-2e0a-40ed-96c4-5d3566f011a6"/>
  </ds:schemaRefs>
</ds:datastoreItem>
</file>

<file path=customXml/itemProps3.xml><?xml version="1.0" encoding="utf-8"?>
<ds:datastoreItem xmlns:ds="http://schemas.openxmlformats.org/officeDocument/2006/customXml" ds:itemID="{C0C2D2C5-8DBE-45ED-BED8-46835128FF3D}">
  <ds:schemaRefs>
    <ds:schemaRef ds:uri="http://schemas.microsoft.com/sharepoint/v3/contenttype/forms"/>
  </ds:schemaRefs>
</ds:datastoreItem>
</file>

<file path=customXml/itemProps4.xml><?xml version="1.0" encoding="utf-8"?>
<ds:datastoreItem xmlns:ds="http://schemas.openxmlformats.org/officeDocument/2006/customXml" ds:itemID="{358C7DA8-DDF0-4412-BB8D-08AE5F5E9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4e17b-2e0a-40ed-96c4-5d3566f011a6"/>
    <ds:schemaRef ds:uri="9496318b-b899-4465-b5a1-df63b26a7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3065</Words>
  <Characters>16859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19885</CharactersWithSpaces>
  <SharedDoc>false</SharedDoc>
  <HLinks>
    <vt:vector size="18" baseType="variant">
      <vt:variant>
        <vt:i4>3276883</vt:i4>
      </vt:variant>
      <vt:variant>
        <vt:i4>6</vt:i4>
      </vt:variant>
      <vt:variant>
        <vt:i4>0</vt:i4>
      </vt:variant>
      <vt:variant>
        <vt:i4>5</vt:i4>
      </vt:variant>
      <vt:variant>
        <vt:lpwstr>mailto:jcalle@ups.edu.ec</vt:lpwstr>
      </vt:variant>
      <vt:variant>
        <vt:lpwstr/>
      </vt:variant>
      <vt:variant>
        <vt:i4>1441907</vt:i4>
      </vt:variant>
      <vt:variant>
        <vt:i4>3</vt:i4>
      </vt:variant>
      <vt:variant>
        <vt:i4>0</vt:i4>
      </vt:variant>
      <vt:variant>
        <vt:i4>5</vt:i4>
      </vt:variant>
      <vt:variant>
        <vt:lpwstr>mailto:revistaingenius@ups.edu.ec</vt:lpwstr>
      </vt:variant>
      <vt:variant>
        <vt:lpwstr/>
      </vt:variant>
      <vt:variant>
        <vt:i4>4980750</vt:i4>
      </vt:variant>
      <vt:variant>
        <vt:i4>0</vt:i4>
      </vt:variant>
      <vt:variant>
        <vt:i4>0</vt:i4>
      </vt:variant>
      <vt:variant>
        <vt:i4>5</vt:i4>
      </vt:variant>
      <vt:variant>
        <vt:lpwstr>http://ingenius.ups.edu.ec/c/document_library/get_file?uuid=62e6d6a3-4e93-4fc3-b966-bc2e2ac4a885&amp;groupId=2497096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sarmiento</dc:creator>
  <cp:keywords/>
  <cp:lastModifiedBy>FRIDA SOFIA LUCIO MENDEZ</cp:lastModifiedBy>
  <cp:revision>2</cp:revision>
  <cp:lastPrinted>2012-06-20T11:11:00Z</cp:lastPrinted>
  <dcterms:created xsi:type="dcterms:W3CDTF">2024-11-04T05:06:00Z</dcterms:created>
  <dcterms:modified xsi:type="dcterms:W3CDTF">2024-11-04T05:06:00Z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id="a7Q7dsx7"/&gt;&lt;style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0x01010038047188259A78429B96B71D4B4F5548</vt:lpwstr>
  </property>
</Properties>
</file>