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Explicación del SEO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Keywords generales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Keywords particulares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Sitio oficial de la marca de ilustración Un Caos Organizado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ilustración, méxico, gothic, spooky, kawaii, un caos organizado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puntos de venta, ubicación, tienda, promociones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sobre la marca Un Caos Organizado y su creadora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marca, taily, conócenos, creadora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Productos de la marca Un Caos Organizado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productos, agendas, libretas, tazas, stickers, rompecabezas, tattoos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Ilustraciones de la marca Un Caos Organizado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dibujo, acuarelas, carboncillo, pasteles, ilustración digital, técnicas de dibujo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Formulario de contacto de la marca Un Caos Organizado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contacto, formulario, mensaje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Utilicé títulos cortos, descriptivos y distintos para cada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 descripciones son concisas y distintas entre sí.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 palabras generales describen de manera global mi sitio o guardan una relación directa con todo el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Éstas palabras hablan del contenido específico de cada una de las páginas y son diferentes.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