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8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63.jpg" ContentType="image/jpeg"/>
  <Override PartName="/word/media/rId66.jpg" ContentType="image/jpeg"/>
  <Override PartName="/word/media/rId69.jpg" ContentType="image/jpeg"/>
  <Override PartName="/word/media/rId72.jpg" ContentType="image/jpeg"/>
  <Override PartName="/word/media/rId78.jpg" ContentType="image/jpeg"/>
  <Override PartName="/word/media/rId24.jpg" ContentType="image/jpeg"/>
  <Override PartName="/word/media/rId75.jpg" ContentType="image/jpeg"/>
  <Override PartName="/word/media/rId81.jpg" ContentType="image/jpeg"/>
  <Override PartName="/word/media/rId85.jpg" ContentType="image/jpeg"/>
  <Override PartName="/word/media/rId89.jpg" ContentType="image/jpeg"/>
  <Override PartName="/word/media/rId93.jpg" ContentType="image/jpeg"/>
  <Override PartName="/word/media/rId97.jpg" ContentType="image/jpeg"/>
  <Override PartName="/word/media/rId101.jpg" ContentType="image/jpeg"/>
  <Override PartName="/word/media/rId105.jpg" ContentType="image/jpeg"/>
  <Override PartName="/word/media/rId109.jpg" ContentType="image/jpeg"/>
  <Override PartName="/word/media/rId113.jpg" ContentType="image/jpeg"/>
  <Override PartName="/word/media/rId27.jpg" ContentType="image/jpeg"/>
  <Override PartName="/word/media/rId116.jpg" ContentType="image/jpeg"/>
  <Override PartName="/word/media/rId119.jpg" ContentType="image/jpeg"/>
  <Override PartName="/word/media/rId123.jpg" ContentType="image/jpeg"/>
  <Override PartName="/word/media/rId127.jpg" ContentType="image/jpeg"/>
  <Override PartName="/word/media/rId131.jpg" ContentType="image/jpeg"/>
  <Override PartName="/word/media/rId135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Мочалкина</w:t>
      </w:r>
      <w:r>
        <w:t xml:space="preserve"> </w:t>
      </w:r>
      <w:r>
        <w:t xml:space="preserve">Софья</w:t>
      </w:r>
      <w:r>
        <w:t xml:space="preserve"> </w:t>
      </w:r>
      <w:r>
        <w:t xml:space="preserve">Васильевна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с системой посредством командной строки.</w:t>
      </w:r>
    </w:p>
    <w:bookmarkEnd w:id="20"/>
    <w:bookmarkStart w:id="13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1.1. Определяю полное имя моего домашнего каталога.(рис.1)</w:t>
      </w:r>
    </w:p>
    <w:p>
      <w:pPr>
        <w:pStyle w:val="CaptionedFigure"/>
      </w:pPr>
      <w:r>
        <w:drawing>
          <wp:inline>
            <wp:extent cx="2266950" cy="352425"/>
            <wp:effectExtent b="0" l="0" r="0" t="0"/>
            <wp:docPr descr="рис.1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</w:t>
      </w:r>
    </w:p>
    <w:p>
      <w:pPr>
        <w:pStyle w:val="BodyText"/>
      </w:pPr>
      <w:r>
        <w:t xml:space="preserve">2.1. Перехожу в каталог /tmp (рис.2)</w:t>
      </w:r>
    </w:p>
    <w:p>
      <w:pPr>
        <w:pStyle w:val="CaptionedFigure"/>
      </w:pPr>
      <w:r>
        <w:drawing>
          <wp:inline>
            <wp:extent cx="2266950" cy="190500"/>
            <wp:effectExtent b="0" l="0" r="0" t="0"/>
            <wp:docPr descr="рис.2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</w:t>
      </w:r>
    </w:p>
    <w:p>
      <w:pPr>
        <w:pStyle w:val="BodyText"/>
      </w:pPr>
      <w:r>
        <w:t xml:space="preserve">2.2 Вывожу на экран содержимое каталога /tmp используя ls с различными функциями. (рис.3-4)</w:t>
      </w:r>
    </w:p>
    <w:p>
      <w:pPr>
        <w:pStyle w:val="CaptionedFigure"/>
      </w:pPr>
      <w:r>
        <w:drawing>
          <wp:inline>
            <wp:extent cx="5334000" cy="1013405"/>
            <wp:effectExtent b="0" l="0" r="0" t="0"/>
            <wp:docPr descr="рис.3" title="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3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</w:t>
      </w:r>
    </w:p>
    <w:p>
      <w:pPr>
        <w:pStyle w:val="CaptionedFigure"/>
      </w:pPr>
      <w:r>
        <w:drawing>
          <wp:inline>
            <wp:extent cx="2838450" cy="180975"/>
            <wp:effectExtent b="0" l="0" r="0" t="0"/>
            <wp:docPr descr="рис.4" title="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рис.4</w:t>
      </w:r>
    </w:p>
    <w:p>
      <w:pPr>
        <w:pStyle w:val="BodyText"/>
      </w:pPr>
      <w:r>
        <w:t xml:space="preserve">2.3. Определяю, есть ли в каталоге /var/spool подкаталог с именем cron.(рис.5)</w:t>
      </w:r>
    </w:p>
    <w:p>
      <w:pPr>
        <w:pStyle w:val="CaptionedFigure"/>
      </w:pPr>
      <w:r>
        <w:drawing>
          <wp:inline>
            <wp:extent cx="3686175" cy="790575"/>
            <wp:effectExtent b="0" l="0" r="0" t="0"/>
            <wp:docPr descr="рис.5" title="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рис.5</w:t>
      </w:r>
    </w:p>
    <w:p>
      <w:pPr>
        <w:pStyle w:val="BodyText"/>
      </w:pPr>
      <w:r>
        <w:t xml:space="preserve">Вывожу содержимое домашнего каталога с помощь ls -alF. Владельцем файлов и подкаталогов является svmochalkina.(рис.6)</w:t>
      </w:r>
    </w:p>
    <w:p>
      <w:pPr>
        <w:pStyle w:val="CaptionedFigure"/>
      </w:pPr>
      <w:r>
        <w:drawing>
          <wp:inline>
            <wp:extent cx="5334000" cy="4496825"/>
            <wp:effectExtent b="0" l="0" r="0" t="0"/>
            <wp:docPr descr="рис.6" title="" id="37" name="Picture"/>
            <a:graphic>
              <a:graphicData uri="http://schemas.openxmlformats.org/drawingml/2006/picture">
                <pic:pic>
                  <pic:nvPicPr>
                    <pic:cNvPr descr="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6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рис.6</w:t>
      </w:r>
    </w:p>
    <w:p>
      <w:pPr>
        <w:pStyle w:val="BodyText"/>
      </w:pPr>
      <w:r>
        <w:t xml:space="preserve">3.1 В домашнем каталоге создаю новый каталог и именем newdir. (рис.7-8)</w:t>
      </w:r>
    </w:p>
    <w:p>
      <w:pPr>
        <w:pStyle w:val="CaptionedFigure"/>
      </w:pPr>
      <w:r>
        <w:drawing>
          <wp:inline>
            <wp:extent cx="5334000" cy="1994296"/>
            <wp:effectExtent b="0" l="0" r="0" t="0"/>
            <wp:docPr descr="рис.7" title="" id="40" name="Picture"/>
            <a:graphic>
              <a:graphicData uri="http://schemas.openxmlformats.org/drawingml/2006/picture">
                <pic:pic>
                  <pic:nvPicPr>
                    <pic:cNvPr descr="image/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4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рис.7</w:t>
      </w:r>
    </w:p>
    <w:p>
      <w:pPr>
        <w:pStyle w:val="CaptionedFigure"/>
      </w:pPr>
      <w:r>
        <w:drawing>
          <wp:inline>
            <wp:extent cx="2800350" cy="209550"/>
            <wp:effectExtent b="0" l="0" r="0" t="0"/>
            <wp:docPr descr="рис.8" title="" id="43" name="Picture"/>
            <a:graphic>
              <a:graphicData uri="http://schemas.openxmlformats.org/drawingml/2006/picture">
                <pic:pic>
                  <pic:nvPicPr>
                    <pic:cNvPr descr="image/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рис.8</w:t>
      </w:r>
    </w:p>
    <w:p>
      <w:pPr>
        <w:pStyle w:val="BodyText"/>
      </w:pPr>
      <w:r>
        <w:t xml:space="preserve">3.2. В этом каталоге создаю каталог morefun.(рис.9-10)</w:t>
      </w:r>
    </w:p>
    <w:p>
      <w:pPr>
        <w:pStyle w:val="CaptionedFigure"/>
      </w:pPr>
      <w:r>
        <w:drawing>
          <wp:inline>
            <wp:extent cx="3371850" cy="209550"/>
            <wp:effectExtent b="0" l="0" r="0" t="0"/>
            <wp:docPr descr="рис.9" title="" id="46" name="Picture"/>
            <a:graphic>
              <a:graphicData uri="http://schemas.openxmlformats.org/drawingml/2006/picture">
                <pic:pic>
                  <pic:nvPicPr>
                    <pic:cNvPr descr="image/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рис.9</w:t>
      </w:r>
    </w:p>
    <w:p>
      <w:pPr>
        <w:pStyle w:val="CaptionedFigure"/>
      </w:pPr>
      <w:r>
        <w:drawing>
          <wp:inline>
            <wp:extent cx="4857750" cy="990600"/>
            <wp:effectExtent b="0" l="0" r="0" t="0"/>
            <wp:docPr descr="рис.10" title="" id="49" name="Picture"/>
            <a:graphic>
              <a:graphicData uri="http://schemas.openxmlformats.org/drawingml/2006/picture">
                <pic:pic>
                  <pic:nvPicPr>
                    <pic:cNvPr descr="image/10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рис.10</w:t>
      </w:r>
    </w:p>
    <w:p>
      <w:pPr>
        <w:pStyle w:val="BodyText"/>
      </w:pPr>
      <w:r>
        <w:t xml:space="preserve">3.3. В домашнем каталоге создаю одном командой три новых каталога с именами letters, memos, misk. Затем удаляю эти каталоги одной командой. (рис. 11-14)</w:t>
      </w:r>
    </w:p>
    <w:p>
      <w:pPr>
        <w:pStyle w:val="CaptionedFigure"/>
      </w:pPr>
      <w:r>
        <w:drawing>
          <wp:inline>
            <wp:extent cx="3390900" cy="228600"/>
            <wp:effectExtent b="0" l="0" r="0" t="0"/>
            <wp:docPr descr="рис11" title="" id="52" name="Picture"/>
            <a:graphic>
              <a:graphicData uri="http://schemas.openxmlformats.org/drawingml/2006/picture">
                <pic:pic>
                  <pic:nvPicPr>
                    <pic:cNvPr descr="image/11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рис11</w:t>
      </w:r>
    </w:p>
    <w:p>
      <w:pPr>
        <w:pStyle w:val="CaptionedFigure"/>
      </w:pPr>
      <w:r>
        <w:drawing>
          <wp:inline>
            <wp:extent cx="1924050" cy="657225"/>
            <wp:effectExtent b="0" l="0" r="0" t="0"/>
            <wp:docPr descr="рис.12" title="" id="55" name="Picture"/>
            <a:graphic>
              <a:graphicData uri="http://schemas.openxmlformats.org/drawingml/2006/picture">
                <pic:pic>
                  <pic:nvPicPr>
                    <pic:cNvPr descr="image/12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рис.12</w:t>
      </w:r>
    </w:p>
    <w:p>
      <w:pPr>
        <w:pStyle w:val="CaptionedFigure"/>
      </w:pPr>
      <w:r>
        <w:drawing>
          <wp:inline>
            <wp:extent cx="4838700" cy="6600825"/>
            <wp:effectExtent b="0" l="0" r="0" t="0"/>
            <wp:docPr descr="рис.13" title="" id="58" name="Picture"/>
            <a:graphic>
              <a:graphicData uri="http://schemas.openxmlformats.org/drawingml/2006/picture">
                <pic:pic>
                  <pic:nvPicPr>
                    <pic:cNvPr descr="image/13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6600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рис.13</w:t>
      </w:r>
    </w:p>
    <w:p>
      <w:pPr>
        <w:pStyle w:val="CaptionedFigure"/>
      </w:pPr>
      <w:r>
        <w:drawing>
          <wp:inline>
            <wp:extent cx="3943350" cy="257175"/>
            <wp:effectExtent b="0" l="0" r="0" t="0"/>
            <wp:docPr descr="рис.14" title="" id="61" name="Picture"/>
            <a:graphic>
              <a:graphicData uri="http://schemas.openxmlformats.org/drawingml/2006/picture">
                <pic:pic>
                  <pic:nvPicPr>
                    <pic:cNvPr descr="image/14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рис.14</w:t>
      </w:r>
    </w:p>
    <w:p>
      <w:pPr>
        <w:pStyle w:val="BodyText"/>
      </w:pPr>
      <w:r>
        <w:t xml:space="preserve">3.4.Пробую удалить каталог ~/newdir.(рис.15)</w:t>
      </w:r>
    </w:p>
    <w:p>
      <w:pPr>
        <w:pStyle w:val="CaptionedFigure"/>
      </w:pPr>
      <w:r>
        <w:drawing>
          <wp:inline>
            <wp:extent cx="4324350" cy="390525"/>
            <wp:effectExtent b="0" l="0" r="0" t="0"/>
            <wp:docPr descr="рис.15" title="" id="64" name="Picture"/>
            <a:graphic>
              <a:graphicData uri="http://schemas.openxmlformats.org/drawingml/2006/picture">
                <pic:pic>
                  <pic:nvPicPr>
                    <pic:cNvPr descr="image/15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рис.15</w:t>
      </w:r>
    </w:p>
    <w:p>
      <w:pPr>
        <w:pStyle w:val="BodyText"/>
      </w:pPr>
      <w:r>
        <w:t xml:space="preserve">3.5. Пробую удалить их с помощью команды rmdir.Затем удаляю каталоги(16-18)</w:t>
      </w:r>
    </w:p>
    <w:p>
      <w:pPr>
        <w:pStyle w:val="CaptionedFigure"/>
      </w:pPr>
      <w:r>
        <w:drawing>
          <wp:inline>
            <wp:extent cx="4324350" cy="6400800"/>
            <wp:effectExtent b="0" l="0" r="0" t="0"/>
            <wp:docPr descr="рис.16" title="" id="67" name="Picture"/>
            <a:graphic>
              <a:graphicData uri="http://schemas.openxmlformats.org/drawingml/2006/picture">
                <pic:pic>
                  <pic:nvPicPr>
                    <pic:cNvPr descr="image/16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рис.16</w:t>
      </w:r>
    </w:p>
    <w:p>
      <w:pPr>
        <w:pStyle w:val="CaptionedFigure"/>
      </w:pPr>
      <w:r>
        <w:drawing>
          <wp:inline>
            <wp:extent cx="4838700" cy="5915025"/>
            <wp:effectExtent b="0" l="0" r="0" t="0"/>
            <wp:docPr descr="рис.17" title="" id="70" name="Picture"/>
            <a:graphic>
              <a:graphicData uri="http://schemas.openxmlformats.org/drawingml/2006/picture">
                <pic:pic>
                  <pic:nvPicPr>
                    <pic:cNvPr descr="image/17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5915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рис.17</w:t>
      </w:r>
    </w:p>
    <w:p>
      <w:pPr>
        <w:pStyle w:val="BodyText"/>
      </w:pPr>
      <w:r>
        <w:t xml:space="preserve">4.1.С помощью команды man определяю, что опцию -t команды ls нужно использо-</w:t>
      </w:r>
      <w:r>
        <w:t xml:space="preserve"> </w:t>
      </w:r>
      <w:r>
        <w:t xml:space="preserve">вать для просмотра содержимое не только указанного каталога, но и подкаталогов,</w:t>
      </w:r>
      <w:r>
        <w:t xml:space="preserve"> </w:t>
      </w:r>
      <w:r>
        <w:t xml:space="preserve">входящих в него.(рис.19)</w:t>
      </w:r>
    </w:p>
    <w:p>
      <w:pPr>
        <w:pStyle w:val="CaptionedFigure"/>
      </w:pPr>
      <w:r>
        <w:drawing>
          <wp:inline>
            <wp:extent cx="4362450" cy="590550"/>
            <wp:effectExtent b="0" l="0" r="0" t="0"/>
            <wp:docPr descr="рис.18" title="" id="73" name="Picture"/>
            <a:graphic>
              <a:graphicData uri="http://schemas.openxmlformats.org/drawingml/2006/picture">
                <pic:pic>
                  <pic:nvPicPr>
                    <pic:cNvPr descr="image/18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рис.18</w:t>
      </w:r>
    </w:p>
    <w:p>
      <w:pPr>
        <w:pStyle w:val="BodyText"/>
      </w:pPr>
      <w:r>
        <w:t xml:space="preserve">5.1. С помощью команды man определяю, что ls -R, позволяет отсорти-</w:t>
      </w:r>
      <w:r>
        <w:t xml:space="preserve"> </w:t>
      </w:r>
      <w:r>
        <w:t xml:space="preserve">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файлов.</w:t>
      </w:r>
    </w:p>
    <w:p>
      <w:pPr>
        <w:pStyle w:val="CaptionedFigure"/>
      </w:pPr>
      <w:r>
        <w:drawing>
          <wp:inline>
            <wp:extent cx="5334000" cy="3478924"/>
            <wp:effectExtent b="0" l="0" r="0" t="0"/>
            <wp:docPr descr="рис.19" title="" id="76" name="Picture"/>
            <a:graphic>
              <a:graphicData uri="http://schemas.openxmlformats.org/drawingml/2006/picture">
                <pic:pic>
                  <pic:nvPicPr>
                    <pic:cNvPr descr="image/20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8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рис.19</w:t>
      </w:r>
    </w:p>
    <w:p>
      <w:pPr>
        <w:pStyle w:val="BodyText"/>
      </w:pPr>
      <w:r>
        <w:t xml:space="preserve">6.1. Использую команду man для просмотра описания следующих команд: cd, pwd, mkdir,</w:t>
      </w:r>
      <w:r>
        <w:t xml:space="preserve"> </w:t>
      </w:r>
      <w:r>
        <w:t xml:space="preserve">rmdir, rm. cd - изменение каталога, mkdir - создание каталогов, rmdir - удаление пустых каталогов, rm - удаление файлов или каталогов.(рис. 21-30)</w:t>
      </w:r>
    </w:p>
    <w:p>
      <w:pPr>
        <w:pStyle w:val="CaptionedFigure"/>
      </w:pPr>
      <w:r>
        <w:drawing>
          <wp:inline>
            <wp:extent cx="3924300" cy="638175"/>
            <wp:effectExtent b="0" l="0" r="0" t="0"/>
            <wp:docPr descr="рис.20" title="" id="79" name="Picture"/>
            <a:graphic>
              <a:graphicData uri="http://schemas.openxmlformats.org/drawingml/2006/picture">
                <pic:pic>
                  <pic:nvPicPr>
                    <pic:cNvPr descr="image/19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рис.20</w:t>
      </w:r>
    </w:p>
    <w:p>
      <w:pPr>
        <w:pStyle w:val="BodyText"/>
      </w:pPr>
      <w:bookmarkStart w:id="84" w:name="fig:001"/>
      <w:r>
        <w:drawing>
          <wp:inline>
            <wp:extent cx="3219450" cy="180975"/>
            <wp:effectExtent b="0" l="0" r="0" t="0"/>
            <wp:docPr descr="рис.21" title="" id="82" name="Picture"/>
            <a:graphic>
              <a:graphicData uri="http://schemas.openxmlformats.org/drawingml/2006/picture">
                <pic:pic>
                  <pic:nvPicPr>
                    <pic:cNvPr descr="image/21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  <w:r>
        <w:t xml:space="preserve"> </w:t>
      </w:r>
      <w:bookmarkStart w:id="88" w:name="fig:001"/>
      <w:r>
        <w:drawing>
          <wp:inline>
            <wp:extent cx="5334000" cy="3626276"/>
            <wp:effectExtent b="0" l="0" r="0" t="0"/>
            <wp:docPr descr="рис.22" title="" id="86" name="Picture"/>
            <a:graphic>
              <a:graphicData uri="http://schemas.openxmlformats.org/drawingml/2006/picture">
                <pic:pic>
                  <pic:nvPicPr>
                    <pic:cNvPr descr="image/22.jp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6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BodyText"/>
      </w:pPr>
      <w:bookmarkStart w:id="92" w:name="fig:001"/>
      <w:r>
        <w:drawing>
          <wp:inline>
            <wp:extent cx="2733675" cy="314325"/>
            <wp:effectExtent b="0" l="0" r="0" t="0"/>
            <wp:docPr descr="рис.23" title="" id="90" name="Picture"/>
            <a:graphic>
              <a:graphicData uri="http://schemas.openxmlformats.org/drawingml/2006/picture">
                <pic:pic>
                  <pic:nvPicPr>
                    <pic:cNvPr descr="image/23.jp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  <w:r>
        <w:t xml:space="preserve"> </w:t>
      </w:r>
      <w:bookmarkStart w:id="96" w:name="fig:001"/>
      <w:r>
        <w:drawing>
          <wp:inline>
            <wp:extent cx="2505075" cy="371475"/>
            <wp:effectExtent b="0" l="0" r="0" t="0"/>
            <wp:docPr descr="рис.24" title="" id="94" name="Picture"/>
            <a:graphic>
              <a:graphicData uri="http://schemas.openxmlformats.org/drawingml/2006/picture">
                <pic:pic>
                  <pic:nvPicPr>
                    <pic:cNvPr descr="image/24.jp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BodyText"/>
      </w:pPr>
      <w:bookmarkStart w:id="100" w:name="fig:001"/>
      <w:r>
        <w:drawing>
          <wp:inline>
            <wp:extent cx="5334000" cy="3702855"/>
            <wp:effectExtent b="0" l="0" r="0" t="0"/>
            <wp:docPr descr="рис.25" title="" id="98" name="Picture"/>
            <a:graphic>
              <a:graphicData uri="http://schemas.openxmlformats.org/drawingml/2006/picture">
                <pic:pic>
                  <pic:nvPicPr>
                    <pic:cNvPr descr="image/25.jp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2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  <w:r>
        <w:t xml:space="preserve"> </w:t>
      </w:r>
      <w:bookmarkStart w:id="104" w:name="fig:001"/>
      <w:r>
        <w:drawing>
          <wp:inline>
            <wp:extent cx="2514600" cy="152400"/>
            <wp:effectExtent b="0" l="0" r="0" t="0"/>
            <wp:docPr descr="рис.26" title="" id="102" name="Picture"/>
            <a:graphic>
              <a:graphicData uri="http://schemas.openxmlformats.org/drawingml/2006/picture">
                <pic:pic>
                  <pic:nvPicPr>
                    <pic:cNvPr descr="image/26.jp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BodyText"/>
      </w:pPr>
      <w:bookmarkStart w:id="108" w:name="fig:001"/>
      <w:r>
        <w:drawing>
          <wp:inline>
            <wp:extent cx="5334000" cy="3648476"/>
            <wp:effectExtent b="0" l="0" r="0" t="0"/>
            <wp:docPr descr="рис.27" title="" id="106" name="Picture"/>
            <a:graphic>
              <a:graphicData uri="http://schemas.openxmlformats.org/drawingml/2006/picture">
                <pic:pic>
                  <pic:nvPicPr>
                    <pic:cNvPr descr="image/27.jp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8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  <w:r>
        <w:t xml:space="preserve"> </w:t>
      </w:r>
      <w:bookmarkStart w:id="112" w:name="fig:001"/>
      <w:r>
        <w:drawing>
          <wp:inline>
            <wp:extent cx="5334000" cy="3692769"/>
            <wp:effectExtent b="0" l="0" r="0" t="0"/>
            <wp:docPr descr="рис.28" title="" id="110" name="Picture"/>
            <a:graphic>
              <a:graphicData uri="http://schemas.openxmlformats.org/drawingml/2006/picture">
                <pic:pic>
                  <pic:nvPicPr>
                    <pic:cNvPr descr="image/28.jp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2"/>
    </w:p>
    <w:p>
      <w:pPr>
        <w:pStyle w:val="CaptionedFigure"/>
      </w:pPr>
      <w:r>
        <w:drawing>
          <wp:inline>
            <wp:extent cx="5334000" cy="324847"/>
            <wp:effectExtent b="0" l="0" r="0" t="0"/>
            <wp:docPr descr="рис.29" title="" id="114" name="Picture"/>
            <a:graphic>
              <a:graphicData uri="http://schemas.openxmlformats.org/drawingml/2006/picture">
                <pic:pic>
                  <pic:nvPicPr>
                    <pic:cNvPr descr="image/29.jp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рис.29</w:t>
      </w:r>
    </w:p>
    <w:p>
      <w:pPr>
        <w:pStyle w:val="BodyText"/>
      </w:pPr>
      <w:r>
        <w:t xml:space="preserve">7.1. Используя информацию, полученную при помощи команды history, выполняю мо-</w:t>
      </w:r>
      <w:r>
        <w:t xml:space="preserve"> </w:t>
      </w:r>
      <w:r>
        <w:t xml:space="preserve">дификацию и исполнение нескольких команд из буфера команд.</w:t>
      </w:r>
    </w:p>
    <w:p>
      <w:pPr>
        <w:pStyle w:val="CaptionedFigure"/>
      </w:pPr>
      <w:r>
        <w:drawing>
          <wp:inline>
            <wp:extent cx="5334000" cy="324847"/>
            <wp:effectExtent b="0" l="0" r="0" t="0"/>
            <wp:docPr descr="рис.30" title="" id="117" name="Picture"/>
            <a:graphic>
              <a:graphicData uri="http://schemas.openxmlformats.org/drawingml/2006/picture">
                <pic:pic>
                  <pic:nvPicPr>
                    <pic:cNvPr descr="image/30.jp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рис.30</w:t>
      </w:r>
    </w:p>
    <w:p>
      <w:pPr>
        <w:pStyle w:val="BodyText"/>
      </w:pPr>
      <w:bookmarkStart w:id="122" w:name="fig:001"/>
      <w:r>
        <w:drawing>
          <wp:inline>
            <wp:extent cx="5334000" cy="3632547"/>
            <wp:effectExtent b="0" l="0" r="0" t="0"/>
            <wp:docPr descr="рис.31" title="" id="120" name="Picture"/>
            <a:graphic>
              <a:graphicData uri="http://schemas.openxmlformats.org/drawingml/2006/picture">
                <pic:pic>
                  <pic:nvPicPr>
                    <pic:cNvPr descr="image/31.jp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2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2"/>
      <w:r>
        <w:t xml:space="preserve"> </w:t>
      </w:r>
      <w:bookmarkStart w:id="126" w:name="fig:001"/>
      <w:r>
        <w:drawing>
          <wp:inline>
            <wp:extent cx="5334000" cy="1037520"/>
            <wp:effectExtent b="0" l="0" r="0" t="0"/>
            <wp:docPr descr="рис.32" title="" id="124" name="Picture"/>
            <a:graphic>
              <a:graphicData uri="http://schemas.openxmlformats.org/drawingml/2006/picture">
                <pic:pic>
                  <pic:nvPicPr>
                    <pic:cNvPr descr="image/32.jp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7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6"/>
      <w:r>
        <w:t xml:space="preserve"> </w:t>
      </w:r>
      <w:bookmarkStart w:id="130" w:name="fig:001"/>
      <w:r>
        <w:drawing>
          <wp:inline>
            <wp:extent cx="5334000" cy="1037520"/>
            <wp:effectExtent b="0" l="0" r="0" t="0"/>
            <wp:docPr descr="рис.33" title="" id="128" name="Picture"/>
            <a:graphic>
              <a:graphicData uri="http://schemas.openxmlformats.org/drawingml/2006/picture">
                <pic:pic>
                  <pic:nvPicPr>
                    <pic:cNvPr descr="image/33.jp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7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0"/>
      <w:r>
        <w:t xml:space="preserve"> </w:t>
      </w:r>
      <w:bookmarkStart w:id="134" w:name="fig:001"/>
      <w:r>
        <w:drawing>
          <wp:inline>
            <wp:extent cx="2447925" cy="295275"/>
            <wp:effectExtent b="0" l="0" r="0" t="0"/>
            <wp:docPr descr="рис.34" title="" id="132" name="Picture"/>
            <a:graphic>
              <a:graphicData uri="http://schemas.openxmlformats.org/drawingml/2006/picture">
                <pic:pic>
                  <pic:nvPicPr>
                    <pic:cNvPr descr="image/34.jpg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4"/>
      <w:r>
        <w:t xml:space="preserve"> </w:t>
      </w:r>
      <w:bookmarkStart w:id="138" w:name="fig:001"/>
      <w:r>
        <w:drawing>
          <wp:inline>
            <wp:extent cx="3067050" cy="323850"/>
            <wp:effectExtent b="0" l="0" r="0" t="0"/>
            <wp:docPr descr="рис.35" title="" id="136" name="Picture"/>
            <a:graphic>
              <a:graphicData uri="http://schemas.openxmlformats.org/drawingml/2006/picture">
                <pic:pic>
                  <pic:nvPicPr>
                    <pic:cNvPr descr="image/35.jpg" id="137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8"/>
    </w:p>
    <w:bookmarkEnd w:id="139"/>
    <w:bookmarkStart w:id="14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приобрела навыки взаимодействия пользователя с системой посредством командной трокиййq.</w:t>
      </w:r>
    </w:p>
    <w:bookmarkEnd w:id="140"/>
    <w:bookmarkStart w:id="142" w:name="список-литературы"/>
    <w:p>
      <w:pPr>
        <w:pStyle w:val="Heading1"/>
      </w:pPr>
      <w:r>
        <w:t xml:space="preserve">Список литературы</w:t>
      </w:r>
    </w:p>
    <w:bookmarkStart w:id="141" w:name="refs"/>
    <w:bookmarkEnd w:id="141"/>
    <w:bookmarkEnd w:id="1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66" Target="media/rId66.jpg" /><Relationship Type="http://schemas.openxmlformats.org/officeDocument/2006/relationships/image" Id="rId69" Target="media/rId69.jpg" /><Relationship Type="http://schemas.openxmlformats.org/officeDocument/2006/relationships/image" Id="rId72" Target="media/rId72.jpg" /><Relationship Type="http://schemas.openxmlformats.org/officeDocument/2006/relationships/image" Id="rId78" Target="media/rId78.jpg" /><Relationship Type="http://schemas.openxmlformats.org/officeDocument/2006/relationships/image" Id="rId24" Target="media/rId24.jpg" /><Relationship Type="http://schemas.openxmlformats.org/officeDocument/2006/relationships/image" Id="rId75" Target="media/rId75.jpg" /><Relationship Type="http://schemas.openxmlformats.org/officeDocument/2006/relationships/image" Id="rId81" Target="media/rId81.jpg" /><Relationship Type="http://schemas.openxmlformats.org/officeDocument/2006/relationships/image" Id="rId85" Target="media/rId85.jpg" /><Relationship Type="http://schemas.openxmlformats.org/officeDocument/2006/relationships/image" Id="rId89" Target="media/rId89.jpg" /><Relationship Type="http://schemas.openxmlformats.org/officeDocument/2006/relationships/image" Id="rId93" Target="media/rId93.jpg" /><Relationship Type="http://schemas.openxmlformats.org/officeDocument/2006/relationships/image" Id="rId97" Target="media/rId97.jpg" /><Relationship Type="http://schemas.openxmlformats.org/officeDocument/2006/relationships/image" Id="rId101" Target="media/rId101.jpg" /><Relationship Type="http://schemas.openxmlformats.org/officeDocument/2006/relationships/image" Id="rId105" Target="media/rId105.jpg" /><Relationship Type="http://schemas.openxmlformats.org/officeDocument/2006/relationships/image" Id="rId109" Target="media/rId109.jpg" /><Relationship Type="http://schemas.openxmlformats.org/officeDocument/2006/relationships/image" Id="rId113" Target="media/rId113.jpg" /><Relationship Type="http://schemas.openxmlformats.org/officeDocument/2006/relationships/image" Id="rId27" Target="media/rId27.jpg" /><Relationship Type="http://schemas.openxmlformats.org/officeDocument/2006/relationships/image" Id="rId116" Target="media/rId116.jpg" /><Relationship Type="http://schemas.openxmlformats.org/officeDocument/2006/relationships/image" Id="rId119" Target="media/rId119.jpg" /><Relationship Type="http://schemas.openxmlformats.org/officeDocument/2006/relationships/image" Id="rId123" Target="media/rId123.jpg" /><Relationship Type="http://schemas.openxmlformats.org/officeDocument/2006/relationships/image" Id="rId127" Target="media/rId127.jpg" /><Relationship Type="http://schemas.openxmlformats.org/officeDocument/2006/relationships/image" Id="rId131" Target="media/rId131.jpg" /><Relationship Type="http://schemas.openxmlformats.org/officeDocument/2006/relationships/image" Id="rId135" Target="media/rId135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6</dc:title>
  <dc:creator>Мочалкина Софья Васильевна</dc:creator>
  <dc:language>ru-RU</dc:language>
  <cp:keywords/>
  <dcterms:created xsi:type="dcterms:W3CDTF">2025-03-22T20:21:02Z</dcterms:created>
  <dcterms:modified xsi:type="dcterms:W3CDTF">2025-03-22T20:21:02Z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