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UT2_TA9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Events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desea agendar una reparación.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mecánico desea reparar el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 desea registrar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Notificar al usuario para la próxima reparación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mecánico desea ver el historial del vehículo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  <w:br w:type="textWrapping"/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Registro del usuario</w:t>
        <w:br w:type="textWrapping"/>
        <w:t xml:space="preserve">BE: #3</w:t>
        <w:br w:type="textWrapping"/>
        <w:t xml:space="preserve">Precondiciones: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no está registrado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tiene al menos un vehículo.</w:t>
      </w:r>
    </w:p>
    <w:p w:rsidR="00000000" w:rsidDel="00000000" w:rsidP="00000000" w:rsidRDefault="00000000" w:rsidRPr="00000000" w14:paraId="0000000E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Usuario, taller, mecánico.</w:t>
        <w:br w:type="textWrapping"/>
        <w:t xml:space="preserve">Interesados activos: Usuario.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Agendar reparación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BE: #1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está registrado.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Cliente, Mecanico, Taller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Cliente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Realiza la reparación.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BE: #2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mecánico posee una agenda válida del vehículo.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Mecánico, Taller, Cliente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Mecánico. 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Notificar próxima reparación.</w:t>
        <w:br w:type="textWrapping"/>
        <w:t xml:space="preserve">BE: #4</w:t>
        <w:br w:type="textWrapping"/>
        <w:t xml:space="preserve">Precondiciones:</w:t>
        <w:br w:type="textWrapping"/>
        <w:t xml:space="preserve">Interesados:</w:t>
        <w:br w:type="textWrapping"/>
        <w:t xml:space="preserve">Interesados activos: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5)</w:t>
        <w:br w:type="textWrapping"/>
        <w:t xml:space="preserve">Título: Visualizar historial de reparaciones de un vehículo.</w:t>
        <w:br w:type="textWrapping"/>
        <w:t xml:space="preserve">BE: #5</w:t>
        <w:br w:type="textWrapping"/>
        <w:t xml:space="preserve">Precondiciones:</w:t>
        <w:br w:type="textWrapping"/>
        <w:t xml:space="preserve">Interesados</w:t>
        <w:br w:type="textWrapping"/>
        <w:t xml:space="preserve">Interesados activos: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Use Cases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número de PUC: Cliente quiere agendar una reparación #1.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Agendar reparación #2.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está registrado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está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Cliente, mecánico, taller.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Cliente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del caso</w:t>
        <w:br w:type="textWrapping"/>
        <w:t xml:space="preserve">1) - El usuario busca un taller por cercanía y en base a sus necesidades.</w:t>
        <w:br w:type="textWrapping"/>
        <w:t xml:space="preserve">2) - El producto muestra un listado de talleres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- El usuario selecciona el taller.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- El producto muestra fechas y horas disponibles.</w:t>
        <w:br w:type="textWrapping"/>
        <w:t xml:space="preserve">5) - El usuario selecciona una fecha y hora.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- El producto pide los datos vitales del vehículo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7) - El usuario carga los datos del vehículo.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8) - El usuario realiza la reserva.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9) - El producto registra la reserva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</w:t>
        <w:br w:type="textWrapping"/>
        <w:t xml:space="preserve">La reserva queda registrada satisfactoriamente.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número de PUC: Mecanico consulta el historial del vehículo #1.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El mecánico desea reparar el vehículo #2.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vehículo debe de existir.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Cliente, mecánico, taller.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Mecánico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del caso</w:t>
        <w:br w:type="textWrapping"/>
        <w:t xml:space="preserve">1) - El producto muestra lista de reservas y los vehículos asociados estas.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- El mecánico selecciona a consultar.</w:t>
      </w:r>
    </w:p>
    <w:p w:rsidR="00000000" w:rsidDel="00000000" w:rsidP="00000000" w:rsidRDefault="00000000" w:rsidRPr="00000000" w14:paraId="0000004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- El producto muestra la información del vehículo y debajo el historial de reparaciones anteriores.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</w:t>
        <w:br w:type="textWrapping"/>
        <w:t xml:space="preserve">El mecánico consulta el historial del vehículo exitosamente.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  <w:br w:type="textWrapping"/>
        <w:t xml:space="preserve">Nombre y número de PUC: Registro de usuario #3.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Registro de usuario #1.</w:t>
        <w:br w:type="textWrapping"/>
        <w:br w:type="textWrapping"/>
        <w:t xml:space="preserve">4)</w:t>
        <w:br w:type="textWrapping"/>
        <w:t xml:space="preserve">Nombre y número de PUC: Login de usuario #4.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Agendar reparación #2.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br w:type="textWrapping"/>
        <w:t xml:space="preserve">Nombre y número de PUC: Carga de documentos y sugerencias #5.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Realiza la reparación #3.</w:t>
        <w:br w:type="textWrapping"/>
        <w:br w:type="textWrapping"/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fácil de integrar con otros sistemas.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Razón fundamental: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intuitivo y amigable para los usuarios.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Razón fundamental: el mecánico debe encontrar fácil de usar el producto en comparación al anterior modelo.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El promedio de error de ingreso de datos debe ser menor a 1.5%.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Requisitos funcionales: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la reserva de citas en el taller.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el usuario es capaz de reservar citas en el taller 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los talleres asociados a la empresa, ordenados por cercanía.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ser capaz de seleccionar el taller en el que desea realizar el servicio.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las fechas y horas disponibles del taller, el cual el usuario seleccionó.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solicitar los datos vitales del vehículo antes de terminar el proceso de reserva.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no pueden haber vehículos registrados para reserva sin datos especificos.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contener un mapa donde se vea la ubicación del usuario y se pueda navegar por él para ver los talleres.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el mapa debe mostrar de forma exacta la ubicacion del usuario y de los talleres.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