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48B0" w:rsidRDefault="009848B0" w:rsidP="009848B0">
      <w:r>
        <w:rPr>
          <w:noProof/>
          <w:lang w:eastAsia="es-MX"/>
        </w:rPr>
        <w:drawing>
          <wp:anchor distT="0" distB="0" distL="114300" distR="114300" simplePos="0" relativeHeight="251659264" behindDoc="0" locked="0" layoutInCell="1" allowOverlap="1" wp14:anchorId="617987BE" wp14:editId="0E595E2A">
            <wp:simplePos x="0" y="0"/>
            <wp:positionH relativeFrom="margin">
              <wp:align>center</wp:align>
            </wp:positionH>
            <wp:positionV relativeFrom="margin">
              <wp:posOffset>-411480</wp:posOffset>
            </wp:positionV>
            <wp:extent cx="6525260" cy="978535"/>
            <wp:effectExtent l="0" t="0" r="8890" b="0"/>
            <wp:wrapSquare wrapText="bothSides"/>
            <wp:docPr id="2" name="Imagen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25260" cy="9785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848B0" w:rsidRDefault="009848B0" w:rsidP="009848B0">
      <w:pPr>
        <w:spacing w:line="480" w:lineRule="auto"/>
        <w:jc w:val="center"/>
        <w:rPr>
          <w:rFonts w:ascii="Arial" w:hAnsi="Arial" w:cs="Arial"/>
        </w:rPr>
      </w:pPr>
    </w:p>
    <w:p w:rsidR="009848B0" w:rsidRDefault="009848B0" w:rsidP="009848B0">
      <w:pPr>
        <w:spacing w:line="480" w:lineRule="auto"/>
        <w:rPr>
          <w:rFonts w:ascii="Arial" w:hAnsi="Arial" w:cs="Arial"/>
          <w:sz w:val="28"/>
          <w:szCs w:val="28"/>
        </w:rPr>
      </w:pPr>
    </w:p>
    <w:p w:rsidR="009848B0" w:rsidRDefault="009848B0" w:rsidP="009848B0">
      <w:pPr>
        <w:spacing w:line="480" w:lineRule="auto"/>
        <w:rPr>
          <w:rFonts w:ascii="Arial" w:hAnsi="Arial" w:cs="Arial"/>
          <w:sz w:val="28"/>
          <w:szCs w:val="28"/>
        </w:rPr>
      </w:pPr>
      <w:r>
        <w:rPr>
          <w:noProof/>
          <w:lang w:eastAsia="es-MX"/>
        </w:rPr>
        <w:drawing>
          <wp:anchor distT="0" distB="0" distL="114300" distR="114300" simplePos="0" relativeHeight="251660288" behindDoc="0" locked="0" layoutInCell="1" allowOverlap="1" wp14:anchorId="157E3871" wp14:editId="26480FF5">
            <wp:simplePos x="0" y="0"/>
            <wp:positionH relativeFrom="margin">
              <wp:posOffset>3151505</wp:posOffset>
            </wp:positionH>
            <wp:positionV relativeFrom="margin">
              <wp:posOffset>2116818</wp:posOffset>
            </wp:positionV>
            <wp:extent cx="3267075" cy="4493260"/>
            <wp:effectExtent l="0" t="0" r="9525" b="2540"/>
            <wp:wrapSquare wrapText="bothSides"/>
            <wp:docPr id="1" name="Imagen 1" descr="Instituto Tecnologico De Tlalnepantla - Posts |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nstituto Tecnologico De Tlalnepantla - Posts | Faceboo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67075" cy="44932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sz w:val="28"/>
          <w:szCs w:val="28"/>
        </w:rPr>
        <w:t>INSTITUTO TECNOLOGICO DE TLALNEPANTLA</w:t>
      </w:r>
    </w:p>
    <w:p w:rsidR="009848B0" w:rsidRDefault="009848B0" w:rsidP="009848B0">
      <w:pPr>
        <w:spacing w:line="480" w:lineRule="auto"/>
        <w:jc w:val="center"/>
        <w:rPr>
          <w:rFonts w:ascii="Arial" w:hAnsi="Arial" w:cs="Arial"/>
          <w:sz w:val="28"/>
          <w:szCs w:val="28"/>
        </w:rPr>
      </w:pPr>
      <w:r>
        <w:rPr>
          <w:rFonts w:ascii="Arial" w:hAnsi="Arial" w:cs="Arial"/>
          <w:sz w:val="28"/>
          <w:szCs w:val="28"/>
        </w:rPr>
        <w:t>NOMBRE: SALINAS OREGON SOFIA</w:t>
      </w:r>
    </w:p>
    <w:p w:rsidR="009848B0" w:rsidRDefault="009848B0" w:rsidP="009848B0">
      <w:pPr>
        <w:spacing w:line="480" w:lineRule="auto"/>
        <w:jc w:val="center"/>
        <w:rPr>
          <w:rFonts w:ascii="Arial" w:hAnsi="Arial" w:cs="Arial"/>
          <w:sz w:val="28"/>
          <w:szCs w:val="28"/>
        </w:rPr>
      </w:pPr>
      <w:r>
        <w:rPr>
          <w:rFonts w:ascii="Arial" w:hAnsi="Arial" w:cs="Arial"/>
          <w:sz w:val="28"/>
          <w:szCs w:val="28"/>
        </w:rPr>
        <w:t xml:space="preserve">MATERIA: AUDITORIA EN TECNOLOGIAS DE INFORMACION  </w:t>
      </w:r>
    </w:p>
    <w:p w:rsidR="009848B0" w:rsidRDefault="009848B0" w:rsidP="009848B0">
      <w:pPr>
        <w:spacing w:line="480" w:lineRule="auto"/>
        <w:jc w:val="center"/>
        <w:rPr>
          <w:rFonts w:ascii="Arial" w:hAnsi="Arial" w:cs="Arial"/>
          <w:sz w:val="28"/>
          <w:szCs w:val="28"/>
        </w:rPr>
      </w:pPr>
      <w:r>
        <w:rPr>
          <w:rFonts w:ascii="Arial" w:hAnsi="Arial" w:cs="Arial"/>
          <w:sz w:val="28"/>
          <w:szCs w:val="28"/>
        </w:rPr>
        <w:t>PROFESOR: CRUZ VENEGAS MARIA DEL CARMEN</w:t>
      </w:r>
    </w:p>
    <w:p w:rsidR="009848B0" w:rsidRDefault="009848B0" w:rsidP="009848B0">
      <w:pPr>
        <w:spacing w:line="480" w:lineRule="auto"/>
        <w:jc w:val="center"/>
        <w:rPr>
          <w:rFonts w:ascii="Arial" w:hAnsi="Arial" w:cs="Arial"/>
          <w:sz w:val="28"/>
          <w:szCs w:val="28"/>
        </w:rPr>
      </w:pPr>
      <w:r>
        <w:rPr>
          <w:rFonts w:ascii="Arial" w:hAnsi="Arial" w:cs="Arial"/>
          <w:sz w:val="28"/>
          <w:szCs w:val="28"/>
        </w:rPr>
        <w:t>GRUPO: T91</w:t>
      </w:r>
    </w:p>
    <w:p w:rsidR="009848B0" w:rsidRDefault="009848B0" w:rsidP="009848B0">
      <w:pPr>
        <w:spacing w:line="480" w:lineRule="auto"/>
        <w:jc w:val="center"/>
        <w:rPr>
          <w:rFonts w:ascii="Arial" w:hAnsi="Arial" w:cs="Arial"/>
          <w:sz w:val="28"/>
          <w:szCs w:val="28"/>
        </w:rPr>
      </w:pPr>
      <w:r>
        <w:rPr>
          <w:rFonts w:ascii="Arial" w:hAnsi="Arial" w:cs="Arial"/>
          <w:sz w:val="28"/>
          <w:szCs w:val="28"/>
        </w:rPr>
        <w:t>NUMERO DE CONTROL: 17251084</w:t>
      </w:r>
    </w:p>
    <w:p w:rsidR="009848B0" w:rsidRDefault="009848B0" w:rsidP="009848B0">
      <w:pPr>
        <w:spacing w:line="480" w:lineRule="auto"/>
        <w:jc w:val="center"/>
        <w:rPr>
          <w:rFonts w:ascii="Arial" w:hAnsi="Arial" w:cs="Arial"/>
          <w:sz w:val="28"/>
          <w:szCs w:val="28"/>
        </w:rPr>
      </w:pPr>
      <w:r>
        <w:rPr>
          <w:rFonts w:ascii="Arial" w:hAnsi="Arial" w:cs="Arial"/>
          <w:sz w:val="28"/>
          <w:szCs w:val="28"/>
        </w:rPr>
        <w:t xml:space="preserve">FECHA DE ENTREGA: JUEVES 3 DE MARZO DE 2022 </w:t>
      </w:r>
    </w:p>
    <w:p w:rsidR="003C1D6E" w:rsidRDefault="003C1D6E"/>
    <w:p w:rsidR="009848B0" w:rsidRDefault="009848B0"/>
    <w:p w:rsidR="009848B0" w:rsidRDefault="009848B0"/>
    <w:p w:rsidR="009848B0" w:rsidRDefault="009848B0"/>
    <w:p w:rsidR="009848B0" w:rsidRPr="006C103C" w:rsidRDefault="006C103C" w:rsidP="00226DDE">
      <w:pPr>
        <w:jc w:val="both"/>
        <w:rPr>
          <w:rFonts w:ascii="Arial" w:hAnsi="Arial" w:cs="Arial"/>
          <w:b/>
          <w:sz w:val="30"/>
          <w:szCs w:val="30"/>
        </w:rPr>
      </w:pPr>
      <w:r w:rsidRPr="006C103C">
        <w:rPr>
          <w:rFonts w:ascii="Arial" w:hAnsi="Arial" w:cs="Arial"/>
          <w:b/>
          <w:sz w:val="30"/>
          <w:szCs w:val="30"/>
        </w:rPr>
        <w:lastRenderedPageBreak/>
        <w:t>ACTIVIDAD 1. ADJUNTAR ARCHIVO. CONTESTA EL SIGUIENTE CUESTIONARIO</w:t>
      </w:r>
    </w:p>
    <w:p w:rsidR="009848B0" w:rsidRDefault="009848B0" w:rsidP="00226DDE">
      <w:pPr>
        <w:jc w:val="both"/>
        <w:rPr>
          <w:rFonts w:ascii="Arial" w:hAnsi="Arial" w:cs="Arial"/>
          <w:sz w:val="24"/>
          <w:szCs w:val="24"/>
        </w:rPr>
      </w:pPr>
      <w:r w:rsidRPr="009848B0">
        <w:rPr>
          <w:rFonts w:ascii="Arial" w:hAnsi="Arial" w:cs="Arial"/>
          <w:sz w:val="24"/>
          <w:szCs w:val="24"/>
        </w:rPr>
        <w:t>1.- ¿Cuál es la diferencia entre Informática Jurídica y Derecho Informático?</w:t>
      </w:r>
    </w:p>
    <w:p w:rsidR="009848B0" w:rsidRPr="009848B0" w:rsidRDefault="009848B0" w:rsidP="00226DDE">
      <w:pPr>
        <w:jc w:val="both"/>
        <w:rPr>
          <w:rFonts w:ascii="Arial" w:hAnsi="Arial" w:cs="Arial"/>
          <w:sz w:val="24"/>
          <w:szCs w:val="24"/>
        </w:rPr>
      </w:pPr>
      <w:r w:rsidRPr="009848B0">
        <w:rPr>
          <w:rFonts w:ascii="Arial" w:hAnsi="Arial" w:cs="Arial"/>
          <w:sz w:val="24"/>
          <w:szCs w:val="24"/>
        </w:rPr>
        <w:t>la informática jurídica surge cuando se aplican los instrumentos informáticos a los fenómenos del derecho, se refiere a la informática como avanzado medio técnico que proporciona auxilio y servicio a las diversas actividades relacionadas con el derecho.</w:t>
      </w:r>
    </w:p>
    <w:p w:rsidR="009848B0" w:rsidRDefault="009848B0" w:rsidP="00226DDE">
      <w:pPr>
        <w:jc w:val="both"/>
        <w:rPr>
          <w:rFonts w:ascii="Arial" w:hAnsi="Arial" w:cs="Arial"/>
          <w:sz w:val="24"/>
          <w:szCs w:val="24"/>
        </w:rPr>
      </w:pPr>
      <w:r w:rsidRPr="009848B0">
        <w:rPr>
          <w:rFonts w:ascii="Arial" w:hAnsi="Arial" w:cs="Arial"/>
          <w:sz w:val="24"/>
          <w:szCs w:val="24"/>
        </w:rPr>
        <w:t>2.- ¿Cuáles son los derechos patrimoniales en el derecho de autor?</w:t>
      </w:r>
    </w:p>
    <w:p w:rsidR="00A52F49" w:rsidRPr="00A52F49" w:rsidRDefault="00A52F49" w:rsidP="00A52F49">
      <w:pPr>
        <w:jc w:val="both"/>
        <w:rPr>
          <w:rFonts w:ascii="Arial" w:hAnsi="Arial" w:cs="Arial"/>
          <w:sz w:val="24"/>
          <w:szCs w:val="24"/>
        </w:rPr>
      </w:pPr>
      <w:r w:rsidRPr="00A52F49">
        <w:rPr>
          <w:rFonts w:ascii="Arial" w:hAnsi="Arial" w:cs="Arial"/>
          <w:sz w:val="24"/>
          <w:szCs w:val="24"/>
        </w:rPr>
        <w:t>Los derechos patrimoniales de autor se denominan como tal, porque hacen parte del patrimonio del autor, por lo que se traducen en la facultad de beneficiarse y disponer de su obra y en ese sentido, se heredan, pueden hacer parte de la sociedad conyugal, son embargables, son transigibles y son renunciables. Estos se dividen en dos tipos, los derechos patrimoniales exclusivos, en los cuales el ejercerlos implica una autorización previa, y los de mera remuneración, en donde no se requiere autorización sino pag</w:t>
      </w:r>
      <w:r>
        <w:rPr>
          <w:rFonts w:ascii="Arial" w:hAnsi="Arial" w:cs="Arial"/>
          <w:sz w:val="24"/>
          <w:szCs w:val="24"/>
        </w:rPr>
        <w:t>o.</w:t>
      </w:r>
    </w:p>
    <w:p w:rsidR="00A52F49" w:rsidRPr="00A52F49" w:rsidRDefault="00A52F49" w:rsidP="00A52F49">
      <w:pPr>
        <w:jc w:val="both"/>
        <w:rPr>
          <w:rFonts w:ascii="Arial" w:hAnsi="Arial" w:cs="Arial"/>
          <w:sz w:val="24"/>
          <w:szCs w:val="24"/>
        </w:rPr>
      </w:pPr>
      <w:r w:rsidRPr="00A52F49">
        <w:rPr>
          <w:rFonts w:ascii="Arial" w:hAnsi="Arial" w:cs="Arial"/>
          <w:sz w:val="24"/>
          <w:szCs w:val="24"/>
        </w:rPr>
        <w:t>Son derechos exclusivo</w:t>
      </w:r>
      <w:r>
        <w:rPr>
          <w:rFonts w:ascii="Arial" w:hAnsi="Arial" w:cs="Arial"/>
          <w:sz w:val="24"/>
          <w:szCs w:val="24"/>
        </w:rPr>
        <w:t>s, entre otros, los siguientes:</w:t>
      </w:r>
    </w:p>
    <w:p w:rsidR="00A52F49" w:rsidRPr="00A52F49" w:rsidRDefault="00A52F49" w:rsidP="00A52F49">
      <w:pPr>
        <w:pStyle w:val="Prrafodelista"/>
        <w:numPr>
          <w:ilvl w:val="0"/>
          <w:numId w:val="1"/>
        </w:numPr>
        <w:jc w:val="both"/>
        <w:rPr>
          <w:rFonts w:ascii="Arial" w:hAnsi="Arial" w:cs="Arial"/>
          <w:sz w:val="24"/>
          <w:szCs w:val="24"/>
        </w:rPr>
      </w:pPr>
      <w:r w:rsidRPr="00A52F49">
        <w:rPr>
          <w:rFonts w:ascii="Arial" w:hAnsi="Arial" w:cs="Arial"/>
          <w:sz w:val="24"/>
          <w:szCs w:val="24"/>
        </w:rPr>
        <w:t>Reproducción: Crear copias físicas o digitales de la obra.</w:t>
      </w:r>
    </w:p>
    <w:p w:rsidR="00A52F49" w:rsidRPr="00A52F49" w:rsidRDefault="00A52F49" w:rsidP="00A52F49">
      <w:pPr>
        <w:pStyle w:val="Prrafodelista"/>
        <w:numPr>
          <w:ilvl w:val="0"/>
          <w:numId w:val="1"/>
        </w:numPr>
        <w:jc w:val="both"/>
        <w:rPr>
          <w:rFonts w:ascii="Arial" w:hAnsi="Arial" w:cs="Arial"/>
          <w:sz w:val="24"/>
          <w:szCs w:val="24"/>
        </w:rPr>
      </w:pPr>
      <w:r w:rsidRPr="00A52F49">
        <w:rPr>
          <w:rFonts w:ascii="Arial" w:hAnsi="Arial" w:cs="Arial"/>
          <w:sz w:val="24"/>
          <w:szCs w:val="24"/>
        </w:rPr>
        <w:t>Comunicación pública: Comunicar o poner a disposición del público la obra.</w:t>
      </w:r>
    </w:p>
    <w:p w:rsidR="00A52F49" w:rsidRPr="00A52F49" w:rsidRDefault="00A52F49" w:rsidP="00A52F49">
      <w:pPr>
        <w:pStyle w:val="Prrafodelista"/>
        <w:numPr>
          <w:ilvl w:val="0"/>
          <w:numId w:val="1"/>
        </w:numPr>
        <w:jc w:val="both"/>
        <w:rPr>
          <w:rFonts w:ascii="Arial" w:hAnsi="Arial" w:cs="Arial"/>
          <w:sz w:val="24"/>
          <w:szCs w:val="24"/>
        </w:rPr>
      </w:pPr>
      <w:r w:rsidRPr="00A52F49">
        <w:rPr>
          <w:rFonts w:ascii="Arial" w:hAnsi="Arial" w:cs="Arial"/>
          <w:sz w:val="24"/>
          <w:szCs w:val="24"/>
        </w:rPr>
        <w:t>Transformación: Crear otras obras a partir de la obra original, tales como la traducción o la adaptación.</w:t>
      </w:r>
    </w:p>
    <w:p w:rsidR="00A52F49" w:rsidRPr="00A52F49" w:rsidRDefault="00A52F49" w:rsidP="00A52F49">
      <w:pPr>
        <w:pStyle w:val="Prrafodelista"/>
        <w:numPr>
          <w:ilvl w:val="0"/>
          <w:numId w:val="1"/>
        </w:numPr>
        <w:jc w:val="both"/>
        <w:rPr>
          <w:rFonts w:ascii="Arial" w:hAnsi="Arial" w:cs="Arial"/>
          <w:sz w:val="24"/>
          <w:szCs w:val="24"/>
        </w:rPr>
      </w:pPr>
      <w:r w:rsidRPr="00A52F49">
        <w:rPr>
          <w:rFonts w:ascii="Arial" w:hAnsi="Arial" w:cs="Arial"/>
          <w:sz w:val="24"/>
          <w:szCs w:val="24"/>
        </w:rPr>
        <w:t>Distribución: Poner a disposición del público ejemplares de la obra mediante venta, alquiler, etc.</w:t>
      </w:r>
    </w:p>
    <w:p w:rsidR="009848B0" w:rsidRDefault="009848B0" w:rsidP="00226DDE">
      <w:pPr>
        <w:jc w:val="both"/>
        <w:rPr>
          <w:rFonts w:ascii="Arial" w:hAnsi="Arial" w:cs="Arial"/>
          <w:sz w:val="24"/>
          <w:szCs w:val="24"/>
        </w:rPr>
      </w:pPr>
      <w:r w:rsidRPr="009848B0">
        <w:rPr>
          <w:rFonts w:ascii="Arial" w:hAnsi="Arial" w:cs="Arial"/>
          <w:sz w:val="24"/>
          <w:szCs w:val="24"/>
        </w:rPr>
        <w:t>3.- ¿Qué es la multimedia?</w:t>
      </w:r>
    </w:p>
    <w:p w:rsidR="00A52F49" w:rsidRPr="009848B0" w:rsidRDefault="00A52F49" w:rsidP="00226DDE">
      <w:pPr>
        <w:jc w:val="both"/>
        <w:rPr>
          <w:rFonts w:ascii="Arial" w:hAnsi="Arial" w:cs="Arial"/>
          <w:sz w:val="24"/>
          <w:szCs w:val="24"/>
        </w:rPr>
      </w:pPr>
      <w:r w:rsidRPr="00A52F49">
        <w:rPr>
          <w:rFonts w:ascii="Arial" w:hAnsi="Arial" w:cs="Arial"/>
          <w:sz w:val="24"/>
          <w:szCs w:val="24"/>
        </w:rPr>
        <w:t>Multimedia es cualquier combinación de texto, arte gráfico, sonido animación y video que llega a usted por computadora u otros medios electrónicos.</w:t>
      </w:r>
    </w:p>
    <w:p w:rsidR="009848B0" w:rsidRDefault="009848B0" w:rsidP="00226DDE">
      <w:pPr>
        <w:jc w:val="both"/>
        <w:rPr>
          <w:rFonts w:ascii="Arial" w:hAnsi="Arial" w:cs="Arial"/>
          <w:sz w:val="24"/>
          <w:szCs w:val="24"/>
        </w:rPr>
      </w:pPr>
      <w:r w:rsidRPr="009848B0">
        <w:rPr>
          <w:rFonts w:ascii="Arial" w:hAnsi="Arial" w:cs="Arial"/>
          <w:sz w:val="24"/>
          <w:szCs w:val="24"/>
        </w:rPr>
        <w:t>4.- ¿Qué es una estafa informática?</w:t>
      </w:r>
    </w:p>
    <w:p w:rsidR="00341192" w:rsidRPr="009848B0" w:rsidRDefault="00341192" w:rsidP="00226DDE">
      <w:pPr>
        <w:jc w:val="both"/>
        <w:rPr>
          <w:rFonts w:ascii="Arial" w:hAnsi="Arial" w:cs="Arial"/>
          <w:sz w:val="24"/>
          <w:szCs w:val="24"/>
        </w:rPr>
      </w:pPr>
      <w:r>
        <w:rPr>
          <w:rFonts w:ascii="Arial" w:hAnsi="Arial" w:cs="Arial"/>
          <w:sz w:val="24"/>
          <w:szCs w:val="24"/>
        </w:rPr>
        <w:t>S</w:t>
      </w:r>
      <w:r w:rsidRPr="00341192">
        <w:rPr>
          <w:rFonts w:ascii="Arial" w:hAnsi="Arial" w:cs="Arial"/>
          <w:sz w:val="24"/>
          <w:szCs w:val="24"/>
        </w:rPr>
        <w:t>e refiere al fraude realizado a través del uso de una computadora o del Internet. La piratería informática (hacking) es una forma común de fraude: el delincuente usa herramientas tecnológicas sofisticadas para acceder a distancia a una computadora con información confidencial.</w:t>
      </w:r>
    </w:p>
    <w:p w:rsidR="009848B0" w:rsidRDefault="009848B0" w:rsidP="00226DDE">
      <w:pPr>
        <w:jc w:val="both"/>
        <w:rPr>
          <w:rFonts w:ascii="Arial" w:hAnsi="Arial" w:cs="Arial"/>
          <w:sz w:val="24"/>
          <w:szCs w:val="24"/>
        </w:rPr>
      </w:pPr>
      <w:r w:rsidRPr="009848B0">
        <w:rPr>
          <w:rFonts w:ascii="Arial" w:hAnsi="Arial" w:cs="Arial"/>
          <w:sz w:val="24"/>
          <w:szCs w:val="24"/>
        </w:rPr>
        <w:t>5.- Realice una clasificación de los contratos informáticos?</w:t>
      </w:r>
    </w:p>
    <w:p w:rsidR="009615C0" w:rsidRPr="009615C0" w:rsidRDefault="009615C0" w:rsidP="009615C0">
      <w:pPr>
        <w:pStyle w:val="Prrafodelista"/>
        <w:numPr>
          <w:ilvl w:val="0"/>
          <w:numId w:val="2"/>
        </w:numPr>
        <w:jc w:val="both"/>
        <w:rPr>
          <w:rFonts w:ascii="Arial" w:hAnsi="Arial" w:cs="Arial"/>
          <w:sz w:val="24"/>
          <w:szCs w:val="24"/>
        </w:rPr>
      </w:pPr>
      <w:r w:rsidRPr="009615C0">
        <w:rPr>
          <w:rFonts w:ascii="Arial" w:hAnsi="Arial" w:cs="Arial"/>
          <w:sz w:val="24"/>
          <w:szCs w:val="24"/>
        </w:rPr>
        <w:t>Contrato informático de hosting.</w:t>
      </w:r>
    </w:p>
    <w:p w:rsidR="009615C0" w:rsidRPr="009615C0" w:rsidRDefault="009615C0" w:rsidP="009615C0">
      <w:pPr>
        <w:pStyle w:val="Prrafodelista"/>
        <w:numPr>
          <w:ilvl w:val="0"/>
          <w:numId w:val="2"/>
        </w:numPr>
        <w:jc w:val="both"/>
        <w:rPr>
          <w:rFonts w:ascii="Arial" w:hAnsi="Arial" w:cs="Arial"/>
          <w:sz w:val="24"/>
          <w:szCs w:val="24"/>
        </w:rPr>
      </w:pPr>
      <w:r w:rsidRPr="009615C0">
        <w:rPr>
          <w:rFonts w:ascii="Arial" w:hAnsi="Arial" w:cs="Arial"/>
          <w:sz w:val="24"/>
          <w:szCs w:val="24"/>
        </w:rPr>
        <w:t>Contrato informático de outsourcing.</w:t>
      </w:r>
    </w:p>
    <w:p w:rsidR="009615C0" w:rsidRPr="009615C0" w:rsidRDefault="009615C0" w:rsidP="009615C0">
      <w:pPr>
        <w:pStyle w:val="Prrafodelista"/>
        <w:numPr>
          <w:ilvl w:val="0"/>
          <w:numId w:val="2"/>
        </w:numPr>
        <w:jc w:val="both"/>
        <w:rPr>
          <w:rFonts w:ascii="Arial" w:hAnsi="Arial" w:cs="Arial"/>
          <w:sz w:val="24"/>
          <w:szCs w:val="24"/>
        </w:rPr>
      </w:pPr>
      <w:r w:rsidRPr="009615C0">
        <w:rPr>
          <w:rFonts w:ascii="Arial" w:hAnsi="Arial" w:cs="Arial"/>
          <w:sz w:val="24"/>
          <w:szCs w:val="24"/>
        </w:rPr>
        <w:t>Contratos informáticos sobre el software.</w:t>
      </w:r>
    </w:p>
    <w:p w:rsidR="009615C0" w:rsidRPr="009615C0" w:rsidRDefault="009615C0" w:rsidP="009615C0">
      <w:pPr>
        <w:pStyle w:val="Prrafodelista"/>
        <w:numPr>
          <w:ilvl w:val="0"/>
          <w:numId w:val="2"/>
        </w:numPr>
        <w:jc w:val="both"/>
        <w:rPr>
          <w:rFonts w:ascii="Arial" w:hAnsi="Arial" w:cs="Arial"/>
          <w:sz w:val="24"/>
          <w:szCs w:val="24"/>
        </w:rPr>
      </w:pPr>
      <w:r w:rsidRPr="009615C0">
        <w:rPr>
          <w:rFonts w:ascii="Arial" w:hAnsi="Arial" w:cs="Arial"/>
          <w:sz w:val="24"/>
          <w:szCs w:val="24"/>
        </w:rPr>
        <w:t>Contratos informáticos de desarrollo de programas.</w:t>
      </w:r>
    </w:p>
    <w:p w:rsidR="009615C0" w:rsidRPr="009615C0" w:rsidRDefault="009615C0" w:rsidP="009615C0">
      <w:pPr>
        <w:pStyle w:val="Prrafodelista"/>
        <w:numPr>
          <w:ilvl w:val="0"/>
          <w:numId w:val="2"/>
        </w:numPr>
        <w:jc w:val="both"/>
        <w:rPr>
          <w:rFonts w:ascii="Arial" w:hAnsi="Arial" w:cs="Arial"/>
          <w:sz w:val="24"/>
          <w:szCs w:val="24"/>
        </w:rPr>
      </w:pPr>
      <w:r w:rsidRPr="009615C0">
        <w:rPr>
          <w:rFonts w:ascii="Arial" w:hAnsi="Arial" w:cs="Arial"/>
          <w:sz w:val="24"/>
          <w:szCs w:val="24"/>
        </w:rPr>
        <w:t>Contrato de mantenimiento informático.</w:t>
      </w:r>
    </w:p>
    <w:p w:rsidR="009615C0" w:rsidRPr="009615C0" w:rsidRDefault="009615C0" w:rsidP="009615C0">
      <w:pPr>
        <w:pStyle w:val="Prrafodelista"/>
        <w:numPr>
          <w:ilvl w:val="0"/>
          <w:numId w:val="2"/>
        </w:numPr>
        <w:jc w:val="both"/>
        <w:rPr>
          <w:rFonts w:ascii="Arial" w:hAnsi="Arial" w:cs="Arial"/>
          <w:sz w:val="24"/>
          <w:szCs w:val="24"/>
        </w:rPr>
      </w:pPr>
      <w:r w:rsidRPr="009615C0">
        <w:rPr>
          <w:rFonts w:ascii="Arial" w:hAnsi="Arial" w:cs="Arial"/>
          <w:sz w:val="24"/>
          <w:szCs w:val="24"/>
        </w:rPr>
        <w:lastRenderedPageBreak/>
        <w:t>Contrato de escrow.</w:t>
      </w:r>
    </w:p>
    <w:p w:rsidR="009615C0" w:rsidRPr="009615C0" w:rsidRDefault="009615C0" w:rsidP="009615C0">
      <w:pPr>
        <w:pStyle w:val="Prrafodelista"/>
        <w:numPr>
          <w:ilvl w:val="0"/>
          <w:numId w:val="2"/>
        </w:numPr>
        <w:jc w:val="both"/>
        <w:rPr>
          <w:rFonts w:ascii="Arial" w:hAnsi="Arial" w:cs="Arial"/>
          <w:sz w:val="24"/>
          <w:szCs w:val="24"/>
        </w:rPr>
      </w:pPr>
      <w:r w:rsidRPr="009615C0">
        <w:rPr>
          <w:rFonts w:ascii="Arial" w:hAnsi="Arial" w:cs="Arial"/>
          <w:sz w:val="24"/>
          <w:szCs w:val="24"/>
        </w:rPr>
        <w:t>Contrato de auditoria informática.</w:t>
      </w:r>
    </w:p>
    <w:p w:rsidR="009848B0" w:rsidRDefault="009848B0" w:rsidP="00226DDE">
      <w:pPr>
        <w:jc w:val="both"/>
        <w:rPr>
          <w:rFonts w:ascii="Arial" w:hAnsi="Arial" w:cs="Arial"/>
          <w:sz w:val="24"/>
          <w:szCs w:val="24"/>
        </w:rPr>
      </w:pPr>
      <w:r w:rsidRPr="009848B0">
        <w:rPr>
          <w:rFonts w:ascii="Arial" w:hAnsi="Arial" w:cs="Arial"/>
          <w:sz w:val="24"/>
          <w:szCs w:val="24"/>
        </w:rPr>
        <w:t>6.- ¿Qué es el EDI?</w:t>
      </w:r>
    </w:p>
    <w:p w:rsidR="009615C0" w:rsidRPr="009848B0" w:rsidRDefault="009615C0" w:rsidP="00226DDE">
      <w:pPr>
        <w:jc w:val="both"/>
        <w:rPr>
          <w:rFonts w:ascii="Arial" w:hAnsi="Arial" w:cs="Arial"/>
          <w:sz w:val="24"/>
          <w:szCs w:val="24"/>
        </w:rPr>
      </w:pPr>
      <w:r w:rsidRPr="009615C0">
        <w:rPr>
          <w:rFonts w:ascii="Arial" w:hAnsi="Arial" w:cs="Arial"/>
          <w:sz w:val="24"/>
          <w:szCs w:val="24"/>
        </w:rPr>
        <w:t>EDI, que significa intercambio electrónico de datos, es la comunicación entre empresas de documentos comerciales entre empresas, en un formato estándar.</w:t>
      </w:r>
    </w:p>
    <w:p w:rsidR="009848B0" w:rsidRDefault="009848B0" w:rsidP="00226DDE">
      <w:pPr>
        <w:jc w:val="both"/>
        <w:rPr>
          <w:rFonts w:ascii="Arial" w:hAnsi="Arial" w:cs="Arial"/>
          <w:sz w:val="24"/>
          <w:szCs w:val="24"/>
        </w:rPr>
      </w:pPr>
      <w:r w:rsidRPr="009848B0">
        <w:rPr>
          <w:rFonts w:ascii="Arial" w:hAnsi="Arial" w:cs="Arial"/>
          <w:sz w:val="24"/>
          <w:szCs w:val="24"/>
        </w:rPr>
        <w:t>7.- ¿Cuál es la diferencia entre una tarjeta de crédito y una de débito?</w:t>
      </w:r>
    </w:p>
    <w:p w:rsidR="009615C0" w:rsidRPr="009848B0" w:rsidRDefault="009615C0" w:rsidP="00226DDE">
      <w:pPr>
        <w:jc w:val="both"/>
        <w:rPr>
          <w:rFonts w:ascii="Arial" w:hAnsi="Arial" w:cs="Arial"/>
          <w:sz w:val="24"/>
          <w:szCs w:val="24"/>
        </w:rPr>
      </w:pPr>
      <w:r w:rsidRPr="009615C0">
        <w:rPr>
          <w:rFonts w:ascii="Arial" w:hAnsi="Arial" w:cs="Arial"/>
          <w:sz w:val="24"/>
          <w:szCs w:val="24"/>
        </w:rPr>
        <w:t>En una tarjeta de débito, el pago se carga directamente en la cuenta corriente del titular. Así, solo permiten el cobro hasta el límite de los fondos de la cuenta. Con la tarjeta de crédito es posible pagar incluso si no se dispone de fondos, ya que es posible aplazar el cobro hasta el mes siguiente.</w:t>
      </w:r>
    </w:p>
    <w:p w:rsidR="009848B0" w:rsidRPr="009848B0" w:rsidRDefault="009848B0" w:rsidP="00226DDE">
      <w:pPr>
        <w:jc w:val="both"/>
        <w:rPr>
          <w:rFonts w:ascii="Arial" w:hAnsi="Arial" w:cs="Arial"/>
          <w:sz w:val="24"/>
          <w:szCs w:val="24"/>
        </w:rPr>
      </w:pPr>
      <w:r w:rsidRPr="009848B0">
        <w:rPr>
          <w:rFonts w:ascii="Arial" w:hAnsi="Arial" w:cs="Arial"/>
          <w:sz w:val="24"/>
          <w:szCs w:val="24"/>
        </w:rPr>
        <w:t>8.- ¿Cuál es la diferencia entre contratación informática y contratación</w:t>
      </w:r>
    </w:p>
    <w:p w:rsidR="009848B0" w:rsidRDefault="009848B0" w:rsidP="00226DDE">
      <w:pPr>
        <w:jc w:val="both"/>
        <w:rPr>
          <w:rFonts w:ascii="Arial" w:hAnsi="Arial" w:cs="Arial"/>
          <w:sz w:val="24"/>
          <w:szCs w:val="24"/>
        </w:rPr>
      </w:pPr>
      <w:r w:rsidRPr="009848B0">
        <w:rPr>
          <w:rFonts w:ascii="Arial" w:hAnsi="Arial" w:cs="Arial"/>
          <w:sz w:val="24"/>
          <w:szCs w:val="24"/>
        </w:rPr>
        <w:t>electrónica?</w:t>
      </w:r>
    </w:p>
    <w:p w:rsidR="009615C0" w:rsidRPr="009615C0" w:rsidRDefault="009615C0" w:rsidP="009615C0">
      <w:pPr>
        <w:jc w:val="both"/>
        <w:rPr>
          <w:rFonts w:ascii="Arial" w:hAnsi="Arial" w:cs="Arial"/>
          <w:sz w:val="24"/>
          <w:szCs w:val="24"/>
        </w:rPr>
      </w:pPr>
      <w:r w:rsidRPr="009615C0">
        <w:rPr>
          <w:rFonts w:ascii="Arial" w:hAnsi="Arial" w:cs="Arial"/>
          <w:sz w:val="24"/>
          <w:szCs w:val="24"/>
        </w:rPr>
        <w:t>La diferencia existente entre la contratación electrónica y la contratación informática, es que en la primera se dan las contrataciones utilizando como medio las computadoras y demás medios electrónicos pertinentes, mientras que e la segunda las contrataciones se dan en relación a bienes y servicios informáticos.</w:t>
      </w:r>
    </w:p>
    <w:p w:rsidR="009615C0" w:rsidRPr="009615C0" w:rsidRDefault="009615C0" w:rsidP="009615C0">
      <w:pPr>
        <w:jc w:val="both"/>
        <w:rPr>
          <w:rFonts w:ascii="Arial" w:hAnsi="Arial" w:cs="Arial"/>
          <w:sz w:val="24"/>
          <w:szCs w:val="24"/>
        </w:rPr>
      </w:pPr>
      <w:r w:rsidRPr="009615C0">
        <w:rPr>
          <w:rFonts w:ascii="Arial" w:hAnsi="Arial" w:cs="Arial"/>
          <w:sz w:val="24"/>
          <w:szCs w:val="24"/>
        </w:rPr>
        <w:t>Contratación electrónica:</w:t>
      </w:r>
    </w:p>
    <w:p w:rsidR="009615C0" w:rsidRPr="009615C0" w:rsidRDefault="009615C0" w:rsidP="009615C0">
      <w:pPr>
        <w:jc w:val="both"/>
        <w:rPr>
          <w:rFonts w:ascii="Arial" w:hAnsi="Arial" w:cs="Arial"/>
          <w:sz w:val="24"/>
          <w:szCs w:val="24"/>
        </w:rPr>
      </w:pPr>
      <w:r w:rsidRPr="009615C0">
        <w:rPr>
          <w:rFonts w:ascii="Arial" w:hAnsi="Arial" w:cs="Arial"/>
          <w:sz w:val="24"/>
          <w:szCs w:val="24"/>
        </w:rPr>
        <w:t>- Contrato de arrendamiento financiero a través de un e-mail o correo electrónico.</w:t>
      </w:r>
    </w:p>
    <w:p w:rsidR="009615C0" w:rsidRPr="009615C0" w:rsidRDefault="009615C0" w:rsidP="009615C0">
      <w:pPr>
        <w:jc w:val="both"/>
        <w:rPr>
          <w:rFonts w:ascii="Arial" w:hAnsi="Arial" w:cs="Arial"/>
          <w:sz w:val="24"/>
          <w:szCs w:val="24"/>
        </w:rPr>
      </w:pPr>
      <w:r w:rsidRPr="009615C0">
        <w:rPr>
          <w:rFonts w:ascii="Arial" w:hAnsi="Arial" w:cs="Arial"/>
          <w:sz w:val="24"/>
          <w:szCs w:val="24"/>
        </w:rPr>
        <w:t>Contratación informática:</w:t>
      </w:r>
    </w:p>
    <w:p w:rsidR="009615C0" w:rsidRPr="009848B0" w:rsidRDefault="009615C0" w:rsidP="009615C0">
      <w:pPr>
        <w:jc w:val="both"/>
        <w:rPr>
          <w:rFonts w:ascii="Arial" w:hAnsi="Arial" w:cs="Arial"/>
          <w:sz w:val="24"/>
          <w:szCs w:val="24"/>
        </w:rPr>
      </w:pPr>
      <w:r w:rsidRPr="009615C0">
        <w:rPr>
          <w:rFonts w:ascii="Arial" w:hAnsi="Arial" w:cs="Arial"/>
          <w:sz w:val="24"/>
          <w:szCs w:val="24"/>
        </w:rPr>
        <w:t xml:space="preserve">- Un contrato de </w:t>
      </w:r>
      <w:r w:rsidR="0083546E" w:rsidRPr="009615C0">
        <w:rPr>
          <w:rFonts w:ascii="Arial" w:hAnsi="Arial" w:cs="Arial"/>
          <w:sz w:val="24"/>
          <w:szCs w:val="24"/>
        </w:rPr>
        <w:t>adhesión</w:t>
      </w:r>
      <w:r w:rsidRPr="009615C0">
        <w:rPr>
          <w:rFonts w:ascii="Arial" w:hAnsi="Arial" w:cs="Arial"/>
          <w:sz w:val="24"/>
          <w:szCs w:val="24"/>
        </w:rPr>
        <w:t>.</w:t>
      </w:r>
    </w:p>
    <w:p w:rsidR="009848B0" w:rsidRDefault="009848B0" w:rsidP="00226DDE">
      <w:pPr>
        <w:jc w:val="both"/>
        <w:rPr>
          <w:rFonts w:ascii="Arial" w:hAnsi="Arial" w:cs="Arial"/>
          <w:sz w:val="24"/>
          <w:szCs w:val="24"/>
        </w:rPr>
      </w:pPr>
      <w:r w:rsidRPr="009848B0">
        <w:rPr>
          <w:rFonts w:ascii="Arial" w:hAnsi="Arial" w:cs="Arial"/>
          <w:sz w:val="24"/>
          <w:szCs w:val="24"/>
        </w:rPr>
        <w:t>9.- ¿Qué es un documento electrónico?</w:t>
      </w:r>
    </w:p>
    <w:p w:rsidR="009B694B" w:rsidRDefault="009B694B" w:rsidP="00226DDE">
      <w:pPr>
        <w:jc w:val="both"/>
        <w:rPr>
          <w:rFonts w:ascii="Arial" w:hAnsi="Arial" w:cs="Arial"/>
          <w:sz w:val="24"/>
          <w:szCs w:val="24"/>
        </w:rPr>
      </w:pPr>
      <w:r>
        <w:rPr>
          <w:rFonts w:ascii="Arial" w:hAnsi="Arial" w:cs="Arial"/>
          <w:sz w:val="24"/>
          <w:szCs w:val="24"/>
        </w:rPr>
        <w:t>Es a</w:t>
      </w:r>
      <w:r w:rsidRPr="009B694B">
        <w:rPr>
          <w:rFonts w:ascii="Arial" w:hAnsi="Arial" w:cs="Arial"/>
          <w:sz w:val="24"/>
          <w:szCs w:val="24"/>
        </w:rPr>
        <w:t>quel producido por una persona natural o jurídica en el ejercicio de sus funciones que contiene información generada, enviada, recibida y almacenada por medios electrónicos, la cual permanece en estos medios durante todo su ciclo de vida</w:t>
      </w:r>
      <w:r>
        <w:rPr>
          <w:rFonts w:ascii="Arial" w:hAnsi="Arial" w:cs="Arial"/>
          <w:sz w:val="24"/>
          <w:szCs w:val="24"/>
        </w:rPr>
        <w:t>.</w:t>
      </w:r>
    </w:p>
    <w:p w:rsidR="006C103C" w:rsidRDefault="006C103C" w:rsidP="00226DDE">
      <w:pPr>
        <w:jc w:val="both"/>
        <w:rPr>
          <w:rFonts w:ascii="Arial" w:hAnsi="Arial" w:cs="Arial"/>
          <w:sz w:val="24"/>
          <w:szCs w:val="24"/>
        </w:rPr>
      </w:pPr>
    </w:p>
    <w:p w:rsidR="006C103C" w:rsidRDefault="006C103C" w:rsidP="00226DDE">
      <w:pPr>
        <w:jc w:val="both"/>
        <w:rPr>
          <w:rFonts w:ascii="Arial" w:hAnsi="Arial" w:cs="Arial"/>
          <w:sz w:val="24"/>
          <w:szCs w:val="24"/>
        </w:rPr>
      </w:pPr>
    </w:p>
    <w:p w:rsidR="006C103C" w:rsidRDefault="006C103C" w:rsidP="00226DDE">
      <w:pPr>
        <w:jc w:val="both"/>
        <w:rPr>
          <w:rFonts w:ascii="Arial" w:hAnsi="Arial" w:cs="Arial"/>
          <w:sz w:val="24"/>
          <w:szCs w:val="24"/>
        </w:rPr>
      </w:pPr>
    </w:p>
    <w:p w:rsidR="006C103C" w:rsidRDefault="006C103C" w:rsidP="00226DDE">
      <w:pPr>
        <w:jc w:val="both"/>
        <w:rPr>
          <w:rFonts w:ascii="Arial" w:hAnsi="Arial" w:cs="Arial"/>
          <w:sz w:val="24"/>
          <w:szCs w:val="24"/>
        </w:rPr>
      </w:pPr>
    </w:p>
    <w:p w:rsidR="009B694B" w:rsidRPr="006C103C" w:rsidRDefault="009B694B" w:rsidP="00226DDE">
      <w:pPr>
        <w:jc w:val="both"/>
        <w:rPr>
          <w:rFonts w:ascii="Arial" w:hAnsi="Arial" w:cs="Arial"/>
          <w:b/>
          <w:sz w:val="30"/>
          <w:szCs w:val="30"/>
        </w:rPr>
      </w:pPr>
    </w:p>
    <w:p w:rsidR="006C103C" w:rsidRDefault="006C103C" w:rsidP="006C103C">
      <w:pPr>
        <w:jc w:val="both"/>
        <w:rPr>
          <w:rFonts w:ascii="Arial" w:hAnsi="Arial" w:cs="Arial"/>
          <w:b/>
          <w:sz w:val="30"/>
          <w:szCs w:val="30"/>
        </w:rPr>
      </w:pPr>
      <w:r w:rsidRPr="006C103C">
        <w:rPr>
          <w:rFonts w:ascii="Arial" w:hAnsi="Arial" w:cs="Arial"/>
          <w:b/>
          <w:sz w:val="30"/>
          <w:szCs w:val="30"/>
        </w:rPr>
        <w:lastRenderedPageBreak/>
        <w:t>ACTIVIDAD 2. ADJUNTAR ARCHIVO INVESTIGAR 3 CASOS REALES DE FRAUDES INFORMÁTICOS Y PROPONER (MÍNIMO 3) CONTROLES PARA PREVENIRLOS.</w:t>
      </w:r>
    </w:p>
    <w:p w:rsidR="006C103C" w:rsidRPr="006C103C" w:rsidRDefault="006C103C" w:rsidP="006C103C">
      <w:pPr>
        <w:jc w:val="both"/>
        <w:rPr>
          <w:rFonts w:ascii="Arial" w:hAnsi="Arial" w:cs="Arial"/>
          <w:b/>
          <w:sz w:val="30"/>
          <w:szCs w:val="30"/>
        </w:rPr>
      </w:pPr>
    </w:p>
    <w:p w:rsidR="006C103C" w:rsidRPr="006C103C" w:rsidRDefault="006C103C" w:rsidP="006C103C">
      <w:pPr>
        <w:spacing w:before="100" w:beforeAutospacing="1" w:after="100" w:afterAutospacing="1" w:line="240" w:lineRule="auto"/>
        <w:outlineLvl w:val="2"/>
        <w:rPr>
          <w:rFonts w:ascii="Montserrat Light" w:eastAsia="Times New Roman" w:hAnsi="Montserrat Light" w:cs="Times New Roman"/>
          <w:b/>
          <w:bCs/>
          <w:color w:val="000000"/>
          <w:sz w:val="27"/>
          <w:szCs w:val="27"/>
          <w:lang w:eastAsia="es-MX"/>
        </w:rPr>
      </w:pPr>
      <w:r w:rsidRPr="006C103C">
        <w:rPr>
          <w:rFonts w:ascii="Montserrat Light" w:eastAsia="Times New Roman" w:hAnsi="Montserrat Light" w:cs="Times New Roman"/>
          <w:b/>
          <w:bCs/>
          <w:color w:val="444444"/>
          <w:sz w:val="27"/>
          <w:szCs w:val="27"/>
          <w:lang w:eastAsia="es-MX"/>
        </w:rPr>
        <w:t>1. Fallchill</w:t>
      </w:r>
    </w:p>
    <w:p w:rsidR="006C103C" w:rsidRPr="006C103C" w:rsidRDefault="006C103C" w:rsidP="006C103C">
      <w:pPr>
        <w:spacing w:before="100" w:beforeAutospacing="1" w:after="100" w:afterAutospacing="1" w:line="240" w:lineRule="auto"/>
        <w:jc w:val="both"/>
        <w:rPr>
          <w:rFonts w:ascii="Montserrat Light" w:eastAsia="Times New Roman" w:hAnsi="Montserrat Light" w:cs="Times New Roman"/>
          <w:color w:val="000000"/>
          <w:sz w:val="27"/>
          <w:szCs w:val="27"/>
          <w:lang w:eastAsia="es-MX"/>
        </w:rPr>
      </w:pPr>
      <w:r w:rsidRPr="006C103C">
        <w:rPr>
          <w:rFonts w:ascii="Montserrat Light" w:eastAsia="Times New Roman" w:hAnsi="Montserrat Light" w:cs="Times New Roman"/>
          <w:color w:val="000000"/>
          <w:sz w:val="27"/>
          <w:szCs w:val="27"/>
          <w:lang w:eastAsia="es-MX"/>
        </w:rPr>
        <w:t>Es un </w:t>
      </w:r>
      <w:r w:rsidRPr="006C103C">
        <w:rPr>
          <w:rFonts w:ascii="Montserrat Regular" w:eastAsia="Times New Roman" w:hAnsi="Montserrat Regular" w:cs="Times New Roman"/>
          <w:b/>
          <w:bCs/>
          <w:i/>
          <w:iCs/>
          <w:color w:val="000000"/>
          <w:sz w:val="27"/>
          <w:szCs w:val="27"/>
          <w:lang w:eastAsia="es-MX"/>
        </w:rPr>
        <w:t>malware</w:t>
      </w:r>
      <w:r w:rsidRPr="006C103C">
        <w:rPr>
          <w:rFonts w:ascii="Montserrat Light" w:eastAsia="Times New Roman" w:hAnsi="Montserrat Light" w:cs="Times New Roman"/>
          <w:color w:val="000000"/>
          <w:sz w:val="27"/>
          <w:szCs w:val="27"/>
          <w:lang w:eastAsia="es-MX"/>
        </w:rPr>
        <w:t> que fue detectado en varios equipos de una empresa de telecomunicaciones en la Ciudad de México. Entre sus capacidades están las siguientes:</w:t>
      </w:r>
    </w:p>
    <w:p w:rsidR="006C103C" w:rsidRPr="006C103C" w:rsidRDefault="006C103C" w:rsidP="006C103C">
      <w:pPr>
        <w:numPr>
          <w:ilvl w:val="0"/>
          <w:numId w:val="4"/>
        </w:numPr>
        <w:spacing w:before="100" w:beforeAutospacing="1" w:after="100" w:afterAutospacing="1" w:line="240" w:lineRule="auto"/>
        <w:rPr>
          <w:rFonts w:ascii="Montserrat Light" w:eastAsia="Times New Roman" w:hAnsi="Montserrat Light" w:cs="Times New Roman"/>
          <w:color w:val="000000"/>
          <w:sz w:val="27"/>
          <w:szCs w:val="27"/>
          <w:lang w:eastAsia="es-MX"/>
        </w:rPr>
      </w:pPr>
      <w:r w:rsidRPr="006C103C">
        <w:rPr>
          <w:rFonts w:ascii="Montserrat Regular" w:eastAsia="Times New Roman" w:hAnsi="Montserrat Regular" w:cs="Times New Roman"/>
          <w:b/>
          <w:bCs/>
          <w:color w:val="000000"/>
          <w:sz w:val="27"/>
          <w:szCs w:val="27"/>
          <w:lang w:eastAsia="es-MX"/>
        </w:rPr>
        <w:t>Extraer información de los discos duros</w:t>
      </w:r>
      <w:r w:rsidRPr="006C103C">
        <w:rPr>
          <w:rFonts w:ascii="Montserrat Light" w:eastAsia="Times New Roman" w:hAnsi="Montserrat Light" w:cs="Times New Roman"/>
          <w:color w:val="000000"/>
          <w:sz w:val="27"/>
          <w:szCs w:val="27"/>
          <w:lang w:eastAsia="es-MX"/>
        </w:rPr>
        <w:t> de las computadoras donde se alojaba.</w:t>
      </w:r>
      <w:r w:rsidRPr="006C103C">
        <w:rPr>
          <w:rFonts w:ascii="Montserrat Regular" w:eastAsia="Times New Roman" w:hAnsi="Montserrat Regular" w:cs="Times New Roman"/>
          <w:b/>
          <w:bCs/>
          <w:color w:val="000000"/>
          <w:sz w:val="27"/>
          <w:szCs w:val="27"/>
          <w:lang w:eastAsia="es-MX"/>
        </w:rPr>
        <w:t> </w:t>
      </w:r>
    </w:p>
    <w:p w:rsidR="006C103C" w:rsidRPr="006C103C" w:rsidRDefault="006C103C" w:rsidP="006C103C">
      <w:pPr>
        <w:numPr>
          <w:ilvl w:val="0"/>
          <w:numId w:val="4"/>
        </w:numPr>
        <w:spacing w:before="100" w:beforeAutospacing="1" w:after="100" w:afterAutospacing="1" w:line="240" w:lineRule="auto"/>
        <w:rPr>
          <w:rFonts w:ascii="Montserrat Light" w:eastAsia="Times New Roman" w:hAnsi="Montserrat Light" w:cs="Times New Roman"/>
          <w:color w:val="000000"/>
          <w:sz w:val="27"/>
          <w:szCs w:val="27"/>
          <w:lang w:eastAsia="es-MX"/>
        </w:rPr>
      </w:pPr>
      <w:r w:rsidRPr="006C103C">
        <w:rPr>
          <w:rFonts w:ascii="Montserrat Regular" w:eastAsia="Times New Roman" w:hAnsi="Montserrat Regular" w:cs="Times New Roman"/>
          <w:b/>
          <w:bCs/>
          <w:color w:val="000000"/>
          <w:sz w:val="27"/>
          <w:szCs w:val="27"/>
          <w:lang w:eastAsia="es-MX"/>
        </w:rPr>
        <w:t>Iniciar y terminar procesos</w:t>
      </w:r>
      <w:r w:rsidRPr="006C103C">
        <w:rPr>
          <w:rFonts w:ascii="Montserrat Light" w:eastAsia="Times New Roman" w:hAnsi="Montserrat Light" w:cs="Times New Roman"/>
          <w:color w:val="000000"/>
          <w:sz w:val="27"/>
          <w:szCs w:val="27"/>
          <w:lang w:eastAsia="es-MX"/>
        </w:rPr>
        <w:t>.</w:t>
      </w:r>
    </w:p>
    <w:p w:rsidR="006C103C" w:rsidRPr="006C103C" w:rsidRDefault="006C103C" w:rsidP="006C103C">
      <w:pPr>
        <w:numPr>
          <w:ilvl w:val="0"/>
          <w:numId w:val="4"/>
        </w:numPr>
        <w:spacing w:before="100" w:beforeAutospacing="1" w:after="100" w:afterAutospacing="1" w:line="240" w:lineRule="auto"/>
        <w:rPr>
          <w:rFonts w:ascii="Montserrat Light" w:eastAsia="Times New Roman" w:hAnsi="Montserrat Light" w:cs="Times New Roman"/>
          <w:color w:val="000000"/>
          <w:sz w:val="27"/>
          <w:szCs w:val="27"/>
          <w:lang w:eastAsia="es-MX"/>
        </w:rPr>
      </w:pPr>
      <w:r w:rsidRPr="006C103C">
        <w:rPr>
          <w:rFonts w:ascii="Montserrat Light" w:eastAsia="Times New Roman" w:hAnsi="Montserrat Light" w:cs="Times New Roman"/>
          <w:color w:val="000000"/>
          <w:sz w:val="27"/>
          <w:szCs w:val="27"/>
          <w:lang w:eastAsia="es-MX"/>
        </w:rPr>
        <w:t>Intervenir cualquier archivo para </w:t>
      </w:r>
      <w:r w:rsidRPr="006C103C">
        <w:rPr>
          <w:rFonts w:ascii="Montserrat Regular" w:eastAsia="Times New Roman" w:hAnsi="Montserrat Regular" w:cs="Times New Roman"/>
          <w:b/>
          <w:bCs/>
          <w:color w:val="000000"/>
          <w:sz w:val="27"/>
          <w:szCs w:val="27"/>
          <w:lang w:eastAsia="es-MX"/>
        </w:rPr>
        <w:t>modificarlo, ejecutarlo, moverlo</w:t>
      </w:r>
      <w:r w:rsidRPr="006C103C">
        <w:rPr>
          <w:rFonts w:ascii="Montserrat Light" w:eastAsia="Times New Roman" w:hAnsi="Montserrat Light" w:cs="Times New Roman"/>
          <w:color w:val="000000"/>
          <w:sz w:val="27"/>
          <w:szCs w:val="27"/>
          <w:lang w:eastAsia="es-MX"/>
        </w:rPr>
        <w:t> o incluso eliminar elementos del sistema.</w:t>
      </w:r>
    </w:p>
    <w:p w:rsidR="006C103C" w:rsidRDefault="006C103C" w:rsidP="006C103C">
      <w:pPr>
        <w:numPr>
          <w:ilvl w:val="0"/>
          <w:numId w:val="4"/>
        </w:numPr>
        <w:spacing w:before="100" w:beforeAutospacing="1" w:after="270" w:line="240" w:lineRule="auto"/>
        <w:rPr>
          <w:rFonts w:ascii="Montserrat Light" w:eastAsia="Times New Roman" w:hAnsi="Montserrat Light" w:cs="Times New Roman"/>
          <w:color w:val="000000"/>
          <w:sz w:val="27"/>
          <w:szCs w:val="27"/>
          <w:lang w:eastAsia="es-MX"/>
        </w:rPr>
      </w:pPr>
      <w:r w:rsidRPr="006C103C">
        <w:rPr>
          <w:rFonts w:ascii="Montserrat Light" w:eastAsia="Times New Roman" w:hAnsi="Montserrat Light" w:cs="Times New Roman"/>
          <w:color w:val="000000"/>
          <w:sz w:val="27"/>
          <w:szCs w:val="27"/>
          <w:lang w:eastAsia="es-MX"/>
        </w:rPr>
        <w:t>Por último, es capaz de borrarse a sí mismo, y así </w:t>
      </w:r>
      <w:r w:rsidRPr="006C103C">
        <w:rPr>
          <w:rFonts w:ascii="Montserrat Regular" w:eastAsia="Times New Roman" w:hAnsi="Montserrat Regular" w:cs="Times New Roman"/>
          <w:b/>
          <w:bCs/>
          <w:color w:val="000000"/>
          <w:sz w:val="27"/>
          <w:szCs w:val="27"/>
          <w:lang w:eastAsia="es-MX"/>
        </w:rPr>
        <w:t>evitar dejar rastros</w:t>
      </w:r>
      <w:r w:rsidRPr="006C103C">
        <w:rPr>
          <w:rFonts w:ascii="Montserrat Light" w:eastAsia="Times New Roman" w:hAnsi="Montserrat Light" w:cs="Times New Roman"/>
          <w:color w:val="000000"/>
          <w:sz w:val="27"/>
          <w:szCs w:val="27"/>
          <w:lang w:eastAsia="es-MX"/>
        </w:rPr>
        <w:t> de su presencia, lo que dificulta su detección en las redes vulnerables.</w:t>
      </w:r>
    </w:p>
    <w:p w:rsidR="009F1DE7" w:rsidRPr="009F1DE7" w:rsidRDefault="009F1DE7" w:rsidP="009F1DE7">
      <w:pPr>
        <w:spacing w:before="100" w:beforeAutospacing="1" w:after="270" w:line="240" w:lineRule="auto"/>
        <w:jc w:val="both"/>
        <w:rPr>
          <w:rFonts w:ascii="Arial" w:eastAsia="Times New Roman" w:hAnsi="Arial" w:cs="Arial"/>
          <w:color w:val="000000"/>
          <w:sz w:val="24"/>
          <w:szCs w:val="24"/>
          <w:lang w:eastAsia="es-MX"/>
        </w:rPr>
      </w:pPr>
      <w:r w:rsidRPr="009F1DE7">
        <w:rPr>
          <w:rFonts w:ascii="Arial" w:eastAsia="Times New Roman" w:hAnsi="Arial" w:cs="Arial"/>
          <w:color w:val="000000"/>
          <w:sz w:val="24"/>
          <w:szCs w:val="24"/>
          <w:lang w:eastAsia="es-MX"/>
        </w:rPr>
        <w:t>CONTROL PARA PREVENIR:</w:t>
      </w:r>
    </w:p>
    <w:p w:rsidR="009F1DE7" w:rsidRDefault="009F1DE7" w:rsidP="009F1DE7">
      <w:pPr>
        <w:pStyle w:val="Prrafodelista"/>
        <w:numPr>
          <w:ilvl w:val="0"/>
          <w:numId w:val="5"/>
        </w:numPr>
        <w:spacing w:before="100" w:beforeAutospacing="1" w:after="270" w:line="240" w:lineRule="auto"/>
        <w:jc w:val="both"/>
        <w:rPr>
          <w:rFonts w:ascii="Arial" w:eastAsia="Times New Roman" w:hAnsi="Arial" w:cs="Arial"/>
          <w:color w:val="000000"/>
          <w:sz w:val="24"/>
          <w:szCs w:val="24"/>
          <w:lang w:eastAsia="es-MX"/>
        </w:rPr>
      </w:pPr>
      <w:r w:rsidRPr="009F1DE7">
        <w:rPr>
          <w:rFonts w:ascii="Arial" w:eastAsia="Times New Roman" w:hAnsi="Arial" w:cs="Arial"/>
          <w:color w:val="000000"/>
          <w:sz w:val="24"/>
          <w:szCs w:val="24"/>
          <w:lang w:eastAsia="es-MX"/>
        </w:rPr>
        <w:t>Ataque por Denegación de Servicio Distribuido (DDoS). Típicamente, el DDos es utilizado para atacar y volver inestable un servidor, impidiendo así que los u</w:t>
      </w:r>
      <w:r w:rsidRPr="009F1DE7">
        <w:rPr>
          <w:rFonts w:ascii="Arial" w:eastAsia="Times New Roman" w:hAnsi="Arial" w:cs="Arial"/>
          <w:color w:val="000000"/>
          <w:sz w:val="24"/>
          <w:szCs w:val="24"/>
          <w:lang w:eastAsia="es-MX"/>
        </w:rPr>
        <w:t xml:space="preserve">suarios legítimos accedan a </w:t>
      </w:r>
      <w:r w:rsidR="0083546E" w:rsidRPr="009F1DE7">
        <w:rPr>
          <w:rFonts w:ascii="Arial" w:eastAsia="Times New Roman" w:hAnsi="Arial" w:cs="Arial"/>
          <w:color w:val="000000"/>
          <w:sz w:val="24"/>
          <w:szCs w:val="24"/>
          <w:lang w:eastAsia="es-MX"/>
        </w:rPr>
        <w:t>él. Sin</w:t>
      </w:r>
      <w:r w:rsidRPr="009F1DE7">
        <w:rPr>
          <w:rFonts w:ascii="Arial" w:eastAsia="Times New Roman" w:hAnsi="Arial" w:cs="Arial"/>
          <w:color w:val="000000"/>
          <w:sz w:val="24"/>
          <w:szCs w:val="24"/>
          <w:lang w:eastAsia="es-MX"/>
        </w:rPr>
        <w:t xml:space="preserve"> embargo, utilizado a la inversa puede ayudar a efectuar pruebas de penetración con el objetivo de identificar y eliminar vulnerabilidades o brechas en los sistemas, favoreciendo la prevención y c</w:t>
      </w:r>
      <w:r w:rsidRPr="009F1DE7">
        <w:rPr>
          <w:rFonts w:ascii="Arial" w:eastAsia="Times New Roman" w:hAnsi="Arial" w:cs="Arial"/>
          <w:color w:val="000000"/>
          <w:sz w:val="24"/>
          <w:szCs w:val="24"/>
          <w:lang w:eastAsia="es-MX"/>
        </w:rPr>
        <w:t>ontrol de riesgos informáticos.</w:t>
      </w:r>
    </w:p>
    <w:p w:rsidR="009F1DE7" w:rsidRPr="009F1DE7" w:rsidRDefault="009F1DE7" w:rsidP="009F1DE7">
      <w:pPr>
        <w:pStyle w:val="Prrafodelista"/>
        <w:spacing w:before="100" w:beforeAutospacing="1" w:after="270" w:line="240" w:lineRule="auto"/>
        <w:jc w:val="both"/>
        <w:rPr>
          <w:rFonts w:ascii="Arial" w:eastAsia="Times New Roman" w:hAnsi="Arial" w:cs="Arial"/>
          <w:color w:val="000000"/>
          <w:sz w:val="24"/>
          <w:szCs w:val="24"/>
          <w:lang w:eastAsia="es-MX"/>
        </w:rPr>
      </w:pPr>
    </w:p>
    <w:p w:rsidR="009F1DE7" w:rsidRDefault="009F1DE7" w:rsidP="009F1DE7">
      <w:pPr>
        <w:pStyle w:val="Prrafodelista"/>
        <w:numPr>
          <w:ilvl w:val="0"/>
          <w:numId w:val="5"/>
        </w:numPr>
        <w:spacing w:before="100" w:beforeAutospacing="1" w:after="270" w:line="240" w:lineRule="auto"/>
        <w:jc w:val="both"/>
        <w:rPr>
          <w:rFonts w:ascii="Arial" w:eastAsia="Times New Roman" w:hAnsi="Arial" w:cs="Arial"/>
          <w:color w:val="000000"/>
          <w:sz w:val="24"/>
          <w:szCs w:val="24"/>
          <w:lang w:eastAsia="es-MX"/>
        </w:rPr>
      </w:pPr>
      <w:r w:rsidRPr="009F1DE7">
        <w:rPr>
          <w:rFonts w:ascii="Arial" w:eastAsia="Times New Roman" w:hAnsi="Arial" w:cs="Arial"/>
          <w:color w:val="000000"/>
          <w:sz w:val="24"/>
          <w:szCs w:val="24"/>
          <w:lang w:eastAsia="es-MX"/>
        </w:rPr>
        <w:t>Software como Servicio (SaaS). Los SaaS ayudan a centralizar la información para un óptimo manejo y protección; además, aportan a la ciberseguridad en tanto que permiten mantener control sobre el área de Cumplimiento.</w:t>
      </w:r>
    </w:p>
    <w:p w:rsidR="009F1DE7" w:rsidRPr="009F1DE7" w:rsidRDefault="009F1DE7" w:rsidP="009F1DE7">
      <w:pPr>
        <w:pStyle w:val="Prrafodelista"/>
        <w:rPr>
          <w:rFonts w:ascii="Arial" w:eastAsia="Times New Roman" w:hAnsi="Arial" w:cs="Arial"/>
          <w:color w:val="000000"/>
          <w:sz w:val="24"/>
          <w:szCs w:val="24"/>
          <w:lang w:eastAsia="es-MX"/>
        </w:rPr>
      </w:pPr>
    </w:p>
    <w:p w:rsidR="009F1DE7" w:rsidRDefault="009F1DE7" w:rsidP="009F1DE7">
      <w:pPr>
        <w:pStyle w:val="Prrafodelista"/>
        <w:numPr>
          <w:ilvl w:val="0"/>
          <w:numId w:val="5"/>
        </w:numPr>
        <w:spacing w:before="100" w:beforeAutospacing="1" w:after="270" w:line="24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Supervisar la </w:t>
      </w:r>
      <w:r w:rsidR="0083546E">
        <w:rPr>
          <w:rFonts w:ascii="Arial" w:eastAsia="Times New Roman" w:hAnsi="Arial" w:cs="Arial"/>
          <w:color w:val="000000"/>
          <w:sz w:val="24"/>
          <w:szCs w:val="24"/>
          <w:lang w:eastAsia="es-MX"/>
        </w:rPr>
        <w:t>interacción</w:t>
      </w:r>
      <w:r>
        <w:rPr>
          <w:rFonts w:ascii="Arial" w:eastAsia="Times New Roman" w:hAnsi="Arial" w:cs="Arial"/>
          <w:color w:val="000000"/>
          <w:sz w:val="24"/>
          <w:szCs w:val="24"/>
          <w:lang w:eastAsia="es-MX"/>
        </w:rPr>
        <w:t xml:space="preserve"> de las </w:t>
      </w:r>
      <w:r w:rsidR="0083546E">
        <w:rPr>
          <w:rFonts w:ascii="Arial" w:eastAsia="Times New Roman" w:hAnsi="Arial" w:cs="Arial"/>
          <w:color w:val="000000"/>
          <w:sz w:val="24"/>
          <w:szCs w:val="24"/>
          <w:lang w:eastAsia="es-MX"/>
        </w:rPr>
        <w:t>máquinas</w:t>
      </w:r>
      <w:r>
        <w:rPr>
          <w:rFonts w:ascii="Arial" w:eastAsia="Times New Roman" w:hAnsi="Arial" w:cs="Arial"/>
          <w:color w:val="000000"/>
          <w:sz w:val="24"/>
          <w:szCs w:val="24"/>
          <w:lang w:eastAsia="es-MX"/>
        </w:rPr>
        <w:t xml:space="preserve"> de manera en que, en el momento que se detecte una acción sospechosa en los equipos no pasar desapercibido y poner atención en el mismo, del mismo modo, mantener el equipo bajo contraseña o seguridad.</w:t>
      </w:r>
    </w:p>
    <w:p w:rsidR="009F1DE7" w:rsidRPr="009F1DE7" w:rsidRDefault="009F1DE7" w:rsidP="009F1DE7">
      <w:pPr>
        <w:pStyle w:val="Prrafodelista"/>
        <w:rPr>
          <w:rFonts w:ascii="Arial" w:eastAsia="Times New Roman" w:hAnsi="Arial" w:cs="Arial"/>
          <w:color w:val="000000"/>
          <w:sz w:val="24"/>
          <w:szCs w:val="24"/>
          <w:lang w:eastAsia="es-MX"/>
        </w:rPr>
      </w:pPr>
    </w:p>
    <w:p w:rsidR="009F1DE7" w:rsidRDefault="009F1DE7" w:rsidP="009F1DE7">
      <w:pPr>
        <w:spacing w:before="100" w:beforeAutospacing="1" w:after="270" w:line="240" w:lineRule="auto"/>
        <w:jc w:val="both"/>
        <w:rPr>
          <w:rFonts w:ascii="Arial" w:eastAsia="Times New Roman" w:hAnsi="Arial" w:cs="Arial"/>
          <w:color w:val="000000"/>
          <w:sz w:val="24"/>
          <w:szCs w:val="24"/>
          <w:lang w:eastAsia="es-MX"/>
        </w:rPr>
      </w:pPr>
    </w:p>
    <w:p w:rsidR="009F1DE7" w:rsidRPr="009F1DE7" w:rsidRDefault="009F1DE7" w:rsidP="009F1DE7">
      <w:pPr>
        <w:spacing w:before="100" w:beforeAutospacing="1" w:after="270" w:line="240" w:lineRule="auto"/>
        <w:jc w:val="both"/>
        <w:rPr>
          <w:rFonts w:ascii="Arial" w:eastAsia="Times New Roman" w:hAnsi="Arial" w:cs="Arial"/>
          <w:color w:val="000000"/>
          <w:sz w:val="24"/>
          <w:szCs w:val="24"/>
          <w:lang w:eastAsia="es-MX"/>
        </w:rPr>
      </w:pPr>
    </w:p>
    <w:p w:rsidR="006C103C" w:rsidRPr="006C103C" w:rsidRDefault="006C103C" w:rsidP="006C103C">
      <w:pPr>
        <w:spacing w:before="100" w:beforeAutospacing="1" w:after="100" w:afterAutospacing="1" w:line="240" w:lineRule="auto"/>
        <w:outlineLvl w:val="2"/>
        <w:rPr>
          <w:rFonts w:ascii="Montserrat Light" w:eastAsia="Times New Roman" w:hAnsi="Montserrat Light" w:cs="Times New Roman"/>
          <w:b/>
          <w:bCs/>
          <w:color w:val="000000"/>
          <w:sz w:val="27"/>
          <w:szCs w:val="27"/>
          <w:lang w:eastAsia="es-MX"/>
        </w:rPr>
      </w:pPr>
      <w:r w:rsidRPr="006C103C">
        <w:rPr>
          <w:rFonts w:ascii="Montserrat Light" w:eastAsia="Times New Roman" w:hAnsi="Montserrat Light" w:cs="Times New Roman"/>
          <w:b/>
          <w:bCs/>
          <w:color w:val="444444"/>
          <w:sz w:val="27"/>
          <w:szCs w:val="27"/>
          <w:lang w:eastAsia="es-MX"/>
        </w:rPr>
        <w:lastRenderedPageBreak/>
        <w:t>2. WannaCry</w:t>
      </w:r>
    </w:p>
    <w:p w:rsidR="006C103C" w:rsidRPr="006C103C" w:rsidRDefault="006C103C" w:rsidP="006C103C">
      <w:pPr>
        <w:spacing w:before="100" w:beforeAutospacing="1" w:after="100" w:afterAutospacing="1" w:line="240" w:lineRule="auto"/>
        <w:jc w:val="both"/>
        <w:rPr>
          <w:rFonts w:ascii="Montserrat Light" w:eastAsia="Times New Roman" w:hAnsi="Montserrat Light" w:cs="Times New Roman"/>
          <w:color w:val="000000"/>
          <w:sz w:val="27"/>
          <w:szCs w:val="27"/>
          <w:lang w:eastAsia="es-MX"/>
        </w:rPr>
      </w:pPr>
      <w:r w:rsidRPr="006C103C">
        <w:rPr>
          <w:rFonts w:ascii="Montserrat Light" w:eastAsia="Times New Roman" w:hAnsi="Montserrat Light" w:cs="Times New Roman"/>
          <w:color w:val="000000"/>
          <w:sz w:val="27"/>
          <w:szCs w:val="27"/>
          <w:lang w:eastAsia="es-MX"/>
        </w:rPr>
        <w:t>Tuvo alcance en más de 150 países, incluido México en 2017. Este programa </w:t>
      </w:r>
      <w:r w:rsidRPr="006C103C">
        <w:rPr>
          <w:rFonts w:ascii="Montserrat Regular" w:eastAsia="Times New Roman" w:hAnsi="Montserrat Regular" w:cs="Times New Roman"/>
          <w:b/>
          <w:bCs/>
          <w:color w:val="000000"/>
          <w:sz w:val="27"/>
          <w:szCs w:val="27"/>
          <w:lang w:eastAsia="es-MX"/>
        </w:rPr>
        <w:t>operaba mediante extorsiones</w:t>
      </w:r>
      <w:r w:rsidRPr="006C103C">
        <w:rPr>
          <w:rFonts w:ascii="Montserrat Light" w:eastAsia="Times New Roman" w:hAnsi="Montserrat Light" w:cs="Times New Roman"/>
          <w:color w:val="000000"/>
          <w:sz w:val="27"/>
          <w:szCs w:val="27"/>
          <w:lang w:eastAsia="es-MX"/>
        </w:rPr>
        <w:t>, ya que tenía la función de </w:t>
      </w:r>
      <w:r w:rsidRPr="006C103C">
        <w:rPr>
          <w:rFonts w:ascii="Montserrat Regular" w:eastAsia="Times New Roman" w:hAnsi="Montserrat Regular" w:cs="Times New Roman"/>
          <w:b/>
          <w:bCs/>
          <w:color w:val="000000"/>
          <w:sz w:val="27"/>
          <w:szCs w:val="27"/>
          <w:lang w:eastAsia="es-MX"/>
        </w:rPr>
        <w:t>“secuestrar”</w:t>
      </w:r>
      <w:r w:rsidRPr="006C103C">
        <w:rPr>
          <w:rFonts w:ascii="Montserrat Light" w:eastAsia="Times New Roman" w:hAnsi="Montserrat Light" w:cs="Times New Roman"/>
          <w:color w:val="000000"/>
          <w:sz w:val="27"/>
          <w:szCs w:val="27"/>
          <w:lang w:eastAsia="es-MX"/>
        </w:rPr>
        <w:t> información para luego “pedir pagos por su rescate”; este es el </w:t>
      </w:r>
      <w:r w:rsidRPr="006C103C">
        <w:rPr>
          <w:rFonts w:ascii="Montserrat Light" w:eastAsia="Times New Roman" w:hAnsi="Montserrat Light" w:cs="Times New Roman"/>
          <w:i/>
          <w:iCs/>
          <w:color w:val="000000"/>
          <w:sz w:val="27"/>
          <w:szCs w:val="27"/>
          <w:lang w:eastAsia="es-MX"/>
        </w:rPr>
        <w:t>modus operandi</w:t>
      </w:r>
      <w:r w:rsidRPr="006C103C">
        <w:rPr>
          <w:rFonts w:ascii="Montserrat Light" w:eastAsia="Times New Roman" w:hAnsi="Montserrat Light" w:cs="Times New Roman"/>
          <w:color w:val="000000"/>
          <w:sz w:val="27"/>
          <w:szCs w:val="27"/>
          <w:lang w:eastAsia="es-MX"/>
        </w:rPr>
        <w:t> típico de un </w:t>
      </w:r>
      <w:r w:rsidRPr="006C103C">
        <w:rPr>
          <w:rFonts w:ascii="Montserrat Regular" w:eastAsia="Times New Roman" w:hAnsi="Montserrat Regular" w:cs="Times New Roman"/>
          <w:b/>
          <w:bCs/>
          <w:i/>
          <w:iCs/>
          <w:color w:val="000000"/>
          <w:sz w:val="27"/>
          <w:szCs w:val="27"/>
          <w:lang w:eastAsia="es-MX"/>
        </w:rPr>
        <w:t>ransomware</w:t>
      </w:r>
      <w:r w:rsidRPr="006C103C">
        <w:rPr>
          <w:rFonts w:ascii="Montserrat Regular" w:eastAsia="Times New Roman" w:hAnsi="Montserrat Regular" w:cs="Times New Roman"/>
          <w:b/>
          <w:bCs/>
          <w:color w:val="000000"/>
          <w:sz w:val="27"/>
          <w:szCs w:val="27"/>
          <w:lang w:eastAsia="es-MX"/>
        </w:rPr>
        <w:t>.</w:t>
      </w:r>
      <w:r w:rsidRPr="006C103C">
        <w:rPr>
          <w:rFonts w:ascii="Montserrat Light" w:eastAsia="Times New Roman" w:hAnsi="Montserrat Light" w:cs="Times New Roman"/>
          <w:color w:val="000000"/>
          <w:sz w:val="27"/>
          <w:szCs w:val="27"/>
          <w:lang w:eastAsia="es-MX"/>
        </w:rPr>
        <w:t> </w:t>
      </w:r>
    </w:p>
    <w:p w:rsidR="006C103C" w:rsidRDefault="006C103C" w:rsidP="006C103C">
      <w:pPr>
        <w:spacing w:before="100" w:beforeAutospacing="1" w:after="100" w:afterAutospacing="1" w:line="240" w:lineRule="auto"/>
        <w:jc w:val="both"/>
        <w:rPr>
          <w:rFonts w:ascii="Montserrat Light" w:eastAsia="Times New Roman" w:hAnsi="Montserrat Light" w:cs="Times New Roman"/>
          <w:color w:val="000000"/>
          <w:sz w:val="27"/>
          <w:szCs w:val="27"/>
          <w:lang w:eastAsia="es-MX"/>
        </w:rPr>
      </w:pPr>
      <w:r w:rsidRPr="006C103C">
        <w:rPr>
          <w:rFonts w:ascii="Montserrat Light" w:eastAsia="Times New Roman" w:hAnsi="Montserrat Light" w:cs="Times New Roman"/>
          <w:color w:val="000000"/>
          <w:sz w:val="27"/>
          <w:szCs w:val="27"/>
          <w:lang w:eastAsia="es-MX"/>
        </w:rPr>
        <w:t>Se calcula que el número de víctimas de este malware, hasta 2018, fue de al menos </w:t>
      </w:r>
      <w:r w:rsidRPr="006C103C">
        <w:rPr>
          <w:rFonts w:ascii="Montserrat Regular" w:eastAsia="Times New Roman" w:hAnsi="Montserrat Regular" w:cs="Times New Roman"/>
          <w:b/>
          <w:bCs/>
          <w:color w:val="000000"/>
          <w:sz w:val="27"/>
          <w:szCs w:val="27"/>
          <w:lang w:eastAsia="es-MX"/>
        </w:rPr>
        <w:t>200,000 a nivel global</w:t>
      </w:r>
      <w:r w:rsidRPr="006C103C">
        <w:rPr>
          <w:rFonts w:ascii="Montserrat Light" w:eastAsia="Times New Roman" w:hAnsi="Montserrat Light" w:cs="Times New Roman"/>
          <w:color w:val="000000"/>
          <w:sz w:val="27"/>
          <w:szCs w:val="27"/>
          <w:lang w:eastAsia="es-MX"/>
        </w:rPr>
        <w:t xml:space="preserve">; mientras </w:t>
      </w:r>
      <w:r w:rsidR="0083546E" w:rsidRPr="006C103C">
        <w:rPr>
          <w:rFonts w:ascii="Montserrat Light" w:eastAsia="Times New Roman" w:hAnsi="Montserrat Light" w:cs="Times New Roman"/>
          <w:color w:val="000000"/>
          <w:sz w:val="27"/>
          <w:szCs w:val="27"/>
          <w:lang w:eastAsia="es-MX"/>
        </w:rPr>
        <w:t>que,</w:t>
      </w:r>
      <w:r w:rsidRPr="006C103C">
        <w:rPr>
          <w:rFonts w:ascii="Montserrat Light" w:eastAsia="Times New Roman" w:hAnsi="Montserrat Light" w:cs="Times New Roman"/>
          <w:color w:val="000000"/>
          <w:sz w:val="27"/>
          <w:szCs w:val="27"/>
          <w:lang w:eastAsia="es-MX"/>
        </w:rPr>
        <w:t xml:space="preserve"> en México, se estima que el 44% de las organizaciones fueron víctimas del secuestro de su información.</w:t>
      </w:r>
    </w:p>
    <w:p w:rsidR="009F1DE7" w:rsidRPr="009F1DE7" w:rsidRDefault="009F1DE7" w:rsidP="009F1DE7">
      <w:pPr>
        <w:spacing w:before="100" w:beforeAutospacing="1" w:after="270" w:line="240" w:lineRule="auto"/>
        <w:jc w:val="both"/>
        <w:rPr>
          <w:rFonts w:ascii="Arial" w:eastAsia="Times New Roman" w:hAnsi="Arial" w:cs="Arial"/>
          <w:color w:val="000000"/>
          <w:sz w:val="24"/>
          <w:szCs w:val="24"/>
          <w:lang w:eastAsia="es-MX"/>
        </w:rPr>
      </w:pPr>
      <w:r w:rsidRPr="009F1DE7">
        <w:rPr>
          <w:rFonts w:ascii="Arial" w:eastAsia="Times New Roman" w:hAnsi="Arial" w:cs="Arial"/>
          <w:color w:val="000000"/>
          <w:sz w:val="24"/>
          <w:szCs w:val="24"/>
          <w:lang w:eastAsia="es-MX"/>
        </w:rPr>
        <w:t>CONTROL PARA PREVENIR:</w:t>
      </w:r>
    </w:p>
    <w:p w:rsidR="009F1DE7" w:rsidRPr="00AE31B7" w:rsidRDefault="009F1DE7" w:rsidP="00AE31B7">
      <w:pPr>
        <w:pStyle w:val="Prrafodelista"/>
        <w:numPr>
          <w:ilvl w:val="0"/>
          <w:numId w:val="6"/>
        </w:numPr>
        <w:spacing w:before="100" w:beforeAutospacing="1" w:after="100" w:afterAutospacing="1" w:line="240" w:lineRule="auto"/>
        <w:jc w:val="both"/>
        <w:rPr>
          <w:rFonts w:ascii="Arial" w:eastAsia="Times New Roman" w:hAnsi="Arial" w:cs="Arial"/>
          <w:color w:val="000000"/>
          <w:sz w:val="24"/>
          <w:szCs w:val="24"/>
          <w:lang w:eastAsia="es-MX"/>
        </w:rPr>
      </w:pPr>
      <w:r w:rsidRPr="00AE31B7">
        <w:rPr>
          <w:rFonts w:ascii="Arial" w:eastAsia="Times New Roman" w:hAnsi="Arial" w:cs="Arial"/>
          <w:color w:val="000000"/>
          <w:sz w:val="24"/>
          <w:szCs w:val="24"/>
          <w:lang w:eastAsia="es-MX"/>
        </w:rPr>
        <w:t xml:space="preserve">Lo primordial es el cuidado de la información personal, es decir, no proporcionar datos delicados como nombre, teléfono, fechas de nacimiento o datos similares en plataformas de fácil acceso o de acceso </w:t>
      </w:r>
      <w:r w:rsidR="0083546E" w:rsidRPr="00AE31B7">
        <w:rPr>
          <w:rFonts w:ascii="Arial" w:eastAsia="Times New Roman" w:hAnsi="Arial" w:cs="Arial"/>
          <w:color w:val="000000"/>
          <w:sz w:val="24"/>
          <w:szCs w:val="24"/>
          <w:lang w:eastAsia="es-MX"/>
        </w:rPr>
        <w:t>público</w:t>
      </w:r>
      <w:r w:rsidRPr="00AE31B7">
        <w:rPr>
          <w:rFonts w:ascii="Arial" w:eastAsia="Times New Roman" w:hAnsi="Arial" w:cs="Arial"/>
          <w:color w:val="000000"/>
          <w:sz w:val="24"/>
          <w:szCs w:val="24"/>
          <w:lang w:eastAsia="es-MX"/>
        </w:rPr>
        <w:t>.</w:t>
      </w:r>
    </w:p>
    <w:p w:rsidR="00AE31B7" w:rsidRPr="00AE31B7" w:rsidRDefault="00AE31B7" w:rsidP="00AE31B7">
      <w:pPr>
        <w:numPr>
          <w:ilvl w:val="0"/>
          <w:numId w:val="6"/>
        </w:numPr>
        <w:spacing w:after="180" w:line="420" w:lineRule="atLeast"/>
        <w:jc w:val="both"/>
        <w:rPr>
          <w:rFonts w:ascii="Arial" w:eastAsia="Times New Roman" w:hAnsi="Arial" w:cs="Arial"/>
          <w:color w:val="161616"/>
          <w:sz w:val="24"/>
          <w:szCs w:val="24"/>
          <w:lang w:eastAsia="es-MX"/>
        </w:rPr>
      </w:pPr>
      <w:r w:rsidRPr="00AE31B7">
        <w:rPr>
          <w:rFonts w:ascii="Arial" w:eastAsia="Times New Roman" w:hAnsi="Arial" w:cs="Arial"/>
          <w:color w:val="161616"/>
          <w:sz w:val="24"/>
          <w:szCs w:val="24"/>
          <w:lang w:eastAsia="es-MX"/>
        </w:rPr>
        <w:t>Eliminar directamente los correos sospechosos, sin abrir los enlaces o archivos.</w:t>
      </w:r>
    </w:p>
    <w:p w:rsidR="006C103C" w:rsidRDefault="00AE31B7" w:rsidP="00AE31B7">
      <w:pPr>
        <w:numPr>
          <w:ilvl w:val="0"/>
          <w:numId w:val="6"/>
        </w:numPr>
        <w:spacing w:after="180" w:line="420" w:lineRule="atLeast"/>
        <w:jc w:val="both"/>
        <w:rPr>
          <w:rFonts w:ascii="Arial" w:eastAsia="Times New Roman" w:hAnsi="Arial" w:cs="Arial"/>
          <w:color w:val="161616"/>
          <w:sz w:val="24"/>
          <w:szCs w:val="24"/>
          <w:lang w:eastAsia="es-MX"/>
        </w:rPr>
      </w:pPr>
      <w:r w:rsidRPr="00AE31B7">
        <w:rPr>
          <w:rFonts w:ascii="Arial" w:eastAsia="Times New Roman" w:hAnsi="Arial" w:cs="Arial"/>
          <w:color w:val="161616"/>
          <w:sz w:val="24"/>
          <w:szCs w:val="24"/>
          <w:lang w:eastAsia="es-MX"/>
        </w:rPr>
        <w:t xml:space="preserve">Mantener activado el </w:t>
      </w:r>
      <w:r w:rsidR="0083546E" w:rsidRPr="00AE31B7">
        <w:rPr>
          <w:rFonts w:ascii="Arial" w:eastAsia="Times New Roman" w:hAnsi="Arial" w:cs="Arial"/>
          <w:color w:val="161616"/>
          <w:sz w:val="24"/>
          <w:szCs w:val="24"/>
          <w:lang w:eastAsia="es-MX"/>
        </w:rPr>
        <w:t>anti spam</w:t>
      </w:r>
      <w:r w:rsidRPr="00AE31B7">
        <w:rPr>
          <w:rFonts w:ascii="Arial" w:eastAsia="Times New Roman" w:hAnsi="Arial" w:cs="Arial"/>
          <w:color w:val="161616"/>
          <w:sz w:val="24"/>
          <w:szCs w:val="24"/>
          <w:lang w:eastAsia="es-MX"/>
        </w:rPr>
        <w:t xml:space="preserve"> (filtra la entrada por correo electrónico) y el antivirus, actualizado con la versión más reciente.</w:t>
      </w:r>
    </w:p>
    <w:p w:rsidR="00AE31B7" w:rsidRPr="006C103C" w:rsidRDefault="00AE31B7" w:rsidP="00AE31B7">
      <w:pPr>
        <w:spacing w:after="180" w:line="420" w:lineRule="atLeast"/>
        <w:ind w:left="720"/>
        <w:jc w:val="both"/>
        <w:rPr>
          <w:rFonts w:ascii="Arial" w:eastAsia="Times New Roman" w:hAnsi="Arial" w:cs="Arial"/>
          <w:color w:val="161616"/>
          <w:sz w:val="24"/>
          <w:szCs w:val="24"/>
          <w:lang w:eastAsia="es-MX"/>
        </w:rPr>
      </w:pPr>
    </w:p>
    <w:p w:rsidR="006C103C" w:rsidRPr="006C103C" w:rsidRDefault="006C103C" w:rsidP="006C103C">
      <w:pPr>
        <w:spacing w:before="100" w:beforeAutospacing="1" w:after="100" w:afterAutospacing="1" w:line="240" w:lineRule="auto"/>
        <w:outlineLvl w:val="2"/>
        <w:rPr>
          <w:rFonts w:ascii="Montserrat Light" w:eastAsia="Times New Roman" w:hAnsi="Montserrat Light" w:cs="Times New Roman"/>
          <w:b/>
          <w:bCs/>
          <w:color w:val="000000"/>
          <w:sz w:val="27"/>
          <w:szCs w:val="27"/>
          <w:lang w:eastAsia="es-MX"/>
        </w:rPr>
      </w:pPr>
      <w:r w:rsidRPr="006C103C">
        <w:rPr>
          <w:rFonts w:ascii="Montserrat Light" w:eastAsia="Times New Roman" w:hAnsi="Montserrat Light" w:cs="Times New Roman"/>
          <w:b/>
          <w:bCs/>
          <w:color w:val="444444"/>
          <w:sz w:val="27"/>
          <w:szCs w:val="27"/>
          <w:lang w:eastAsia="es-MX"/>
        </w:rPr>
        <w:t>3. Janeleiro</w:t>
      </w:r>
    </w:p>
    <w:p w:rsidR="006C103C" w:rsidRPr="006C103C" w:rsidRDefault="006C103C" w:rsidP="006C103C">
      <w:pPr>
        <w:spacing w:before="100" w:beforeAutospacing="1" w:after="100" w:afterAutospacing="1" w:line="240" w:lineRule="auto"/>
        <w:jc w:val="both"/>
        <w:rPr>
          <w:rFonts w:ascii="Montserrat Light" w:eastAsia="Times New Roman" w:hAnsi="Montserrat Light" w:cs="Times New Roman"/>
          <w:color w:val="000000"/>
          <w:sz w:val="27"/>
          <w:szCs w:val="27"/>
          <w:lang w:eastAsia="es-MX"/>
        </w:rPr>
      </w:pPr>
      <w:r w:rsidRPr="006C103C">
        <w:rPr>
          <w:rFonts w:ascii="Montserrat Light" w:eastAsia="Times New Roman" w:hAnsi="Montserrat Light" w:cs="Times New Roman"/>
          <w:color w:val="000000"/>
          <w:sz w:val="27"/>
          <w:szCs w:val="27"/>
          <w:lang w:eastAsia="es-MX"/>
        </w:rPr>
        <w:t>Por último, este </w:t>
      </w:r>
      <w:r w:rsidRPr="006C103C">
        <w:rPr>
          <w:rFonts w:ascii="Montserrat Regular" w:eastAsia="Times New Roman" w:hAnsi="Montserrat Regular" w:cs="Times New Roman"/>
          <w:b/>
          <w:bCs/>
          <w:color w:val="000000"/>
          <w:sz w:val="27"/>
          <w:szCs w:val="27"/>
          <w:lang w:eastAsia="es-MX"/>
        </w:rPr>
        <w:t>malware bancario</w:t>
      </w:r>
      <w:r w:rsidRPr="006C103C">
        <w:rPr>
          <w:rFonts w:ascii="Montserrat Light" w:eastAsia="Times New Roman" w:hAnsi="Montserrat Light" w:cs="Times New Roman"/>
          <w:color w:val="000000"/>
          <w:sz w:val="27"/>
          <w:szCs w:val="27"/>
          <w:lang w:eastAsia="es-MX"/>
        </w:rPr>
        <w:t> creado originalmente para atacar corporativos de bancos en Brasil, del cual fue creada una variante para atacar usuarios en México, y poder</w:t>
      </w:r>
      <w:r w:rsidRPr="006C103C">
        <w:rPr>
          <w:rFonts w:ascii="Montserrat Regular" w:eastAsia="Times New Roman" w:hAnsi="Montserrat Regular" w:cs="Times New Roman"/>
          <w:b/>
          <w:bCs/>
          <w:color w:val="000000"/>
          <w:sz w:val="27"/>
          <w:szCs w:val="27"/>
          <w:lang w:eastAsia="es-MX"/>
        </w:rPr>
        <w:t> robar su información bancaria y personal.</w:t>
      </w:r>
      <w:r w:rsidRPr="006C103C">
        <w:rPr>
          <w:rFonts w:ascii="Montserrat Light" w:eastAsia="Times New Roman" w:hAnsi="Montserrat Light" w:cs="Times New Roman"/>
          <w:color w:val="000000"/>
          <w:sz w:val="27"/>
          <w:szCs w:val="27"/>
          <w:lang w:eastAsia="es-MX"/>
        </w:rPr>
        <w:t> </w:t>
      </w:r>
    </w:p>
    <w:p w:rsidR="006C103C" w:rsidRDefault="006C103C" w:rsidP="006C103C">
      <w:pPr>
        <w:spacing w:before="100" w:beforeAutospacing="1" w:after="100" w:afterAutospacing="1" w:line="240" w:lineRule="auto"/>
        <w:jc w:val="both"/>
        <w:rPr>
          <w:rFonts w:ascii="Montserrat Light" w:eastAsia="Times New Roman" w:hAnsi="Montserrat Light" w:cs="Times New Roman"/>
          <w:color w:val="000000"/>
          <w:sz w:val="27"/>
          <w:szCs w:val="27"/>
          <w:lang w:eastAsia="es-MX"/>
        </w:rPr>
      </w:pPr>
      <w:r w:rsidRPr="006C103C">
        <w:rPr>
          <w:rFonts w:ascii="Montserrat Light" w:eastAsia="Times New Roman" w:hAnsi="Montserrat Light" w:cs="Times New Roman"/>
          <w:color w:val="000000"/>
          <w:sz w:val="27"/>
          <w:szCs w:val="27"/>
          <w:lang w:eastAsia="es-MX"/>
        </w:rPr>
        <w:t xml:space="preserve">Este virus es distribuido a través de correos electrónicos, que contienen enlaces que </w:t>
      </w:r>
      <w:r w:rsidR="0083546E" w:rsidRPr="006C103C">
        <w:rPr>
          <w:rFonts w:ascii="Montserrat Light" w:eastAsia="Times New Roman" w:hAnsi="Montserrat Light" w:cs="Times New Roman"/>
          <w:color w:val="000000"/>
          <w:sz w:val="27"/>
          <w:szCs w:val="27"/>
          <w:lang w:eastAsia="es-MX"/>
        </w:rPr>
        <w:t>re direccionan</w:t>
      </w:r>
      <w:r w:rsidRPr="006C103C">
        <w:rPr>
          <w:rFonts w:ascii="Montserrat Light" w:eastAsia="Times New Roman" w:hAnsi="Montserrat Light" w:cs="Times New Roman"/>
          <w:color w:val="000000"/>
          <w:sz w:val="27"/>
          <w:szCs w:val="27"/>
          <w:lang w:eastAsia="es-MX"/>
        </w:rPr>
        <w:t xml:space="preserve"> a los usuarios ventanas emergentes con</w:t>
      </w:r>
      <w:r w:rsidRPr="006C103C">
        <w:rPr>
          <w:rFonts w:ascii="Montserrat Regular" w:eastAsia="Times New Roman" w:hAnsi="Montserrat Regular" w:cs="Times New Roman"/>
          <w:b/>
          <w:bCs/>
          <w:color w:val="000000"/>
          <w:sz w:val="27"/>
          <w:szCs w:val="27"/>
          <w:lang w:eastAsia="es-MX"/>
        </w:rPr>
        <w:t> formularios de banco apócrifos</w:t>
      </w:r>
      <w:r w:rsidRPr="006C103C">
        <w:rPr>
          <w:rFonts w:ascii="Montserrat Light" w:eastAsia="Times New Roman" w:hAnsi="Montserrat Light" w:cs="Times New Roman"/>
          <w:color w:val="000000"/>
          <w:sz w:val="27"/>
          <w:szCs w:val="27"/>
          <w:lang w:eastAsia="es-MX"/>
        </w:rPr>
        <w:t>; de esta forma </w:t>
      </w:r>
      <w:r w:rsidRPr="006C103C">
        <w:rPr>
          <w:rFonts w:ascii="Montserrat Regular" w:eastAsia="Times New Roman" w:hAnsi="Montserrat Regular" w:cs="Times New Roman"/>
          <w:b/>
          <w:bCs/>
          <w:color w:val="000000"/>
          <w:sz w:val="27"/>
          <w:szCs w:val="27"/>
          <w:lang w:eastAsia="es-MX"/>
        </w:rPr>
        <w:t>logran acceder y robar la información</w:t>
      </w:r>
      <w:r w:rsidRPr="006C103C">
        <w:rPr>
          <w:rFonts w:ascii="Montserrat Light" w:eastAsia="Times New Roman" w:hAnsi="Montserrat Light" w:cs="Times New Roman"/>
          <w:color w:val="000000"/>
          <w:sz w:val="27"/>
          <w:szCs w:val="27"/>
          <w:lang w:eastAsia="es-MX"/>
        </w:rPr>
        <w:t> bancaria.</w:t>
      </w:r>
    </w:p>
    <w:p w:rsidR="00AE31B7" w:rsidRPr="009F1DE7" w:rsidRDefault="00AE31B7" w:rsidP="00AE31B7">
      <w:pPr>
        <w:spacing w:before="100" w:beforeAutospacing="1" w:after="270" w:line="240" w:lineRule="auto"/>
        <w:jc w:val="both"/>
        <w:rPr>
          <w:rFonts w:ascii="Arial" w:eastAsia="Times New Roman" w:hAnsi="Arial" w:cs="Arial"/>
          <w:color w:val="000000"/>
          <w:sz w:val="24"/>
          <w:szCs w:val="24"/>
          <w:lang w:eastAsia="es-MX"/>
        </w:rPr>
      </w:pPr>
      <w:r w:rsidRPr="009F1DE7">
        <w:rPr>
          <w:rFonts w:ascii="Arial" w:eastAsia="Times New Roman" w:hAnsi="Arial" w:cs="Arial"/>
          <w:color w:val="000000"/>
          <w:sz w:val="24"/>
          <w:szCs w:val="24"/>
          <w:lang w:eastAsia="es-MX"/>
        </w:rPr>
        <w:t>CONTROL PARA PREVENIR:</w:t>
      </w:r>
    </w:p>
    <w:p w:rsidR="00AE31B7" w:rsidRDefault="00AE31B7" w:rsidP="00AE31B7">
      <w:pPr>
        <w:numPr>
          <w:ilvl w:val="0"/>
          <w:numId w:val="6"/>
        </w:numPr>
        <w:spacing w:after="180" w:line="420" w:lineRule="atLeast"/>
        <w:jc w:val="both"/>
        <w:rPr>
          <w:rFonts w:ascii="Arial" w:eastAsia="Times New Roman" w:hAnsi="Arial" w:cs="Arial"/>
          <w:color w:val="161616"/>
          <w:sz w:val="24"/>
          <w:szCs w:val="24"/>
          <w:lang w:eastAsia="es-MX"/>
        </w:rPr>
      </w:pPr>
      <w:r w:rsidRPr="00AE31B7">
        <w:rPr>
          <w:rFonts w:ascii="Arial" w:eastAsia="Times New Roman" w:hAnsi="Arial" w:cs="Arial"/>
          <w:color w:val="161616"/>
          <w:sz w:val="24"/>
          <w:szCs w:val="24"/>
          <w:lang w:eastAsia="es-MX"/>
        </w:rPr>
        <w:t>Eliminar directamente los correos sospechosos, sin abrir los enlaces o archivos.</w:t>
      </w:r>
    </w:p>
    <w:p w:rsidR="00AE31B7" w:rsidRDefault="00AE31B7" w:rsidP="00AE31B7">
      <w:pPr>
        <w:numPr>
          <w:ilvl w:val="0"/>
          <w:numId w:val="6"/>
        </w:numPr>
        <w:spacing w:after="180" w:line="420" w:lineRule="atLeast"/>
        <w:jc w:val="both"/>
        <w:rPr>
          <w:rFonts w:ascii="Arial" w:eastAsia="Times New Roman" w:hAnsi="Arial" w:cs="Arial"/>
          <w:color w:val="161616"/>
          <w:sz w:val="24"/>
          <w:szCs w:val="24"/>
          <w:lang w:eastAsia="es-MX"/>
        </w:rPr>
      </w:pPr>
      <w:r>
        <w:rPr>
          <w:rFonts w:ascii="Arial" w:eastAsia="Times New Roman" w:hAnsi="Arial" w:cs="Arial"/>
          <w:color w:val="161616"/>
          <w:sz w:val="24"/>
          <w:szCs w:val="24"/>
          <w:lang w:eastAsia="es-MX"/>
        </w:rPr>
        <w:t>Si tenemos aplicaciones en el teléfono de banca móvil utilizar mecanismos de seguridad para hacer cualquier tipo de acción como token, claves, etc.</w:t>
      </w:r>
    </w:p>
    <w:p w:rsidR="00AE31B7" w:rsidRDefault="00AE31B7" w:rsidP="00AE31B7">
      <w:pPr>
        <w:numPr>
          <w:ilvl w:val="0"/>
          <w:numId w:val="6"/>
        </w:numPr>
        <w:spacing w:after="180" w:line="420" w:lineRule="atLeast"/>
        <w:jc w:val="both"/>
        <w:rPr>
          <w:rFonts w:ascii="Arial" w:eastAsia="Times New Roman" w:hAnsi="Arial" w:cs="Arial"/>
          <w:color w:val="161616"/>
          <w:sz w:val="24"/>
          <w:szCs w:val="24"/>
          <w:lang w:eastAsia="es-MX"/>
        </w:rPr>
      </w:pPr>
      <w:r>
        <w:rPr>
          <w:rFonts w:ascii="Arial" w:eastAsia="Times New Roman" w:hAnsi="Arial" w:cs="Arial"/>
          <w:color w:val="161616"/>
          <w:sz w:val="24"/>
          <w:szCs w:val="24"/>
          <w:lang w:eastAsia="es-MX"/>
        </w:rPr>
        <w:lastRenderedPageBreak/>
        <w:t>Utilizar antivirus y tener cuidado con descargas peligrosas.</w:t>
      </w:r>
    </w:p>
    <w:p w:rsidR="00AE31B7" w:rsidRDefault="00AE31B7" w:rsidP="00AE31B7">
      <w:pPr>
        <w:spacing w:after="180" w:line="420" w:lineRule="atLeast"/>
        <w:jc w:val="both"/>
        <w:rPr>
          <w:rFonts w:ascii="Arial" w:eastAsia="Times New Roman" w:hAnsi="Arial" w:cs="Arial"/>
          <w:color w:val="161616"/>
          <w:sz w:val="24"/>
          <w:szCs w:val="24"/>
          <w:lang w:eastAsia="es-MX"/>
        </w:rPr>
      </w:pPr>
      <w:bookmarkStart w:id="0" w:name="_GoBack"/>
      <w:bookmarkEnd w:id="0"/>
    </w:p>
    <w:p w:rsidR="00AE31B7" w:rsidRPr="00AE31B7" w:rsidRDefault="00AE31B7" w:rsidP="00AE31B7">
      <w:pPr>
        <w:spacing w:after="180" w:line="420" w:lineRule="atLeast"/>
        <w:jc w:val="both"/>
        <w:rPr>
          <w:rFonts w:ascii="Arial" w:eastAsia="Times New Roman" w:hAnsi="Arial" w:cs="Arial"/>
          <w:color w:val="161616"/>
          <w:sz w:val="24"/>
          <w:szCs w:val="24"/>
          <w:lang w:eastAsia="es-MX"/>
        </w:rPr>
      </w:pPr>
    </w:p>
    <w:p w:rsidR="00AE31B7" w:rsidRDefault="00AE31B7" w:rsidP="00226DDE">
      <w:pPr>
        <w:jc w:val="both"/>
        <w:rPr>
          <w:rFonts w:ascii="Arial" w:hAnsi="Arial" w:cs="Arial"/>
          <w:b/>
          <w:sz w:val="30"/>
          <w:szCs w:val="30"/>
        </w:rPr>
      </w:pPr>
    </w:p>
    <w:p w:rsidR="00AE31B7" w:rsidRPr="006C103C" w:rsidRDefault="00AE31B7" w:rsidP="00226DDE">
      <w:pPr>
        <w:jc w:val="both"/>
        <w:rPr>
          <w:rFonts w:ascii="Arial" w:hAnsi="Arial" w:cs="Arial"/>
          <w:b/>
          <w:sz w:val="30"/>
          <w:szCs w:val="30"/>
        </w:rPr>
      </w:pPr>
    </w:p>
    <w:sectPr w:rsidR="00AE31B7" w:rsidRPr="006C103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Light">
    <w:altName w:val="Times New Roman"/>
    <w:panose1 w:val="00000000000000000000"/>
    <w:charset w:val="00"/>
    <w:family w:val="roman"/>
    <w:notTrueType/>
    <w:pitch w:val="default"/>
  </w:font>
  <w:font w:name="Montserrat Regula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F0E5A"/>
    <w:multiLevelType w:val="hybridMultilevel"/>
    <w:tmpl w:val="A2842D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2247569"/>
    <w:multiLevelType w:val="hybridMultilevel"/>
    <w:tmpl w:val="00F046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3283BF6"/>
    <w:multiLevelType w:val="multilevel"/>
    <w:tmpl w:val="FAA8A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A328C6"/>
    <w:multiLevelType w:val="hybridMultilevel"/>
    <w:tmpl w:val="DF8818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F753344"/>
    <w:multiLevelType w:val="multilevel"/>
    <w:tmpl w:val="E820D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E131AB"/>
    <w:multiLevelType w:val="multilevel"/>
    <w:tmpl w:val="63843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06584E"/>
    <w:multiLevelType w:val="hybridMultilevel"/>
    <w:tmpl w:val="06C4FC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4"/>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8B0"/>
    <w:rsid w:val="00226DDE"/>
    <w:rsid w:val="00341192"/>
    <w:rsid w:val="003C1D6E"/>
    <w:rsid w:val="006C103C"/>
    <w:rsid w:val="0083546E"/>
    <w:rsid w:val="009615C0"/>
    <w:rsid w:val="009848B0"/>
    <w:rsid w:val="009B694B"/>
    <w:rsid w:val="009F1DE7"/>
    <w:rsid w:val="00A52F49"/>
    <w:rsid w:val="00AE31B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8174C"/>
  <w15:chartTrackingRefBased/>
  <w15:docId w15:val="{11837C60-E55D-48B2-BC74-AF6B640CF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48B0"/>
  </w:style>
  <w:style w:type="paragraph" w:styleId="Ttulo1">
    <w:name w:val="heading 1"/>
    <w:basedOn w:val="Normal"/>
    <w:link w:val="Ttulo1Car"/>
    <w:uiPriority w:val="9"/>
    <w:qFormat/>
    <w:rsid w:val="006C103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6C103C"/>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6C103C"/>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52F49"/>
    <w:pPr>
      <w:ind w:left="720"/>
      <w:contextualSpacing/>
    </w:pPr>
  </w:style>
  <w:style w:type="character" w:customStyle="1" w:styleId="Ttulo1Car">
    <w:name w:val="Título 1 Car"/>
    <w:basedOn w:val="Fuentedeprrafopredeter"/>
    <w:link w:val="Ttulo1"/>
    <w:uiPriority w:val="9"/>
    <w:rsid w:val="006C103C"/>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6C103C"/>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6C103C"/>
    <w:rPr>
      <w:rFonts w:ascii="Times New Roman" w:eastAsia="Times New Roman" w:hAnsi="Times New Roman" w:cs="Times New Roman"/>
      <w:b/>
      <w:bCs/>
      <w:sz w:val="27"/>
      <w:szCs w:val="27"/>
      <w:lang w:eastAsia="es-MX"/>
    </w:rPr>
  </w:style>
  <w:style w:type="character" w:customStyle="1" w:styleId="hscoswrapper">
    <w:name w:val="hs_cos_wrapper"/>
    <w:basedOn w:val="Fuentedeprrafopredeter"/>
    <w:rsid w:val="006C103C"/>
  </w:style>
  <w:style w:type="character" w:customStyle="1" w:styleId="hs-author-label">
    <w:name w:val="hs-author-label"/>
    <w:basedOn w:val="Fuentedeprrafopredeter"/>
    <w:rsid w:val="006C103C"/>
  </w:style>
  <w:style w:type="character" w:styleId="Hipervnculo">
    <w:name w:val="Hyperlink"/>
    <w:basedOn w:val="Fuentedeprrafopredeter"/>
    <w:uiPriority w:val="99"/>
    <w:semiHidden/>
    <w:unhideWhenUsed/>
    <w:rsid w:val="006C103C"/>
    <w:rPr>
      <w:color w:val="0000FF"/>
      <w:u w:val="single"/>
    </w:rPr>
  </w:style>
  <w:style w:type="character" w:customStyle="1" w:styleId="in-widget">
    <w:name w:val="in-widget"/>
    <w:basedOn w:val="Fuentedeprrafopredeter"/>
    <w:rsid w:val="006C103C"/>
  </w:style>
  <w:style w:type="paragraph" w:styleId="NormalWeb">
    <w:name w:val="Normal (Web)"/>
    <w:basedOn w:val="Normal"/>
    <w:uiPriority w:val="99"/>
    <w:semiHidden/>
    <w:unhideWhenUsed/>
    <w:rsid w:val="006C103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6C103C"/>
    <w:rPr>
      <w:b/>
      <w:bCs/>
    </w:rPr>
  </w:style>
  <w:style w:type="character" w:styleId="nfasis">
    <w:name w:val="Emphasis"/>
    <w:basedOn w:val="Fuentedeprrafopredeter"/>
    <w:uiPriority w:val="20"/>
    <w:qFormat/>
    <w:rsid w:val="006C10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7027001">
      <w:bodyDiv w:val="1"/>
      <w:marLeft w:val="0"/>
      <w:marRight w:val="0"/>
      <w:marTop w:val="0"/>
      <w:marBottom w:val="0"/>
      <w:divBdr>
        <w:top w:val="none" w:sz="0" w:space="0" w:color="auto"/>
        <w:left w:val="none" w:sz="0" w:space="0" w:color="auto"/>
        <w:bottom w:val="none" w:sz="0" w:space="0" w:color="auto"/>
        <w:right w:val="none" w:sz="0" w:space="0" w:color="auto"/>
      </w:divBdr>
    </w:div>
    <w:div w:id="1749379392">
      <w:bodyDiv w:val="1"/>
      <w:marLeft w:val="0"/>
      <w:marRight w:val="0"/>
      <w:marTop w:val="0"/>
      <w:marBottom w:val="0"/>
      <w:divBdr>
        <w:top w:val="none" w:sz="0" w:space="0" w:color="auto"/>
        <w:left w:val="none" w:sz="0" w:space="0" w:color="auto"/>
        <w:bottom w:val="none" w:sz="0" w:space="0" w:color="auto"/>
        <w:right w:val="none" w:sz="0" w:space="0" w:color="auto"/>
      </w:divBdr>
      <w:divsChild>
        <w:div w:id="312414066">
          <w:marLeft w:val="0"/>
          <w:marRight w:val="0"/>
          <w:marTop w:val="0"/>
          <w:marBottom w:val="0"/>
          <w:divBdr>
            <w:top w:val="none" w:sz="0" w:space="0" w:color="auto"/>
            <w:left w:val="none" w:sz="0" w:space="0" w:color="auto"/>
            <w:bottom w:val="none" w:sz="0" w:space="0" w:color="auto"/>
            <w:right w:val="none" w:sz="0" w:space="0" w:color="auto"/>
          </w:divBdr>
          <w:divsChild>
            <w:div w:id="576793316">
              <w:marLeft w:val="0"/>
              <w:marRight w:val="0"/>
              <w:marTop w:val="0"/>
              <w:marBottom w:val="0"/>
              <w:divBdr>
                <w:top w:val="none" w:sz="0" w:space="0" w:color="auto"/>
                <w:left w:val="none" w:sz="0" w:space="0" w:color="auto"/>
                <w:bottom w:val="none" w:sz="0" w:space="0" w:color="auto"/>
                <w:right w:val="none" w:sz="0" w:space="0" w:color="auto"/>
              </w:divBdr>
              <w:divsChild>
                <w:div w:id="671488293">
                  <w:marLeft w:val="0"/>
                  <w:marRight w:val="0"/>
                  <w:marTop w:val="0"/>
                  <w:marBottom w:val="0"/>
                  <w:divBdr>
                    <w:top w:val="none" w:sz="0" w:space="0" w:color="auto"/>
                    <w:left w:val="none" w:sz="0" w:space="0" w:color="auto"/>
                    <w:bottom w:val="none" w:sz="0" w:space="0" w:color="auto"/>
                    <w:right w:val="none" w:sz="0" w:space="0" w:color="auto"/>
                  </w:divBdr>
                  <w:divsChild>
                    <w:div w:id="1923758088">
                      <w:marLeft w:val="0"/>
                      <w:marRight w:val="0"/>
                      <w:marTop w:val="0"/>
                      <w:marBottom w:val="0"/>
                      <w:divBdr>
                        <w:top w:val="none" w:sz="0" w:space="0" w:color="auto"/>
                        <w:left w:val="none" w:sz="0" w:space="0" w:color="auto"/>
                        <w:bottom w:val="none" w:sz="0" w:space="0" w:color="auto"/>
                        <w:right w:val="none" w:sz="0" w:space="0" w:color="auto"/>
                      </w:divBdr>
                      <w:divsChild>
                        <w:div w:id="1078600799">
                          <w:marLeft w:val="0"/>
                          <w:marRight w:val="0"/>
                          <w:marTop w:val="0"/>
                          <w:marBottom w:val="0"/>
                          <w:divBdr>
                            <w:top w:val="none" w:sz="0" w:space="0" w:color="auto"/>
                            <w:left w:val="none" w:sz="0" w:space="0" w:color="auto"/>
                            <w:bottom w:val="none" w:sz="0" w:space="0" w:color="auto"/>
                            <w:right w:val="none" w:sz="0" w:space="0" w:color="auto"/>
                          </w:divBdr>
                          <w:divsChild>
                            <w:div w:id="717511514">
                              <w:marLeft w:val="0"/>
                              <w:marRight w:val="0"/>
                              <w:marTop w:val="0"/>
                              <w:marBottom w:val="0"/>
                              <w:divBdr>
                                <w:top w:val="none" w:sz="0" w:space="0" w:color="auto"/>
                                <w:left w:val="none" w:sz="0" w:space="0" w:color="auto"/>
                                <w:bottom w:val="none" w:sz="0" w:space="0" w:color="auto"/>
                                <w:right w:val="none" w:sz="0" w:space="0" w:color="auto"/>
                              </w:divBdr>
                              <w:divsChild>
                                <w:div w:id="1151169315">
                                  <w:marLeft w:val="0"/>
                                  <w:marRight w:val="0"/>
                                  <w:marTop w:val="0"/>
                                  <w:marBottom w:val="0"/>
                                  <w:divBdr>
                                    <w:top w:val="none" w:sz="0" w:space="0" w:color="auto"/>
                                    <w:left w:val="none" w:sz="0" w:space="0" w:color="auto"/>
                                    <w:bottom w:val="none" w:sz="0" w:space="0" w:color="auto"/>
                                    <w:right w:val="none" w:sz="0" w:space="0" w:color="auto"/>
                                  </w:divBdr>
                                  <w:divsChild>
                                    <w:div w:id="801070819">
                                      <w:marLeft w:val="0"/>
                                      <w:marRight w:val="0"/>
                                      <w:marTop w:val="0"/>
                                      <w:marBottom w:val="0"/>
                                      <w:divBdr>
                                        <w:top w:val="none" w:sz="0" w:space="0" w:color="auto"/>
                                        <w:left w:val="none" w:sz="0" w:space="0" w:color="auto"/>
                                        <w:bottom w:val="none" w:sz="0" w:space="0" w:color="auto"/>
                                        <w:right w:val="none" w:sz="0" w:space="0" w:color="auto"/>
                                      </w:divBdr>
                                      <w:divsChild>
                                        <w:div w:id="1933201478">
                                          <w:marLeft w:val="0"/>
                                          <w:marRight w:val="0"/>
                                          <w:marTop w:val="0"/>
                                          <w:marBottom w:val="0"/>
                                          <w:divBdr>
                                            <w:top w:val="none" w:sz="0" w:space="0" w:color="auto"/>
                                            <w:left w:val="none" w:sz="0" w:space="0" w:color="auto"/>
                                            <w:bottom w:val="none" w:sz="0" w:space="0" w:color="auto"/>
                                            <w:right w:val="none" w:sz="0" w:space="0" w:color="auto"/>
                                          </w:divBdr>
                                          <w:divsChild>
                                            <w:div w:id="2136752149">
                                              <w:marLeft w:val="0"/>
                                              <w:marRight w:val="0"/>
                                              <w:marTop w:val="0"/>
                                              <w:marBottom w:val="0"/>
                                              <w:divBdr>
                                                <w:top w:val="none" w:sz="0" w:space="0" w:color="auto"/>
                                                <w:left w:val="none" w:sz="0" w:space="0" w:color="auto"/>
                                                <w:bottom w:val="none" w:sz="0" w:space="0" w:color="auto"/>
                                                <w:right w:val="none" w:sz="0" w:space="0" w:color="auto"/>
                                              </w:divBdr>
                                              <w:divsChild>
                                                <w:div w:id="961418628">
                                                  <w:marLeft w:val="0"/>
                                                  <w:marRight w:val="0"/>
                                                  <w:marTop w:val="0"/>
                                                  <w:marBottom w:val="0"/>
                                                  <w:divBdr>
                                                    <w:top w:val="none" w:sz="0" w:space="0" w:color="auto"/>
                                                    <w:left w:val="none" w:sz="0" w:space="0" w:color="auto"/>
                                                    <w:bottom w:val="none" w:sz="0" w:space="0" w:color="auto"/>
                                                    <w:right w:val="none" w:sz="0" w:space="0" w:color="auto"/>
                                                  </w:divBdr>
                                                  <w:divsChild>
                                                    <w:div w:id="367337746">
                                                      <w:marLeft w:val="0"/>
                                                      <w:marRight w:val="0"/>
                                                      <w:marTop w:val="0"/>
                                                      <w:marBottom w:val="0"/>
                                                      <w:divBdr>
                                                        <w:top w:val="none" w:sz="0" w:space="0" w:color="auto"/>
                                                        <w:left w:val="none" w:sz="0" w:space="0" w:color="auto"/>
                                                        <w:bottom w:val="none" w:sz="0" w:space="0" w:color="auto"/>
                                                        <w:right w:val="none" w:sz="0" w:space="0" w:color="auto"/>
                                                      </w:divBdr>
                                                      <w:divsChild>
                                                        <w:div w:id="148712645">
                                                          <w:marLeft w:val="0"/>
                                                          <w:marRight w:val="0"/>
                                                          <w:marTop w:val="0"/>
                                                          <w:marBottom w:val="0"/>
                                                          <w:divBdr>
                                                            <w:top w:val="single" w:sz="6" w:space="0" w:color="3A3A3A"/>
                                                            <w:left w:val="single" w:sz="6" w:space="0" w:color="3A3A3A"/>
                                                            <w:bottom w:val="single" w:sz="6" w:space="0" w:color="3A3A3A"/>
                                                            <w:right w:val="single" w:sz="6" w:space="0" w:color="3A3A3A"/>
                                                          </w:divBdr>
                                                          <w:divsChild>
                                                            <w:div w:id="75294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271131">
          <w:marLeft w:val="0"/>
          <w:marRight w:val="0"/>
          <w:marTop w:val="0"/>
          <w:marBottom w:val="0"/>
          <w:divBdr>
            <w:top w:val="none" w:sz="0" w:space="0" w:color="auto"/>
            <w:left w:val="none" w:sz="0" w:space="0" w:color="auto"/>
            <w:bottom w:val="none" w:sz="0" w:space="0" w:color="auto"/>
            <w:right w:val="none" w:sz="0" w:space="0" w:color="auto"/>
          </w:divBdr>
          <w:divsChild>
            <w:div w:id="255135311">
              <w:marLeft w:val="0"/>
              <w:marRight w:val="0"/>
              <w:marTop w:val="0"/>
              <w:marBottom w:val="0"/>
              <w:divBdr>
                <w:top w:val="none" w:sz="0" w:space="0" w:color="auto"/>
                <w:left w:val="none" w:sz="0" w:space="0" w:color="auto"/>
                <w:bottom w:val="none" w:sz="0" w:space="0" w:color="auto"/>
                <w:right w:val="none" w:sz="0" w:space="0" w:color="auto"/>
              </w:divBdr>
              <w:divsChild>
                <w:div w:id="2094157493">
                  <w:marLeft w:val="0"/>
                  <w:marRight w:val="0"/>
                  <w:marTop w:val="0"/>
                  <w:marBottom w:val="0"/>
                  <w:divBdr>
                    <w:top w:val="none" w:sz="0" w:space="0" w:color="auto"/>
                    <w:left w:val="none" w:sz="0" w:space="0" w:color="auto"/>
                    <w:bottom w:val="none" w:sz="0" w:space="0" w:color="auto"/>
                    <w:right w:val="none" w:sz="0" w:space="0" w:color="auto"/>
                  </w:divBdr>
                  <w:divsChild>
                    <w:div w:id="1973094811">
                      <w:marLeft w:val="0"/>
                      <w:marRight w:val="0"/>
                      <w:marTop w:val="0"/>
                      <w:marBottom w:val="0"/>
                      <w:divBdr>
                        <w:top w:val="none" w:sz="0" w:space="0" w:color="auto"/>
                        <w:left w:val="none" w:sz="0" w:space="0" w:color="auto"/>
                        <w:bottom w:val="none" w:sz="0" w:space="0" w:color="auto"/>
                        <w:right w:val="none" w:sz="0" w:space="0" w:color="auto"/>
                      </w:divBdr>
                      <w:divsChild>
                        <w:div w:id="1630086043">
                          <w:marLeft w:val="0"/>
                          <w:marRight w:val="0"/>
                          <w:marTop w:val="0"/>
                          <w:marBottom w:val="0"/>
                          <w:divBdr>
                            <w:top w:val="none" w:sz="0" w:space="0" w:color="auto"/>
                            <w:left w:val="none" w:sz="0" w:space="0" w:color="auto"/>
                            <w:bottom w:val="none" w:sz="0" w:space="0" w:color="auto"/>
                            <w:right w:val="none" w:sz="0" w:space="0" w:color="auto"/>
                          </w:divBdr>
                          <w:divsChild>
                            <w:div w:id="834996557">
                              <w:marLeft w:val="0"/>
                              <w:marRight w:val="0"/>
                              <w:marTop w:val="0"/>
                              <w:marBottom w:val="0"/>
                              <w:divBdr>
                                <w:top w:val="none" w:sz="0" w:space="0" w:color="auto"/>
                                <w:left w:val="none" w:sz="0" w:space="0" w:color="auto"/>
                                <w:bottom w:val="none" w:sz="0" w:space="0" w:color="auto"/>
                                <w:right w:val="none" w:sz="0" w:space="0" w:color="auto"/>
                              </w:divBdr>
                              <w:divsChild>
                                <w:div w:id="1794976836">
                                  <w:marLeft w:val="0"/>
                                  <w:marRight w:val="0"/>
                                  <w:marTop w:val="0"/>
                                  <w:marBottom w:val="0"/>
                                  <w:divBdr>
                                    <w:top w:val="none" w:sz="0" w:space="0" w:color="auto"/>
                                    <w:left w:val="none" w:sz="0" w:space="0" w:color="auto"/>
                                    <w:bottom w:val="none" w:sz="0" w:space="0" w:color="auto"/>
                                    <w:right w:val="none" w:sz="0" w:space="0" w:color="auto"/>
                                  </w:divBdr>
                                  <w:divsChild>
                                    <w:div w:id="9455330">
                                      <w:marLeft w:val="0"/>
                                      <w:marRight w:val="0"/>
                                      <w:marTop w:val="0"/>
                                      <w:marBottom w:val="0"/>
                                      <w:divBdr>
                                        <w:top w:val="none" w:sz="0" w:space="0" w:color="auto"/>
                                        <w:left w:val="none" w:sz="0" w:space="0" w:color="auto"/>
                                        <w:bottom w:val="none" w:sz="0" w:space="0" w:color="auto"/>
                                        <w:right w:val="none" w:sz="0" w:space="0" w:color="auto"/>
                                      </w:divBdr>
                                      <w:divsChild>
                                        <w:div w:id="72943556">
                                          <w:marLeft w:val="0"/>
                                          <w:marRight w:val="0"/>
                                          <w:marTop w:val="0"/>
                                          <w:marBottom w:val="0"/>
                                          <w:divBdr>
                                            <w:top w:val="none" w:sz="0" w:space="0" w:color="auto"/>
                                            <w:left w:val="none" w:sz="0" w:space="0" w:color="auto"/>
                                            <w:bottom w:val="none" w:sz="0" w:space="0" w:color="auto"/>
                                            <w:right w:val="none" w:sz="0" w:space="0" w:color="auto"/>
                                          </w:divBdr>
                                          <w:divsChild>
                                            <w:div w:id="917978089">
                                              <w:marLeft w:val="0"/>
                                              <w:marRight w:val="0"/>
                                              <w:marTop w:val="0"/>
                                              <w:marBottom w:val="0"/>
                                              <w:divBdr>
                                                <w:top w:val="none" w:sz="0" w:space="0" w:color="auto"/>
                                                <w:left w:val="none" w:sz="0" w:space="0" w:color="auto"/>
                                                <w:bottom w:val="none" w:sz="0" w:space="0" w:color="auto"/>
                                                <w:right w:val="none" w:sz="0" w:space="0" w:color="auto"/>
                                              </w:divBdr>
                                              <w:divsChild>
                                                <w:div w:id="1738474070">
                                                  <w:marLeft w:val="0"/>
                                                  <w:marRight w:val="0"/>
                                                  <w:marTop w:val="0"/>
                                                  <w:marBottom w:val="0"/>
                                                  <w:divBdr>
                                                    <w:top w:val="none" w:sz="0" w:space="0" w:color="auto"/>
                                                    <w:left w:val="none" w:sz="0" w:space="0" w:color="auto"/>
                                                    <w:bottom w:val="none" w:sz="0" w:space="0" w:color="auto"/>
                                                    <w:right w:val="none" w:sz="0" w:space="0" w:color="auto"/>
                                                  </w:divBdr>
                                                  <w:divsChild>
                                                    <w:div w:id="1699160105">
                                                      <w:marLeft w:val="0"/>
                                                      <w:marRight w:val="0"/>
                                                      <w:marTop w:val="0"/>
                                                      <w:marBottom w:val="0"/>
                                                      <w:divBdr>
                                                        <w:top w:val="none" w:sz="0" w:space="0" w:color="auto"/>
                                                        <w:left w:val="none" w:sz="0" w:space="0" w:color="auto"/>
                                                        <w:bottom w:val="none" w:sz="0" w:space="0" w:color="auto"/>
                                                        <w:right w:val="none" w:sz="0" w:space="0" w:color="auto"/>
                                                      </w:divBdr>
                                                      <w:divsChild>
                                                        <w:div w:id="1134057804">
                                                          <w:marLeft w:val="0"/>
                                                          <w:marRight w:val="0"/>
                                                          <w:marTop w:val="0"/>
                                                          <w:marBottom w:val="0"/>
                                                          <w:divBdr>
                                                            <w:top w:val="none" w:sz="0" w:space="0" w:color="auto"/>
                                                            <w:left w:val="none" w:sz="0" w:space="0" w:color="auto"/>
                                                            <w:bottom w:val="none" w:sz="0" w:space="0" w:color="auto"/>
                                                            <w:right w:val="none" w:sz="0" w:space="0" w:color="auto"/>
                                                          </w:divBdr>
                                                          <w:divsChild>
                                                            <w:div w:id="1721517356">
                                                              <w:marLeft w:val="0"/>
                                                              <w:marRight w:val="0"/>
                                                              <w:marTop w:val="0"/>
                                                              <w:marBottom w:val="0"/>
                                                              <w:divBdr>
                                                                <w:top w:val="none" w:sz="0" w:space="0" w:color="auto"/>
                                                                <w:left w:val="none" w:sz="0" w:space="0" w:color="auto"/>
                                                                <w:bottom w:val="none" w:sz="0" w:space="0" w:color="auto"/>
                                                                <w:right w:val="none" w:sz="0" w:space="0" w:color="auto"/>
                                                              </w:divBdr>
                                                              <w:divsChild>
                                                                <w:div w:id="1118914357">
                                                                  <w:marLeft w:val="0"/>
                                                                  <w:marRight w:val="0"/>
                                                                  <w:marTop w:val="0"/>
                                                                  <w:marBottom w:val="0"/>
                                                                  <w:divBdr>
                                                                    <w:top w:val="none" w:sz="0" w:space="0" w:color="auto"/>
                                                                    <w:left w:val="none" w:sz="0" w:space="0" w:color="auto"/>
                                                                    <w:bottom w:val="none" w:sz="0" w:space="0" w:color="auto"/>
                                                                    <w:right w:val="none" w:sz="0" w:space="0" w:color="auto"/>
                                                                  </w:divBdr>
                                                                  <w:divsChild>
                                                                    <w:div w:id="2129079291">
                                                                      <w:marLeft w:val="0"/>
                                                                      <w:marRight w:val="0"/>
                                                                      <w:marTop w:val="0"/>
                                                                      <w:marBottom w:val="0"/>
                                                                      <w:divBdr>
                                                                        <w:top w:val="none" w:sz="0" w:space="0" w:color="auto"/>
                                                                        <w:left w:val="none" w:sz="0" w:space="0" w:color="auto"/>
                                                                        <w:bottom w:val="none" w:sz="0" w:space="0" w:color="auto"/>
                                                                        <w:right w:val="none" w:sz="0" w:space="0" w:color="auto"/>
                                                                      </w:divBdr>
                                                                      <w:divsChild>
                                                                        <w:div w:id="452140991">
                                                                          <w:marLeft w:val="0"/>
                                                                          <w:marRight w:val="0"/>
                                                                          <w:marTop w:val="0"/>
                                                                          <w:marBottom w:val="0"/>
                                                                          <w:divBdr>
                                                                            <w:top w:val="none" w:sz="0" w:space="0" w:color="auto"/>
                                                                            <w:left w:val="none" w:sz="0" w:space="0" w:color="auto"/>
                                                                            <w:bottom w:val="none" w:sz="0" w:space="0" w:color="auto"/>
                                                                            <w:right w:val="none" w:sz="0" w:space="0" w:color="auto"/>
                                                                          </w:divBdr>
                                                                          <w:divsChild>
                                                                            <w:div w:id="137915320">
                                                                              <w:marLeft w:val="0"/>
                                                                              <w:marRight w:val="0"/>
                                                                              <w:marTop w:val="0"/>
                                                                              <w:marBottom w:val="0"/>
                                                                              <w:divBdr>
                                                                                <w:top w:val="none" w:sz="0" w:space="0" w:color="auto"/>
                                                                                <w:left w:val="none" w:sz="0" w:space="0" w:color="auto"/>
                                                                                <w:bottom w:val="none" w:sz="0" w:space="0" w:color="auto"/>
                                                                                <w:right w:val="none" w:sz="0" w:space="0" w:color="auto"/>
                                                                              </w:divBdr>
                                                                              <w:divsChild>
                                                                                <w:div w:id="70544011">
                                                                                  <w:marLeft w:val="0"/>
                                                                                  <w:marRight w:val="0"/>
                                                                                  <w:marTop w:val="0"/>
                                                                                  <w:marBottom w:val="0"/>
                                                                                  <w:divBdr>
                                                                                    <w:top w:val="none" w:sz="0" w:space="0" w:color="auto"/>
                                                                                    <w:left w:val="none" w:sz="0" w:space="0" w:color="auto"/>
                                                                                    <w:bottom w:val="none" w:sz="0" w:space="0" w:color="auto"/>
                                                                                    <w:right w:val="none" w:sz="0" w:space="0" w:color="auto"/>
                                                                                  </w:divBdr>
                                                                                  <w:divsChild>
                                                                                    <w:div w:id="1054281090">
                                                                                      <w:marLeft w:val="0"/>
                                                                                      <w:marRight w:val="0"/>
                                                                                      <w:marTop w:val="0"/>
                                                                                      <w:marBottom w:val="0"/>
                                                                                      <w:divBdr>
                                                                                        <w:top w:val="none" w:sz="0" w:space="0" w:color="auto"/>
                                                                                        <w:left w:val="none" w:sz="0" w:space="0" w:color="auto"/>
                                                                                        <w:bottom w:val="none" w:sz="0" w:space="0" w:color="auto"/>
                                                                                        <w:right w:val="none" w:sz="0" w:space="0" w:color="auto"/>
                                                                                      </w:divBdr>
                                                                                      <w:divsChild>
                                                                                        <w:div w:id="664164588">
                                                                                          <w:marLeft w:val="0"/>
                                                                                          <w:marRight w:val="0"/>
                                                                                          <w:marTop w:val="0"/>
                                                                                          <w:marBottom w:val="300"/>
                                                                                          <w:divBdr>
                                                                                            <w:top w:val="none" w:sz="0" w:space="0" w:color="auto"/>
                                                                                            <w:left w:val="none" w:sz="0" w:space="0" w:color="auto"/>
                                                                                            <w:bottom w:val="none" w:sz="0" w:space="0" w:color="auto"/>
                                                                                            <w:right w:val="none" w:sz="0" w:space="0" w:color="auto"/>
                                                                                          </w:divBdr>
                                                                                        </w:div>
                                                                                        <w:div w:id="2111583254">
                                                                                          <w:marLeft w:val="0"/>
                                                                                          <w:marRight w:val="0"/>
                                                                                          <w:marTop w:val="0"/>
                                                                                          <w:marBottom w:val="0"/>
                                                                                          <w:divBdr>
                                                                                            <w:top w:val="none" w:sz="0" w:space="0" w:color="auto"/>
                                                                                            <w:left w:val="none" w:sz="0" w:space="0" w:color="auto"/>
                                                                                            <w:bottom w:val="none" w:sz="0" w:space="0" w:color="auto"/>
                                                                                            <w:right w:val="none" w:sz="0" w:space="0" w:color="auto"/>
                                                                                          </w:divBdr>
                                                                                        </w:div>
                                                                                      </w:divsChild>
                                                                                    </w:div>
                                                                                    <w:div w:id="1840150850">
                                                                                      <w:marLeft w:val="0"/>
                                                                                      <w:marRight w:val="0"/>
                                                                                      <w:marTop w:val="0"/>
                                                                                      <w:marBottom w:val="0"/>
                                                                                      <w:divBdr>
                                                                                        <w:top w:val="none" w:sz="0" w:space="0" w:color="auto"/>
                                                                                        <w:left w:val="none" w:sz="0" w:space="0" w:color="auto"/>
                                                                                        <w:bottom w:val="none" w:sz="0" w:space="0" w:color="auto"/>
                                                                                        <w:right w:val="none" w:sz="0" w:space="0" w:color="auto"/>
                                                                                      </w:divBdr>
                                                                                    </w:div>
                                                                                    <w:div w:id="1320578639">
                                                                                      <w:marLeft w:val="0"/>
                                                                                      <w:marRight w:val="0"/>
                                                                                      <w:marTop w:val="0"/>
                                                                                      <w:marBottom w:val="0"/>
                                                                                      <w:divBdr>
                                                                                        <w:top w:val="none" w:sz="0" w:space="0" w:color="auto"/>
                                                                                        <w:left w:val="none" w:sz="0" w:space="0" w:color="auto"/>
                                                                                        <w:bottom w:val="none" w:sz="0" w:space="0" w:color="auto"/>
                                                                                        <w:right w:val="none" w:sz="0" w:space="0" w:color="auto"/>
                                                                                      </w:divBdr>
                                                                                      <w:divsChild>
                                                                                        <w:div w:id="222916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6</Pages>
  <Words>1093</Words>
  <Characters>6017</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dc:creator>
  <cp:keywords/>
  <dc:description/>
  <cp:lastModifiedBy>sofia</cp:lastModifiedBy>
  <cp:revision>8</cp:revision>
  <dcterms:created xsi:type="dcterms:W3CDTF">2022-03-01T01:24:00Z</dcterms:created>
  <dcterms:modified xsi:type="dcterms:W3CDTF">2022-03-03T01:12:00Z</dcterms:modified>
</cp:coreProperties>
</file>