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46" w:rsidRDefault="00DA7F46" w:rsidP="00DA7F4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:rsidR="00DA7F46" w:rsidRDefault="00DA7F46" w:rsidP="00DA7F4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:rsidR="00DA7F46" w:rsidRDefault="00DA7F46" w:rsidP="00DA7F4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:rsidR="00DA7F46" w:rsidRDefault="00DA7F46" w:rsidP="00DA7F4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:rsidR="00DA7F46" w:rsidRDefault="00DA7F46" w:rsidP="00DA7F4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:rsidR="00DA7F46" w:rsidRDefault="00DA7F46" w:rsidP="00DA7F46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:rsidR="00DA7F46" w:rsidRPr="00DA7F46" w:rsidRDefault="00DA7F46" w:rsidP="00DA7F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Инструменты для хранения и обработки больших данных</w:t>
      </w:r>
    </w:p>
    <w:p w:rsidR="00DA7F46" w:rsidRDefault="00DA7F46" w:rsidP="00DA7F46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6.1</w:t>
      </w:r>
    </w:p>
    <w:p w:rsidR="00DA7F46" w:rsidRDefault="00DA7F46" w:rsidP="00DA7F46">
      <w:pPr>
        <w:tabs>
          <w:tab w:val="left" w:pos="2694"/>
        </w:tabs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DA7F46">
        <w:rPr>
          <w:rFonts w:eastAsia="Times New Roman" w:cs="Times New Roman"/>
          <w:b/>
          <w:bCs/>
          <w:szCs w:val="28"/>
          <w:lang w:eastAsia="ru-RU"/>
        </w:rPr>
        <w:t xml:space="preserve">Обработка данных с использованием </w:t>
      </w:r>
      <w:proofErr w:type="spellStart"/>
      <w:r w:rsidRPr="00DA7F46">
        <w:rPr>
          <w:rFonts w:eastAsia="Times New Roman" w:cs="Times New Roman"/>
          <w:b/>
          <w:bCs/>
          <w:szCs w:val="28"/>
          <w:lang w:eastAsia="ru-RU"/>
        </w:rPr>
        <w:t>Apache</w:t>
      </w:r>
      <w:proofErr w:type="spellEnd"/>
      <w:r w:rsidRPr="00DA7F46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DA7F46">
        <w:rPr>
          <w:rFonts w:eastAsia="Times New Roman" w:cs="Times New Roman"/>
          <w:b/>
          <w:bCs/>
          <w:szCs w:val="28"/>
          <w:lang w:eastAsia="ru-RU"/>
        </w:rPr>
        <w:t>Spark</w:t>
      </w:r>
      <w:proofErr w:type="spellEnd"/>
    </w:p>
    <w:p w:rsidR="00DA7F46" w:rsidRPr="00193E60" w:rsidRDefault="00DA7F46" w:rsidP="00DA7F46">
      <w:pPr>
        <w:tabs>
          <w:tab w:val="left" w:pos="2694"/>
        </w:tabs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DA7F46" w:rsidRDefault="00DA7F46" w:rsidP="00DA7F46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Шведова С.С., группа: АДЭУ-211</w:t>
      </w:r>
    </w:p>
    <w:p w:rsidR="00DA7F46" w:rsidRDefault="00DA7F46" w:rsidP="00DA7F46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:rsidR="00DA7F46" w:rsidRDefault="00DA7F46" w:rsidP="00DA7F46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DA7F46" w:rsidRDefault="00DA7F46" w:rsidP="00DA7F46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DA7F46" w:rsidRDefault="00DA7F46" w:rsidP="00DA7F46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DA7F46" w:rsidRDefault="00DA7F46" w:rsidP="00DA7F46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DA7F46" w:rsidRDefault="00DA7F46" w:rsidP="00DA7F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:rsidR="00DA7F46" w:rsidRDefault="00DA7F46" w:rsidP="00DA7F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2024</w:t>
      </w:r>
    </w:p>
    <w:p w:rsidR="00DA7F46" w:rsidRDefault="00DA7F46" w:rsidP="00DA7F46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</w:p>
    <w:p w:rsidR="00DA7F46" w:rsidRPr="00DA7F46" w:rsidRDefault="00DA7F46" w:rsidP="00DA7F46">
      <w:pPr>
        <w:spacing w:before="100" w:beforeAutospacing="1" w:after="100" w:afterAutospacing="1"/>
        <w:jc w:val="both"/>
        <w:rPr>
          <w:rFonts w:eastAsia="Times New Roman" w:cs="Times New Roman"/>
          <w:b/>
          <w:szCs w:val="28"/>
          <w:lang w:eastAsia="ru-RU"/>
        </w:rPr>
      </w:pPr>
      <w:r w:rsidRPr="00DA7F46">
        <w:rPr>
          <w:rFonts w:eastAsia="Times New Roman" w:cs="Times New Roman"/>
          <w:b/>
          <w:szCs w:val="28"/>
          <w:lang w:eastAsia="ru-RU"/>
        </w:rPr>
        <w:lastRenderedPageBreak/>
        <w:t>Цель и задачи работы:</w:t>
      </w:r>
    </w:p>
    <w:p w:rsidR="00DA7F46" w:rsidRDefault="00DA7F46" w:rsidP="00DA7F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DA7F46"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A7F46">
        <w:rPr>
          <w:rFonts w:eastAsia="Times New Roman" w:cs="Times New Roman"/>
          <w:szCs w:val="28"/>
          <w:lang w:eastAsia="ru-RU"/>
        </w:rPr>
        <w:t>Познакомиться с понятием «большие данные» и способами их обработки;</w:t>
      </w:r>
    </w:p>
    <w:p w:rsidR="00DA7F46" w:rsidRDefault="00DA7F46" w:rsidP="00DA7F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2. </w:t>
      </w:r>
      <w:r w:rsidRPr="00DA7F46">
        <w:rPr>
          <w:rFonts w:eastAsia="Times New Roman" w:cs="Times New Roman"/>
          <w:szCs w:val="28"/>
          <w:lang w:eastAsia="ru-RU"/>
        </w:rPr>
        <w:t xml:space="preserve">Познакомиться с инструментом </w:t>
      </w:r>
      <w:proofErr w:type="spellStart"/>
      <w:r w:rsidRPr="00DA7F46">
        <w:rPr>
          <w:rFonts w:eastAsia="Times New Roman" w:cs="Times New Roman"/>
          <w:szCs w:val="28"/>
          <w:lang w:eastAsia="ru-RU"/>
        </w:rPr>
        <w:t>Apache</w:t>
      </w:r>
      <w:proofErr w:type="spellEnd"/>
      <w:r w:rsidRPr="00DA7F4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A7F46">
        <w:rPr>
          <w:rFonts w:eastAsia="Times New Roman" w:cs="Times New Roman"/>
          <w:szCs w:val="28"/>
          <w:lang w:eastAsia="ru-RU"/>
        </w:rPr>
        <w:t>Spark</w:t>
      </w:r>
      <w:proofErr w:type="spellEnd"/>
      <w:r w:rsidRPr="00DA7F46">
        <w:rPr>
          <w:rFonts w:eastAsia="Times New Roman" w:cs="Times New Roman"/>
          <w:szCs w:val="28"/>
          <w:lang w:eastAsia="ru-RU"/>
        </w:rPr>
        <w:t xml:space="preserve"> и возможностями, которые он предоставляет для обработки больших данных.</w:t>
      </w:r>
    </w:p>
    <w:p w:rsidR="00DA7F46" w:rsidRDefault="00DA7F46" w:rsidP="00DA7F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3. </w:t>
      </w:r>
      <w:r w:rsidRPr="00DA7F46">
        <w:rPr>
          <w:rFonts w:eastAsia="Times New Roman" w:cs="Times New Roman"/>
          <w:szCs w:val="28"/>
          <w:lang w:eastAsia="ru-RU"/>
        </w:rPr>
        <w:t xml:space="preserve">Получить навыки выполнения разведочного анализа данных использованием </w:t>
      </w:r>
      <w:proofErr w:type="spellStart"/>
      <w:r w:rsidRPr="00DA7F46">
        <w:rPr>
          <w:rFonts w:eastAsia="Times New Roman" w:cs="Times New Roman"/>
          <w:szCs w:val="28"/>
          <w:lang w:eastAsia="ru-RU"/>
        </w:rPr>
        <w:t>pyspark</w:t>
      </w:r>
      <w:proofErr w:type="spellEnd"/>
      <w:r w:rsidRPr="00DA7F46">
        <w:rPr>
          <w:rFonts w:eastAsia="Times New Roman" w:cs="Times New Roman"/>
          <w:szCs w:val="28"/>
          <w:lang w:eastAsia="ru-RU"/>
        </w:rPr>
        <w:t>.</w:t>
      </w:r>
    </w:p>
    <w:p w:rsidR="00FD63D6" w:rsidRPr="00FD63D6" w:rsidRDefault="00FD63D6" w:rsidP="00DA7F46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начала надо взять </w:t>
      </w:r>
      <w:proofErr w:type="spellStart"/>
      <w:r>
        <w:rPr>
          <w:rFonts w:eastAsia="Times New Roman" w:cs="Times New Roman"/>
          <w:szCs w:val="28"/>
          <w:lang w:eastAsia="ru-RU"/>
        </w:rPr>
        <w:t>датасет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. Для этого на </w:t>
      </w:r>
      <w:proofErr w:type="spellStart"/>
      <w:r>
        <w:rPr>
          <w:rFonts w:eastAsia="Times New Roman" w:cs="Times New Roman"/>
          <w:szCs w:val="28"/>
          <w:lang w:val="en-US" w:eastAsia="ru-RU"/>
        </w:rPr>
        <w:t>Kaggle</w:t>
      </w:r>
      <w:proofErr w:type="spellEnd"/>
      <w:r w:rsidRPr="00FD63D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взялись данные о спортивном зале (</w:t>
      </w:r>
      <w:r w:rsidRPr="00FD63D6">
        <w:rPr>
          <w:rFonts w:eastAsia="Times New Roman" w:cs="Times New Roman"/>
          <w:szCs w:val="28"/>
          <w:lang w:eastAsia="ru-RU"/>
        </w:rPr>
        <w:t>https://www.kaggle.com/datasets/mexwell/gym-check-ins-and-user-metadata</w:t>
      </w:r>
      <w:r>
        <w:rPr>
          <w:rFonts w:eastAsia="Times New Roman" w:cs="Times New Roman"/>
          <w:szCs w:val="28"/>
          <w:lang w:eastAsia="ru-RU"/>
        </w:rPr>
        <w:t xml:space="preserve">), причем было две таблицы: </w:t>
      </w:r>
      <w:r>
        <w:rPr>
          <w:rFonts w:eastAsia="Times New Roman" w:cs="Times New Roman"/>
          <w:szCs w:val="28"/>
          <w:lang w:val="en-US" w:eastAsia="ru-RU"/>
        </w:rPr>
        <w:t>users</w:t>
      </w:r>
      <w:r w:rsidRPr="00FD63D6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data</w:t>
      </w:r>
      <w:r>
        <w:rPr>
          <w:rFonts w:eastAsia="Times New Roman" w:cs="Times New Roman"/>
          <w:szCs w:val="28"/>
          <w:lang w:eastAsia="ru-RU"/>
        </w:rPr>
        <w:t xml:space="preserve"> с данными о пользователях и </w:t>
      </w:r>
      <w:proofErr w:type="spellStart"/>
      <w:r w:rsidRPr="00FD63D6">
        <w:rPr>
          <w:rFonts w:eastAsia="Times New Roman" w:cs="Times New Roman"/>
          <w:szCs w:val="28"/>
          <w:lang w:eastAsia="ru-RU"/>
        </w:rPr>
        <w:t>checkin_checkout_history_updated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с данными о приходе клиентов. С помощью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FD63D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нужно соединить эти две таблицы для более подробного анализа, это продемонстрировано на рисунке 1.</w:t>
      </w:r>
    </w:p>
    <w:p w:rsidR="00FD63D6" w:rsidRDefault="00FD63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231pt">
            <v:imagedata r:id="rId6" o:title="Screenshot_1"/>
          </v:shape>
        </w:pict>
      </w:r>
    </w:p>
    <w:p w:rsidR="00FD63D6" w:rsidRDefault="00FD63D6" w:rsidP="00FD63D6">
      <w:pPr>
        <w:jc w:val="center"/>
      </w:pPr>
      <w:r>
        <w:t>Рисунок 1. Соединение двух таблиц в единую (</w:t>
      </w:r>
      <w:r>
        <w:rPr>
          <w:lang w:val="en-US"/>
        </w:rPr>
        <w:t>GYM</w:t>
      </w:r>
      <w:r w:rsidRPr="00FD63D6">
        <w:t>.</w:t>
      </w:r>
      <w:r>
        <w:rPr>
          <w:lang w:val="en-US"/>
        </w:rPr>
        <w:t>CSV</w:t>
      </w:r>
      <w:r w:rsidRPr="00FD63D6">
        <w:t>)</w:t>
      </w:r>
    </w:p>
    <w:p w:rsidR="00FD63D6" w:rsidRPr="00FD63D6" w:rsidRDefault="00FD63D6" w:rsidP="00FD63D6">
      <w:pPr>
        <w:jc w:val="both"/>
      </w:pPr>
      <w:r>
        <w:t>Затем нужно импортировать необходимые библиотеки, чтобы работать в спарке (рисунок 2).</w:t>
      </w:r>
    </w:p>
    <w:p w:rsidR="00FD63D6" w:rsidRDefault="00FD63D6">
      <w:r>
        <w:lastRenderedPageBreak/>
        <w:pict>
          <v:shape id="_x0000_i1026" type="#_x0000_t75" style="width:439.2pt;height:182.4pt">
            <v:imagedata r:id="rId7" o:title="Screenshot_2"/>
          </v:shape>
        </w:pict>
      </w:r>
    </w:p>
    <w:p w:rsidR="00FD63D6" w:rsidRDefault="00FD63D6" w:rsidP="00FD63D6">
      <w:pPr>
        <w:jc w:val="center"/>
      </w:pPr>
      <w:r>
        <w:t>Рисунок 2. Импорт необходимых библиотек</w:t>
      </w:r>
    </w:p>
    <w:p w:rsidR="00FD63D6" w:rsidRPr="00FD63D6" w:rsidRDefault="00FD63D6" w:rsidP="00FD63D6">
      <w:pPr>
        <w:jc w:val="both"/>
      </w:pPr>
      <w:r>
        <w:t xml:space="preserve">Затем нужно импортировать модули, связанные с </w:t>
      </w:r>
      <w:proofErr w:type="spellStart"/>
      <w:r>
        <w:rPr>
          <w:lang w:val="en-US"/>
        </w:rPr>
        <w:t>PySpark</w:t>
      </w:r>
      <w:proofErr w:type="spellEnd"/>
      <w:r>
        <w:t>, инициализировать сеанс и загрузить файл (рисунок 3).</w:t>
      </w:r>
    </w:p>
    <w:p w:rsidR="00FD63D6" w:rsidRDefault="00FD63D6">
      <w:r>
        <w:pict>
          <v:shape id="_x0000_i1027" type="#_x0000_t75" style="width:436.2pt;height:345pt">
            <v:imagedata r:id="rId8" o:title="Screenshot_3"/>
          </v:shape>
        </w:pict>
      </w:r>
    </w:p>
    <w:p w:rsidR="00FD63D6" w:rsidRPr="00FD63D6" w:rsidRDefault="00FD63D6" w:rsidP="00FD63D6">
      <w:pPr>
        <w:jc w:val="center"/>
      </w:pPr>
      <w:r>
        <w:t xml:space="preserve">Рисунок 3. Загрузка файла в текущий каталог </w:t>
      </w:r>
      <w:proofErr w:type="spellStart"/>
      <w:r>
        <w:rPr>
          <w:lang w:val="en-US"/>
        </w:rPr>
        <w:t>Colab</w:t>
      </w:r>
      <w:proofErr w:type="spellEnd"/>
    </w:p>
    <w:p w:rsidR="00FD63D6" w:rsidRPr="00FD63D6" w:rsidRDefault="00FD63D6" w:rsidP="00FD63D6">
      <w:pPr>
        <w:jc w:val="both"/>
      </w:pPr>
      <w:r>
        <w:t>Далее нужно сделать обзор набора данных. Для начала нужно переименовать столбцы, так как названия сбились (рисунок 4)</w:t>
      </w:r>
    </w:p>
    <w:p w:rsidR="000749F3" w:rsidRDefault="00FD63D6" w:rsidP="00FD63D6">
      <w:pPr>
        <w:jc w:val="center"/>
      </w:pPr>
      <w:r>
        <w:lastRenderedPageBreak/>
        <w:pict>
          <v:shape id="_x0000_i1028" type="#_x0000_t75" style="width:407.4pt;height:284.4pt">
            <v:imagedata r:id="rId9" o:title="Screenshot_4"/>
          </v:shape>
        </w:pict>
      </w:r>
    </w:p>
    <w:p w:rsidR="00FD63D6" w:rsidRDefault="00FD63D6" w:rsidP="00FD63D6">
      <w:pPr>
        <w:jc w:val="center"/>
      </w:pPr>
      <w:r>
        <w:t>Рисунок 4. Переименование столбцов</w:t>
      </w:r>
    </w:p>
    <w:p w:rsidR="00FD63D6" w:rsidRDefault="00FD63D6" w:rsidP="00FD63D6">
      <w:pPr>
        <w:jc w:val="both"/>
      </w:pPr>
      <w:r>
        <w:t>Затем нужно удалить первую строку, которая должна была быть именами столбцов, но стала первой строкой (рисунок 5).</w:t>
      </w:r>
    </w:p>
    <w:p w:rsidR="00FD63D6" w:rsidRDefault="00FD63D6">
      <w:r>
        <w:pict>
          <v:shape id="_x0000_i1029" type="#_x0000_t75" style="width:415.2pt;height:219pt">
            <v:imagedata r:id="rId10" o:title="Screenshot_5"/>
          </v:shape>
        </w:pict>
      </w:r>
    </w:p>
    <w:p w:rsidR="00FD63D6" w:rsidRDefault="00FD63D6" w:rsidP="00FD63D6">
      <w:pPr>
        <w:jc w:val="center"/>
      </w:pPr>
      <w:r>
        <w:t>Рисунок 5. Удаление первой строки</w:t>
      </w:r>
    </w:p>
    <w:p w:rsidR="00FD63D6" w:rsidRDefault="00FD63D6" w:rsidP="00FD63D6">
      <w:pPr>
        <w:jc w:val="both"/>
      </w:pPr>
      <w:r>
        <w:t>Затем нужно посмотреть типы данных. Как можно увидеть на рисунке 6, все типы данных – это строка, поэтому нужно будет их изменить.</w:t>
      </w:r>
    </w:p>
    <w:p w:rsidR="00FD63D6" w:rsidRDefault="005F1ABC" w:rsidP="00FD63D6">
      <w:pPr>
        <w:jc w:val="center"/>
      </w:pPr>
      <w:r>
        <w:lastRenderedPageBreak/>
        <w:pict>
          <v:shape id="_x0000_i1030" type="#_x0000_t75" style="width:249.6pt;height:270pt">
            <v:imagedata r:id="rId11" o:title="Screenshot_6"/>
          </v:shape>
        </w:pict>
      </w:r>
    </w:p>
    <w:p w:rsidR="00FD63D6" w:rsidRDefault="00FD63D6" w:rsidP="00FD63D6">
      <w:pPr>
        <w:jc w:val="center"/>
      </w:pPr>
      <w:r>
        <w:t>Рисунок 6. Типы данных</w:t>
      </w:r>
    </w:p>
    <w:p w:rsidR="00FD63D6" w:rsidRDefault="005F1ABC" w:rsidP="005F1ABC">
      <w:pPr>
        <w:jc w:val="both"/>
      </w:pPr>
      <w:r>
        <w:t>Теперь надо изменить типы данных, а именно возраст и калории, которые человек сжег – на целое число, а день рождения, дата прибытие и дата ухода – на время (рисунок 7). Как можно заметить, типы данных изменились.</w:t>
      </w:r>
    </w:p>
    <w:p w:rsidR="005F1ABC" w:rsidRDefault="005F1ABC" w:rsidP="005F1ABC">
      <w:pPr>
        <w:jc w:val="center"/>
      </w:pPr>
      <w:r>
        <w:pict>
          <v:shape id="_x0000_i1031" type="#_x0000_t75" style="width:318.6pt;height:292.8pt">
            <v:imagedata r:id="rId12" o:title="Screenshot_7"/>
          </v:shape>
        </w:pict>
      </w:r>
    </w:p>
    <w:p w:rsidR="005F1ABC" w:rsidRDefault="005F1ABC" w:rsidP="005F1ABC">
      <w:pPr>
        <w:jc w:val="center"/>
      </w:pPr>
      <w:r>
        <w:t>Рисунок 7. Изменение типов данных</w:t>
      </w:r>
    </w:p>
    <w:p w:rsidR="005F1ABC" w:rsidRDefault="005F1ABC" w:rsidP="005F1ABC">
      <w:pPr>
        <w:jc w:val="both"/>
      </w:pPr>
      <w:r>
        <w:lastRenderedPageBreak/>
        <w:t xml:space="preserve">Далее нужно выяснить, сколько в </w:t>
      </w:r>
      <w:proofErr w:type="spellStart"/>
      <w:r>
        <w:t>датафрейме</w:t>
      </w:r>
      <w:proofErr w:type="spellEnd"/>
      <w:r>
        <w:t xml:space="preserve"> строк. Их всего оказалось 300 000 (рисунок 8).</w:t>
      </w:r>
    </w:p>
    <w:p w:rsidR="005F1ABC" w:rsidRDefault="00FE2DC3" w:rsidP="005F1ABC">
      <w:pPr>
        <w:jc w:val="center"/>
      </w:pPr>
      <w:r>
        <w:pict>
          <v:shape id="_x0000_i1032" type="#_x0000_t75" style="width:467.4pt;height:85.2pt">
            <v:imagedata r:id="rId13" o:title="Screenshot_8"/>
          </v:shape>
        </w:pict>
      </w:r>
    </w:p>
    <w:p w:rsidR="005F1ABC" w:rsidRDefault="005F1ABC" w:rsidP="005F1ABC">
      <w:pPr>
        <w:jc w:val="center"/>
      </w:pPr>
      <w:r>
        <w:t>Рисунок 8. Общее количество строк</w:t>
      </w:r>
    </w:p>
    <w:p w:rsidR="005F1ABC" w:rsidRPr="005F1ABC" w:rsidRDefault="005F1ABC" w:rsidP="005F1ABC">
      <w:pPr>
        <w:jc w:val="both"/>
      </w:pPr>
      <w:r>
        <w:t xml:space="preserve">Затем нужно обнаружить пропущенные значения и аномальных нулей. Для этого для каждого типа данных – целое, числовое и массив надо установить поиск пропущенных значений, а именно 0, </w:t>
      </w:r>
      <w:proofErr w:type="spellStart"/>
      <w:r>
        <w:rPr>
          <w:lang w:val="en-US"/>
        </w:rPr>
        <w:t>NaN</w:t>
      </w:r>
      <w:proofErr w:type="spellEnd"/>
      <w:r w:rsidRPr="005F1ABC">
        <w:t xml:space="preserve">, </w:t>
      </w:r>
      <w:r>
        <w:rPr>
          <w:lang w:val="en-US"/>
        </w:rPr>
        <w:t>None</w:t>
      </w:r>
      <w:r w:rsidRPr="005F1ABC">
        <w:t xml:space="preserve">, </w:t>
      </w:r>
      <w:r>
        <w:rPr>
          <w:lang w:val="en-US"/>
        </w:rPr>
        <w:t>Null</w:t>
      </w:r>
      <w:r>
        <w:t>. Как можно заметить по рисунку 9, их не оказалось.</w:t>
      </w:r>
    </w:p>
    <w:p w:rsidR="005F1ABC" w:rsidRDefault="00FE2DC3" w:rsidP="005F1ABC">
      <w:pPr>
        <w:jc w:val="center"/>
      </w:pPr>
      <w:r>
        <w:pict>
          <v:shape id="_x0000_i1033" type="#_x0000_t75" style="width:467.4pt;height:169.2pt">
            <v:imagedata r:id="rId14" o:title="Screenshot_9"/>
          </v:shape>
        </w:pict>
      </w:r>
    </w:p>
    <w:p w:rsidR="005F1ABC" w:rsidRDefault="005F1ABC" w:rsidP="005F1ABC">
      <w:pPr>
        <w:jc w:val="center"/>
      </w:pPr>
      <w:r>
        <w:t>Рисунок 9. Проверка на пропущенные значения</w:t>
      </w:r>
    </w:p>
    <w:p w:rsidR="005F1ABC" w:rsidRDefault="005F1ABC" w:rsidP="005F1ABC">
      <w:pPr>
        <w:jc w:val="both"/>
      </w:pPr>
      <w:r>
        <w:t>Далее нужно рассчитать статистические показатели. Расчет квартилей показан на рисунке 10, а именно 1 квартиль равен 534 калории, второй 834 калории, а третий – 1179.</w:t>
      </w:r>
    </w:p>
    <w:p w:rsidR="005F1ABC" w:rsidRDefault="005F1ABC" w:rsidP="005F1ABC">
      <w:pPr>
        <w:jc w:val="center"/>
      </w:pPr>
      <w:r>
        <w:lastRenderedPageBreak/>
        <w:pict>
          <v:shape id="_x0000_i1034" type="#_x0000_t75" style="width:426pt;height:193.8pt">
            <v:imagedata r:id="rId15" o:title="Screenshot_10"/>
          </v:shape>
        </w:pict>
      </w:r>
    </w:p>
    <w:p w:rsidR="005F1ABC" w:rsidRDefault="005F1ABC" w:rsidP="005F1ABC">
      <w:pPr>
        <w:jc w:val="center"/>
      </w:pPr>
      <w:r>
        <w:t>Рисунок 10. Расчет квартилей</w:t>
      </w:r>
    </w:p>
    <w:p w:rsidR="005F1ABC" w:rsidRDefault="005F1ABC" w:rsidP="005F1ABC">
      <w:pPr>
        <w:jc w:val="both"/>
      </w:pPr>
      <w:r>
        <w:t>Затем нужно вывести аномальные значения, и тем самым аномальными значения будут считаться, где сброшенных калорий больше 2146, а это только одно значение (рисунок 11).</w:t>
      </w:r>
    </w:p>
    <w:p w:rsidR="005F1ABC" w:rsidRDefault="005F1ABC" w:rsidP="005F1ABC">
      <w:pPr>
        <w:jc w:val="center"/>
      </w:pPr>
      <w:r>
        <w:pict>
          <v:shape id="_x0000_i1035" type="#_x0000_t75" style="width:426pt;height:158.4pt">
            <v:imagedata r:id="rId16" o:title="Screenshot_11"/>
          </v:shape>
        </w:pict>
      </w:r>
    </w:p>
    <w:p w:rsidR="005F1ABC" w:rsidRDefault="005F1ABC" w:rsidP="005F1ABC">
      <w:pPr>
        <w:jc w:val="center"/>
      </w:pPr>
      <w:r>
        <w:t>Рисунок 11. Аномальное значение</w:t>
      </w:r>
    </w:p>
    <w:p w:rsidR="005F1ABC" w:rsidRDefault="005F1ABC" w:rsidP="005F1ABC">
      <w:pPr>
        <w:jc w:val="both"/>
      </w:pPr>
      <w:r>
        <w:t>Затем нужно рассчитать средние, медиану, моду, дисперсию и стандартное отклонение для возраста и сожжённых калорий. Как можно заметить</w:t>
      </w:r>
      <w:r w:rsidR="00237E90">
        <w:t xml:space="preserve"> на рисунке 12</w:t>
      </w:r>
      <w:r>
        <w:t>, средн</w:t>
      </w:r>
      <w:r w:rsidR="00237E90">
        <w:t>ий</w:t>
      </w:r>
      <w:r>
        <w:t xml:space="preserve"> </w:t>
      </w:r>
      <w:r w:rsidR="00237E90">
        <w:t>возраст</w:t>
      </w:r>
      <w:r>
        <w:t xml:space="preserve"> </w:t>
      </w:r>
      <w:r w:rsidR="00237E90">
        <w:t>–</w:t>
      </w:r>
      <w:r>
        <w:t xml:space="preserve"> </w:t>
      </w:r>
      <w:r w:rsidR="00237E90">
        <w:t>41, медиана тоже 41, мода 64, дисперсия равна 183, а среднее отклонение – 13 лет. Среднее количество сожженных калорий – 886, медиана 834, мода – 490, дисперсия 187225, среднее отклонение 432.</w:t>
      </w:r>
    </w:p>
    <w:p w:rsidR="00DA7F46" w:rsidRDefault="00237E90" w:rsidP="00237E90">
      <w:pPr>
        <w:jc w:val="center"/>
      </w:pPr>
      <w:r>
        <w:lastRenderedPageBreak/>
        <w:pict>
          <v:shape id="_x0000_i1036" type="#_x0000_t75" style="width:440.4pt;height:135.6pt">
            <v:imagedata r:id="rId17" o:title="Screenshot_12"/>
          </v:shape>
        </w:pict>
      </w:r>
    </w:p>
    <w:p w:rsidR="00237E90" w:rsidRDefault="00237E90" w:rsidP="00237E90">
      <w:pPr>
        <w:jc w:val="center"/>
      </w:pPr>
      <w:r>
        <w:t>Рисунок 12. Расчет статистических показателей</w:t>
      </w:r>
    </w:p>
    <w:p w:rsidR="00237E90" w:rsidRDefault="00237E90" w:rsidP="00237E90">
      <w:pPr>
        <w:jc w:val="both"/>
      </w:pPr>
      <w:r>
        <w:t xml:space="preserve">Далее нужно </w:t>
      </w:r>
      <w:proofErr w:type="spellStart"/>
      <w:r>
        <w:t>провизуализировать</w:t>
      </w:r>
      <w:proofErr w:type="spellEnd"/>
      <w:r>
        <w:t xml:space="preserve"> наиболее важные признаки. Для начала нужно посмотреть, как распределяются калории, сжигаемые за тренировку. Как можно увидеть, сжигается в основном от 400 до 1000 калорий (рисунок 13).</w:t>
      </w:r>
    </w:p>
    <w:p w:rsidR="00237E90" w:rsidRDefault="00237E90" w:rsidP="00237E90">
      <w:pPr>
        <w:jc w:val="center"/>
      </w:pPr>
      <w:r>
        <w:pict>
          <v:shape id="_x0000_i1037" type="#_x0000_t75" style="width:433.8pt;height:348pt">
            <v:imagedata r:id="rId18" o:title="Screenshot_13"/>
          </v:shape>
        </w:pict>
      </w:r>
    </w:p>
    <w:p w:rsidR="00237E90" w:rsidRDefault="00237E90" w:rsidP="00237E90">
      <w:pPr>
        <w:jc w:val="center"/>
      </w:pPr>
      <w:r>
        <w:t>Рисунок 13. Распределение калорий, сжигаемых за тренировку</w:t>
      </w:r>
    </w:p>
    <w:p w:rsidR="00237E90" w:rsidRDefault="00237E90" w:rsidP="00237E90">
      <w:pPr>
        <w:jc w:val="both"/>
      </w:pPr>
      <w:r>
        <w:lastRenderedPageBreak/>
        <w:t xml:space="preserve">Затем нужно посмотреть, как распределяется возраст клиентов, которые посещают спортзал, для этого подойдет тип диаграммы </w:t>
      </w:r>
      <w:proofErr w:type="spellStart"/>
      <w:r>
        <w:t>боксплот</w:t>
      </w:r>
      <w:proofErr w:type="spellEnd"/>
      <w:r>
        <w:t>. Диапазон от 30 до 55 лет (рисунок 14).</w:t>
      </w:r>
    </w:p>
    <w:p w:rsidR="00237E90" w:rsidRDefault="00237E90" w:rsidP="00237E90">
      <w:pPr>
        <w:jc w:val="center"/>
      </w:pPr>
      <w:r>
        <w:pict>
          <v:shape id="_x0000_i1038" type="#_x0000_t75" style="width:367.8pt;height:251.4pt">
            <v:imagedata r:id="rId19" o:title="Screenshot_14"/>
          </v:shape>
        </w:pict>
      </w:r>
    </w:p>
    <w:p w:rsidR="00237E90" w:rsidRDefault="00237E90" w:rsidP="00237E90">
      <w:pPr>
        <w:jc w:val="center"/>
      </w:pPr>
      <w:r>
        <w:t>Рисунок 14. Диапазон возраста</w:t>
      </w:r>
    </w:p>
    <w:p w:rsidR="00237E90" w:rsidRDefault="00237E90" w:rsidP="00237E90">
      <w:pPr>
        <w:jc w:val="both"/>
      </w:pPr>
      <w:r>
        <w:t xml:space="preserve">Осталось посмотреть, какое распределение идет по полу клиентов, для этого успешно справится столбчатая диаграмма. Как можно увидеть, что мужчин на 9 тысяч больше, чем женщин, но при этом есть </w:t>
      </w:r>
      <w:proofErr w:type="spellStart"/>
      <w:r>
        <w:t>небинарные</w:t>
      </w:r>
      <w:proofErr w:type="spellEnd"/>
      <w:r>
        <w:t>, их 30 тысяч (рисунок 15).</w:t>
      </w:r>
    </w:p>
    <w:p w:rsidR="00237E90" w:rsidRDefault="00237E90" w:rsidP="00237E90">
      <w:pPr>
        <w:jc w:val="center"/>
      </w:pPr>
      <w:r>
        <w:lastRenderedPageBreak/>
        <w:pict>
          <v:shape id="_x0000_i1039" type="#_x0000_t75" style="width:378.6pt;height:283.8pt">
            <v:imagedata r:id="rId20" o:title="Screenshot_15"/>
          </v:shape>
        </w:pict>
      </w:r>
    </w:p>
    <w:p w:rsidR="00237E90" w:rsidRDefault="00237E90" w:rsidP="00237E90">
      <w:pPr>
        <w:jc w:val="center"/>
      </w:pPr>
      <w:r>
        <w:t>Рисунок 15. Распределение по полу</w:t>
      </w:r>
    </w:p>
    <w:p w:rsidR="00237E90" w:rsidRDefault="00237E90" w:rsidP="00237E90">
      <w:pPr>
        <w:jc w:val="both"/>
      </w:pPr>
      <w:r>
        <w:t>Корреляционный анализ между признаками возраст и сожженные калории показывают, что между ними связи нет, то есть разное количество калорий человек может сжечь в любом возрасте (рисунок 16).</w:t>
      </w:r>
    </w:p>
    <w:p w:rsidR="00237E90" w:rsidRDefault="00237E90" w:rsidP="00237E90">
      <w:pPr>
        <w:jc w:val="center"/>
      </w:pPr>
      <w:r>
        <w:pict>
          <v:shape id="_x0000_i1040" type="#_x0000_t75" style="width:437.4pt;height:198.6pt">
            <v:imagedata r:id="rId21" o:title="Screenshot_16"/>
          </v:shape>
        </w:pict>
      </w:r>
    </w:p>
    <w:p w:rsidR="00237E90" w:rsidRDefault="00237E90" w:rsidP="00237E90">
      <w:pPr>
        <w:jc w:val="center"/>
      </w:pPr>
      <w:r>
        <w:t>Рисунок 16. Корреляционный анализ</w:t>
      </w:r>
    </w:p>
    <w:p w:rsidR="00237E90" w:rsidRDefault="00237E90" w:rsidP="00C741FE">
      <w:pPr>
        <w:jc w:val="both"/>
      </w:pPr>
      <w:r>
        <w:t xml:space="preserve">Затем нужно сделать несколько </w:t>
      </w:r>
      <w:r>
        <w:rPr>
          <w:lang w:val="en-US"/>
        </w:rPr>
        <w:t>UDF</w:t>
      </w:r>
      <w:r w:rsidRPr="00237E90">
        <w:t xml:space="preserve"> </w:t>
      </w:r>
      <w:r>
        <w:t xml:space="preserve">для работы с данными. </w:t>
      </w:r>
      <w:r w:rsidRPr="00237E90">
        <w:t xml:space="preserve">UDF используются для расширения функций платформы и повторного </w:t>
      </w:r>
      <w:r w:rsidRPr="00237E90">
        <w:lastRenderedPageBreak/>
        <w:t xml:space="preserve">использования этих функций в нескольких </w:t>
      </w:r>
      <w:proofErr w:type="spellStart"/>
      <w:r w:rsidRPr="00237E90">
        <w:t>DataFrame</w:t>
      </w:r>
      <w:proofErr w:type="spellEnd"/>
      <w:r w:rsidRPr="00237E90">
        <w:t xml:space="preserve">. Например, требуется преобразовать каждую первую букву слова в строке имени в заглавную; Встроенные функции </w:t>
      </w:r>
      <w:proofErr w:type="spellStart"/>
      <w:r w:rsidRPr="00237E90">
        <w:t>PySpark</w:t>
      </w:r>
      <w:proofErr w:type="spellEnd"/>
      <w:r w:rsidRPr="00237E90">
        <w:t xml:space="preserve"> не имеют этой функции, поэтому можно создать UDF и повторно использовать ее по мере необходимости во многих кадрах данных. После создания UDF их можно повторно использовать в нескольких выражениях </w:t>
      </w:r>
      <w:proofErr w:type="spellStart"/>
      <w:r w:rsidRPr="00237E90">
        <w:t>DataFrame</w:t>
      </w:r>
      <w:proofErr w:type="spellEnd"/>
      <w:r w:rsidRPr="00237E90">
        <w:t xml:space="preserve"> и SQL</w:t>
      </w:r>
      <w:r w:rsidR="00C741FE">
        <w:t>. Сначала нужно сделать и</w:t>
      </w:r>
      <w:r w:rsidR="00C741FE" w:rsidRPr="00C741FE">
        <w:t>звлечение возраста из даты рождения</w:t>
      </w:r>
      <w:r w:rsidR="00C741FE">
        <w:t xml:space="preserve"> (рисунок 17).</w:t>
      </w:r>
    </w:p>
    <w:p w:rsidR="00C741FE" w:rsidRDefault="00C741FE" w:rsidP="00C741FE">
      <w:pPr>
        <w:jc w:val="center"/>
      </w:pPr>
      <w:r>
        <w:pict>
          <v:shape id="_x0000_i1041" type="#_x0000_t75" style="width:359.4pt;height:184.2pt">
            <v:imagedata r:id="rId22" o:title="Screenshot_17"/>
          </v:shape>
        </w:pict>
      </w:r>
    </w:p>
    <w:p w:rsidR="00C741FE" w:rsidRDefault="00C741FE" w:rsidP="00C741FE">
      <w:pPr>
        <w:jc w:val="center"/>
      </w:pPr>
      <w:r>
        <w:t>Рисунок 17. Извлечение возраста из даты рождения</w:t>
      </w:r>
    </w:p>
    <w:p w:rsidR="00C741FE" w:rsidRDefault="00C741FE" w:rsidP="00C741FE">
      <w:pPr>
        <w:jc w:val="both"/>
      </w:pPr>
      <w:r>
        <w:t>Далее преобразование времени в минуты и кодировка пола, а затем дальнейшее объединение (рисунок 18).</w:t>
      </w:r>
    </w:p>
    <w:p w:rsidR="00DA7F46" w:rsidRDefault="00C741FE" w:rsidP="00C741FE">
      <w:pPr>
        <w:jc w:val="center"/>
      </w:pPr>
      <w:r>
        <w:pict>
          <v:shape id="_x0000_i1042" type="#_x0000_t75" style="width:334.2pt;height:220.8pt">
            <v:imagedata r:id="rId23" o:title="Screenshot_18"/>
          </v:shape>
        </w:pict>
      </w:r>
    </w:p>
    <w:p w:rsidR="00C741FE" w:rsidRDefault="00C741FE" w:rsidP="00C741FE">
      <w:pPr>
        <w:jc w:val="center"/>
      </w:pPr>
      <w:r>
        <w:t>Рисунок 18. П</w:t>
      </w:r>
      <w:r>
        <w:t>реобразование времени в минуты и кодировка пола</w:t>
      </w:r>
    </w:p>
    <w:p w:rsidR="00C741FE" w:rsidRDefault="00C741FE" w:rsidP="00C741FE">
      <w:pPr>
        <w:jc w:val="both"/>
      </w:pPr>
      <w:r>
        <w:lastRenderedPageBreak/>
        <w:t>Тем самым в</w:t>
      </w:r>
      <w:r w:rsidRPr="00C741FE">
        <w:t>озраст может быть критическ</w:t>
      </w:r>
      <w:r>
        <w:t>и важным показателем для дальнейшей аналитики, кодировка пола полезна в машинном обучении, в том числе и в корреляционном анализе, а п</w:t>
      </w:r>
      <w:r w:rsidRPr="00C741FE">
        <w:t>реобразование времени в минуты</w:t>
      </w:r>
      <w:r>
        <w:t xml:space="preserve"> упростит расчёты.</w:t>
      </w:r>
    </w:p>
    <w:p w:rsidR="00C741FE" w:rsidRDefault="00FE2DC3">
      <w:pPr>
        <w:rPr>
          <w:b/>
        </w:rPr>
      </w:pPr>
      <w:bookmarkStart w:id="0" w:name="_GoBack"/>
      <w:r w:rsidRPr="00FE2DC3">
        <w:rPr>
          <w:b/>
        </w:rPr>
        <w:t>Выводы:</w:t>
      </w:r>
    </w:p>
    <w:p w:rsidR="00FE2DC3" w:rsidRDefault="00FE2DC3" w:rsidP="00FE2DC3">
      <w:pPr>
        <w:pStyle w:val="a5"/>
        <w:numPr>
          <w:ilvl w:val="0"/>
          <w:numId w:val="2"/>
        </w:numPr>
        <w:spacing w:after="0"/>
        <w:ind w:left="0" w:firstLine="709"/>
        <w:jc w:val="both"/>
      </w:pPr>
      <w:r w:rsidRPr="00FE2DC3">
        <w:t xml:space="preserve">При анализе типов признаков в </w:t>
      </w:r>
      <w:proofErr w:type="spellStart"/>
      <w:r w:rsidRPr="00FE2DC3">
        <w:t>датасете</w:t>
      </w:r>
      <w:proofErr w:type="spellEnd"/>
      <w:r w:rsidRPr="00FE2DC3">
        <w:t xml:space="preserve"> было установлено наличие как количественных, так и категориальных признаков. Различие в типах признаков важно для выбора подходящих методов анализа и визуализации данных.</w:t>
      </w:r>
    </w:p>
    <w:p w:rsidR="00FE2DC3" w:rsidRDefault="00FE2DC3" w:rsidP="00FE2DC3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Пропущенных значений в представленном </w:t>
      </w:r>
      <w:proofErr w:type="spellStart"/>
      <w:r>
        <w:t>датасете</w:t>
      </w:r>
      <w:proofErr w:type="spellEnd"/>
      <w:r>
        <w:t xml:space="preserve"> не оказалось.</w:t>
      </w:r>
    </w:p>
    <w:p w:rsidR="00FE2DC3" w:rsidRDefault="00FE2DC3" w:rsidP="00FE2DC3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Среди аномальных значений (выбросов) попало только 1 значение.</w:t>
      </w:r>
    </w:p>
    <w:p w:rsidR="00FE2DC3" w:rsidRDefault="00FE2DC3" w:rsidP="00FE2DC3">
      <w:pPr>
        <w:pStyle w:val="a5"/>
        <w:numPr>
          <w:ilvl w:val="0"/>
          <w:numId w:val="2"/>
        </w:numPr>
        <w:spacing w:after="0"/>
        <w:ind w:left="0" w:firstLine="709"/>
        <w:jc w:val="both"/>
      </w:pPr>
      <w:r w:rsidRPr="00FE2DC3">
        <w:t>Были рассчитаны основные статистические показатели, такие как средние значения,</w:t>
      </w:r>
      <w:r>
        <w:t xml:space="preserve"> медианы, </w:t>
      </w:r>
      <w:proofErr w:type="spellStart"/>
      <w:r>
        <w:t>квартильные</w:t>
      </w:r>
      <w:proofErr w:type="spellEnd"/>
      <w:r>
        <w:t xml:space="preserve"> значения, мода, дисперсия и</w:t>
      </w:r>
      <w:r w:rsidRPr="00FE2DC3">
        <w:t xml:space="preserve"> стандартное отклонение. Эти показатели помогают в понимании распределения данных.</w:t>
      </w:r>
    </w:p>
    <w:p w:rsidR="00FE2DC3" w:rsidRDefault="00FE2DC3" w:rsidP="00FE2DC3">
      <w:pPr>
        <w:pStyle w:val="a5"/>
        <w:numPr>
          <w:ilvl w:val="0"/>
          <w:numId w:val="2"/>
        </w:numPr>
        <w:spacing w:after="0"/>
        <w:ind w:left="0" w:firstLine="709"/>
        <w:jc w:val="both"/>
      </w:pPr>
      <w:r w:rsidRPr="00FE2DC3">
        <w:t>Визуализация данных проводилась</w:t>
      </w:r>
      <w:r>
        <w:t xml:space="preserve"> с помощью таких типов диаграмм, как гистограмма, </w:t>
      </w:r>
      <w:proofErr w:type="spellStart"/>
      <w:r>
        <w:t>боксплот</w:t>
      </w:r>
      <w:proofErr w:type="spellEnd"/>
      <w:r>
        <w:t xml:space="preserve"> и столбчатая диаграмма.</w:t>
      </w:r>
    </w:p>
    <w:p w:rsidR="00FE2DC3" w:rsidRDefault="00FE2DC3" w:rsidP="00FE2DC3">
      <w:pPr>
        <w:pStyle w:val="a5"/>
        <w:numPr>
          <w:ilvl w:val="0"/>
          <w:numId w:val="2"/>
        </w:numPr>
        <w:spacing w:after="0"/>
        <w:ind w:left="0" w:firstLine="709"/>
        <w:jc w:val="both"/>
      </w:pPr>
      <w:r w:rsidRPr="00FE2DC3">
        <w:t>Анализ корреляций проводился с использованием матрицы корреляции</w:t>
      </w:r>
      <w:r>
        <w:t>, но зависимостей не было обнаружено.</w:t>
      </w:r>
    </w:p>
    <w:p w:rsidR="00FE2DC3" w:rsidRPr="00FE2DC3" w:rsidRDefault="00FE2DC3" w:rsidP="00FE2DC3">
      <w:pPr>
        <w:pStyle w:val="a5"/>
        <w:numPr>
          <w:ilvl w:val="0"/>
          <w:numId w:val="2"/>
        </w:numPr>
        <w:spacing w:after="0"/>
        <w:ind w:left="0" w:firstLine="709"/>
        <w:jc w:val="both"/>
      </w:pPr>
      <w:r w:rsidRPr="00FE2DC3">
        <w:t>Было реализовано несколько пользовательских функций (UDF)</w:t>
      </w:r>
      <w:r>
        <w:t xml:space="preserve">, таких, как </w:t>
      </w:r>
      <w:r>
        <w:t>п</w:t>
      </w:r>
      <w:r w:rsidRPr="00C741FE">
        <w:t>реобразование времени в минуты</w:t>
      </w:r>
      <w:r>
        <w:t>, кодировка пола и извлечение возраста из даты рождения.</w:t>
      </w:r>
      <w:bookmarkEnd w:id="0"/>
    </w:p>
    <w:sectPr w:rsidR="00FE2DC3" w:rsidRPr="00FE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7B15"/>
    <w:multiLevelType w:val="hybridMultilevel"/>
    <w:tmpl w:val="21BC7272"/>
    <w:lvl w:ilvl="0" w:tplc="BA307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A214FB"/>
    <w:multiLevelType w:val="hybridMultilevel"/>
    <w:tmpl w:val="E1B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46"/>
    <w:rsid w:val="000749F3"/>
    <w:rsid w:val="000A16D8"/>
    <w:rsid w:val="000F7C3A"/>
    <w:rsid w:val="00237E90"/>
    <w:rsid w:val="00394473"/>
    <w:rsid w:val="004B231E"/>
    <w:rsid w:val="00577902"/>
    <w:rsid w:val="005E4437"/>
    <w:rsid w:val="005F1ABC"/>
    <w:rsid w:val="00A2414F"/>
    <w:rsid w:val="00C07558"/>
    <w:rsid w:val="00C741FE"/>
    <w:rsid w:val="00DA7F46"/>
    <w:rsid w:val="00E10086"/>
    <w:rsid w:val="00FD63D6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9EC0"/>
  <w15:chartTrackingRefBased/>
  <w15:docId w15:val="{619E1911-EEFE-4B55-8D7C-C51E010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7F4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paragraph" w:styleId="a5">
    <w:name w:val="List Paragraph"/>
    <w:basedOn w:val="a"/>
    <w:uiPriority w:val="34"/>
    <w:qFormat/>
    <w:rsid w:val="00DA7F4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D63D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741F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DC88F-D8AC-4054-97DF-ED3DC74D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2024-11-09T07:31:00Z</dcterms:created>
  <dcterms:modified xsi:type="dcterms:W3CDTF">2024-11-09T17:10:00Z</dcterms:modified>
</cp:coreProperties>
</file>