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FA5" w:rsidRDefault="00134FA5" w:rsidP="00134FA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:rsidR="00134FA5" w:rsidRDefault="00134FA5" w:rsidP="00134FA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:rsidR="00134FA5" w:rsidRDefault="00134FA5" w:rsidP="00134FA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:rsidR="00134FA5" w:rsidRDefault="00134FA5" w:rsidP="00134FA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:rsidR="00134FA5" w:rsidRDefault="00134FA5" w:rsidP="00134FA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:rsidR="00134FA5" w:rsidRDefault="00134FA5" w:rsidP="00134FA5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:rsidR="00134FA5" w:rsidRDefault="00134FA5" w:rsidP="00134FA5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Распределенные системы</w:t>
      </w:r>
    </w:p>
    <w:p w:rsidR="00134FA5" w:rsidRDefault="00134FA5" w:rsidP="00134FA5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</w:t>
      </w:r>
      <w:r w:rsidRPr="00193E60">
        <w:rPr>
          <w:rFonts w:eastAsia="Times New Roman" w:cs="Times New Roman"/>
          <w:b/>
          <w:bCs/>
          <w:szCs w:val="28"/>
          <w:lang w:eastAsia="ru-RU"/>
        </w:rPr>
        <w:t>3</w:t>
      </w:r>
      <w:r>
        <w:rPr>
          <w:rFonts w:eastAsia="Times New Roman" w:cs="Times New Roman"/>
          <w:b/>
          <w:bCs/>
          <w:szCs w:val="28"/>
          <w:lang w:eastAsia="ru-RU"/>
        </w:rPr>
        <w:t>.1</w:t>
      </w:r>
    </w:p>
    <w:p w:rsidR="00134FA5" w:rsidRDefault="00193E60" w:rsidP="00193E60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193E60">
        <w:rPr>
          <w:rFonts w:eastAsia="Times New Roman" w:cs="Times New Roman"/>
          <w:b/>
          <w:bCs/>
          <w:szCs w:val="28"/>
          <w:lang w:eastAsia="ru-RU"/>
        </w:rPr>
        <w:t>Проектирование архитектуры</w:t>
      </w:r>
      <w:r w:rsidRPr="00ED1C06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szCs w:val="28"/>
          <w:lang w:eastAsia="ru-RU"/>
        </w:rPr>
        <w:t>хранилища данных</w:t>
      </w:r>
    </w:p>
    <w:p w:rsidR="00193E60" w:rsidRDefault="00193E60" w:rsidP="00193E60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:rsidR="00193E60" w:rsidRPr="00193E60" w:rsidRDefault="00193E60" w:rsidP="00193E60">
      <w:pPr>
        <w:tabs>
          <w:tab w:val="left" w:pos="2694"/>
        </w:tabs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:rsidR="00134FA5" w:rsidRDefault="00134FA5" w:rsidP="00134FA5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Выполнил(а): Шведова С.С., группа: АДЭУ-211</w:t>
      </w:r>
    </w:p>
    <w:p w:rsidR="00134FA5" w:rsidRDefault="00134FA5" w:rsidP="00134FA5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:rsidR="00134FA5" w:rsidRDefault="00134FA5" w:rsidP="00134FA5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134FA5" w:rsidRDefault="00134FA5" w:rsidP="00134FA5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134FA5" w:rsidRDefault="00134FA5" w:rsidP="00134FA5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134FA5" w:rsidRDefault="00134FA5" w:rsidP="00134FA5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134FA5" w:rsidRDefault="00134FA5" w:rsidP="00134FA5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:rsidR="00134FA5" w:rsidRPr="00193E60" w:rsidRDefault="00134FA5" w:rsidP="00193E60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2024</w:t>
      </w:r>
    </w:p>
    <w:p w:rsidR="00193E60" w:rsidRDefault="00193E60" w:rsidP="00A576CD">
      <w:pPr>
        <w:jc w:val="both"/>
      </w:pPr>
      <w:r w:rsidRPr="00193E60">
        <w:rPr>
          <w:b/>
        </w:rPr>
        <w:lastRenderedPageBreak/>
        <w:t>Цель работы</w:t>
      </w:r>
      <w:r>
        <w:t>: разработать архитектуру хранилища больших данных для заданного сценария использования.</w:t>
      </w:r>
    </w:p>
    <w:p w:rsidR="00193E60" w:rsidRDefault="00193E60" w:rsidP="00A576CD">
      <w:pPr>
        <w:jc w:val="both"/>
      </w:pPr>
      <w:r w:rsidRPr="00193E60">
        <w:rPr>
          <w:b/>
        </w:rPr>
        <w:t>Задача:</w:t>
      </w:r>
      <w:r>
        <w:t xml:space="preserve"> создать архитектуру хранилища больших данных для компании, занимающейся автомобилями.</w:t>
      </w:r>
    </w:p>
    <w:p w:rsidR="004917C7" w:rsidRPr="002A3D15" w:rsidRDefault="002A3D15" w:rsidP="002A3D15">
      <w:pPr>
        <w:jc w:val="both"/>
        <w:rPr>
          <w:b/>
        </w:rPr>
      </w:pPr>
      <w:r>
        <w:rPr>
          <w:b/>
        </w:rPr>
        <w:t xml:space="preserve">Вариант 13. </w:t>
      </w:r>
      <w:r w:rsidR="004917C7">
        <w:t>Крупная автомобильная компания</w:t>
      </w:r>
      <w:r w:rsidR="00380932" w:rsidRPr="00380932">
        <w:t>:</w:t>
      </w:r>
    </w:p>
    <w:p w:rsidR="004917C7" w:rsidRDefault="004917C7" w:rsidP="00A576CD">
      <w:pPr>
        <w:jc w:val="both"/>
      </w:pPr>
      <w:r>
        <w:t xml:space="preserve">- Объем данных: 500 ТБ в год, рост 40% ежегодно. </w:t>
      </w:r>
    </w:p>
    <w:p w:rsidR="004917C7" w:rsidRDefault="004917C7" w:rsidP="00A576CD">
      <w:pPr>
        <w:jc w:val="both"/>
      </w:pPr>
      <w:r>
        <w:t xml:space="preserve">- Скорость получения: до 5000 событий в секунду. </w:t>
      </w:r>
    </w:p>
    <w:p w:rsidR="004917C7" w:rsidRPr="00380932" w:rsidRDefault="004917C7" w:rsidP="00A576CD">
      <w:pPr>
        <w:jc w:val="both"/>
      </w:pPr>
      <w:r>
        <w:t xml:space="preserve">- Типы данных: 50% структурированные, 40% </w:t>
      </w:r>
      <w:proofErr w:type="spellStart"/>
      <w:r>
        <w:t>полуструктуриро</w:t>
      </w:r>
      <w:r w:rsidR="00380932">
        <w:t>ванные</w:t>
      </w:r>
      <w:proofErr w:type="spellEnd"/>
      <w:r w:rsidR="00380932">
        <w:t>, 10% неструктурированные</w:t>
      </w:r>
      <w:r w:rsidR="00380932" w:rsidRPr="00380932">
        <w:t>.</w:t>
      </w:r>
    </w:p>
    <w:p w:rsidR="004917C7" w:rsidRPr="00380932" w:rsidRDefault="004917C7" w:rsidP="00A576CD">
      <w:pPr>
        <w:jc w:val="both"/>
      </w:pPr>
      <w:r>
        <w:t>- Требования к обработке: анализ данных с подключенных автомобилей, оптимизация производственных пр</w:t>
      </w:r>
      <w:r w:rsidR="00380932">
        <w:t>оцессов</w:t>
      </w:r>
      <w:r w:rsidR="00380932" w:rsidRPr="00380932">
        <w:t>.</w:t>
      </w:r>
    </w:p>
    <w:p w:rsidR="000749F3" w:rsidRPr="00380932" w:rsidRDefault="004917C7" w:rsidP="00A576CD">
      <w:pPr>
        <w:jc w:val="both"/>
      </w:pPr>
      <w:r>
        <w:t>- Доступность: 99.95%, время отклика</w:t>
      </w:r>
      <w:r w:rsidR="007045FF">
        <w:t xml:space="preserve"> </w:t>
      </w:r>
      <w:r w:rsidR="007045FF">
        <w:rPr>
          <w:lang w:eastAsia="ru-RU"/>
        </w:rPr>
        <w:t>&lt;10 секунд</w:t>
      </w:r>
      <w:r w:rsidR="00380932" w:rsidRPr="00380932">
        <w:t>.</w:t>
      </w:r>
    </w:p>
    <w:p w:rsidR="004917C7" w:rsidRDefault="004917C7" w:rsidP="00A576CD">
      <w:pPr>
        <w:jc w:val="both"/>
      </w:pPr>
      <w:r>
        <w:t>- Безопасность: шифрование, соответствие 152-ФЗ и международным автомобильным стандартам</w:t>
      </w:r>
      <w:r w:rsidR="00380932" w:rsidRPr="00380932">
        <w:t>.</w:t>
      </w:r>
    </w:p>
    <w:p w:rsidR="002A3D15" w:rsidRDefault="002A3D15" w:rsidP="00A576CD">
      <w:pPr>
        <w:jc w:val="both"/>
      </w:pPr>
    </w:p>
    <w:p w:rsidR="002A3D15" w:rsidRDefault="002A3D15" w:rsidP="002A3D15">
      <w:pPr>
        <w:jc w:val="both"/>
        <w:rPr>
          <w:b/>
          <w:lang w:eastAsia="ru-RU"/>
        </w:rPr>
      </w:pPr>
      <w:r>
        <w:rPr>
          <w:b/>
          <w:lang w:eastAsia="ru-RU"/>
        </w:rPr>
        <w:t>Алгоритм выполнения работы</w:t>
      </w:r>
      <w:r>
        <w:rPr>
          <w:b/>
          <w:lang w:eastAsia="ru-RU"/>
        </w:rPr>
        <w:t>:</w:t>
      </w:r>
    </w:p>
    <w:p w:rsidR="002A3D15" w:rsidRPr="007045FF" w:rsidRDefault="002A3D15" w:rsidP="007045FF">
      <w:pPr>
        <w:pStyle w:val="a5"/>
        <w:numPr>
          <w:ilvl w:val="0"/>
          <w:numId w:val="11"/>
        </w:numPr>
        <w:jc w:val="both"/>
        <w:rPr>
          <w:sz w:val="24"/>
          <w:lang w:eastAsia="ru-RU"/>
        </w:rPr>
      </w:pPr>
      <w:r>
        <w:rPr>
          <w:lang w:eastAsia="ru-RU"/>
        </w:rPr>
        <w:t xml:space="preserve">Объем данных: </w:t>
      </w:r>
      <w:r>
        <w:t>500 ТБ в год</w:t>
      </w:r>
      <w:r w:rsidR="007045FF" w:rsidRPr="007045FF">
        <w:t>.</w:t>
      </w:r>
    </w:p>
    <w:p w:rsidR="002A3D15" w:rsidRDefault="007045FF" w:rsidP="002A3D15">
      <w:pPr>
        <w:jc w:val="both"/>
        <w:rPr>
          <w:b/>
          <w:sz w:val="24"/>
          <w:lang w:eastAsia="ru-RU"/>
        </w:rPr>
      </w:pPr>
      <w:r w:rsidRPr="007045FF">
        <w:t xml:space="preserve">- </w:t>
      </w:r>
      <w:r w:rsidR="002A3D15">
        <w:t xml:space="preserve">Рост: </w:t>
      </w:r>
      <w:r w:rsidR="002A3D15">
        <w:rPr>
          <w:lang w:eastAsia="ru-RU"/>
        </w:rPr>
        <w:t>40% ежегодно</w:t>
      </w:r>
      <w:r w:rsidR="002A3D15">
        <w:t>.</w:t>
      </w:r>
    </w:p>
    <w:p w:rsidR="002A3D15" w:rsidRDefault="002A3D15" w:rsidP="002A3D15">
      <w:pPr>
        <w:jc w:val="both"/>
        <w:rPr>
          <w:b/>
          <w:lang w:eastAsia="ru-RU"/>
        </w:rPr>
      </w:pPr>
      <w:r>
        <w:rPr>
          <w:b/>
          <w:lang w:eastAsia="ru-RU"/>
        </w:rPr>
        <w:t xml:space="preserve"> 1.2</w:t>
      </w:r>
      <w:r>
        <w:rPr>
          <w:b/>
          <w:lang w:eastAsia="ru-RU"/>
        </w:rPr>
        <w:t>.</w:t>
      </w:r>
      <w:r>
        <w:rPr>
          <w:b/>
          <w:lang w:eastAsia="ru-RU"/>
        </w:rPr>
        <w:t xml:space="preserve"> Определить источники данных. </w:t>
      </w:r>
    </w:p>
    <w:p w:rsidR="002A3D15" w:rsidRDefault="002A3D15" w:rsidP="002A3D15">
      <w:pPr>
        <w:jc w:val="both"/>
        <w:rPr>
          <w:lang w:eastAsia="ru-RU"/>
        </w:rPr>
      </w:pPr>
      <w:r>
        <w:rPr>
          <w:lang w:eastAsia="ru-RU"/>
        </w:rPr>
        <w:t>Информация о поведении пользователей</w:t>
      </w:r>
      <w:r>
        <w:rPr>
          <w:lang w:eastAsia="ru-RU"/>
        </w:rPr>
        <w:t xml:space="preserve"> на сайте и в приложении, их транзакциях, поступающая со скоростью до 5</w:t>
      </w:r>
      <w:r>
        <w:rPr>
          <w:lang w:eastAsia="ru-RU"/>
        </w:rPr>
        <w:t>000 событий в секунду</w:t>
      </w:r>
      <w:r>
        <w:rPr>
          <w:lang w:eastAsia="ru-RU"/>
        </w:rPr>
        <w:t>.</w:t>
      </w:r>
    </w:p>
    <w:p w:rsidR="002A3D15" w:rsidRDefault="002A3D15" w:rsidP="002A3D15">
      <w:pPr>
        <w:jc w:val="both"/>
        <w:rPr>
          <w:lang w:eastAsia="ru-RU"/>
        </w:rPr>
      </w:pPr>
      <w:r>
        <w:rPr>
          <w:lang w:eastAsia="ru-RU"/>
        </w:rPr>
        <w:t xml:space="preserve"> </w:t>
      </w:r>
      <w:r>
        <w:rPr>
          <w:b/>
          <w:lang w:eastAsia="ru-RU"/>
        </w:rPr>
        <w:t>1.3</w:t>
      </w:r>
      <w:r>
        <w:rPr>
          <w:b/>
          <w:lang w:eastAsia="ru-RU"/>
        </w:rPr>
        <w:t>.</w:t>
      </w:r>
      <w:r>
        <w:rPr>
          <w:b/>
          <w:lang w:eastAsia="ru-RU"/>
        </w:rPr>
        <w:t xml:space="preserve"> Выявить типы данных</w:t>
      </w:r>
    </w:p>
    <w:p w:rsidR="002A3D15" w:rsidRPr="007045FF" w:rsidRDefault="002A3D15" w:rsidP="002A3D15">
      <w:pPr>
        <w:jc w:val="both"/>
        <w:rPr>
          <w:lang w:eastAsia="ru-RU"/>
        </w:rPr>
      </w:pPr>
      <w:r>
        <w:rPr>
          <w:lang w:eastAsia="ru-RU"/>
        </w:rPr>
        <w:t>- Структурированные (</w:t>
      </w:r>
      <w:r w:rsidR="007045FF">
        <w:t>д</w:t>
      </w:r>
      <w:r w:rsidRPr="009A19F9">
        <w:t>анные из систем учета и CRM</w:t>
      </w:r>
      <w:r w:rsidR="007045FF">
        <w:rPr>
          <w:lang w:eastAsia="ru-RU"/>
        </w:rPr>
        <w:t>)</w:t>
      </w:r>
      <w:r w:rsidR="007045FF" w:rsidRPr="007045FF">
        <w:rPr>
          <w:lang w:eastAsia="ru-RU"/>
        </w:rPr>
        <w:t>.</w:t>
      </w:r>
    </w:p>
    <w:p w:rsidR="002A3D15" w:rsidRPr="007045FF" w:rsidRDefault="002A3D15" w:rsidP="002A3D15">
      <w:pPr>
        <w:jc w:val="both"/>
        <w:rPr>
          <w:lang w:eastAsia="ru-RU"/>
        </w:rPr>
      </w:pPr>
      <w:r>
        <w:rPr>
          <w:lang w:eastAsia="ru-RU"/>
        </w:rPr>
        <w:lastRenderedPageBreak/>
        <w:t xml:space="preserve">- </w:t>
      </w:r>
      <w:proofErr w:type="spellStart"/>
      <w:r>
        <w:rPr>
          <w:lang w:eastAsia="ru-RU"/>
        </w:rPr>
        <w:t>П</w:t>
      </w:r>
      <w:r>
        <w:rPr>
          <w:lang w:eastAsia="ru-RU"/>
        </w:rPr>
        <w:t>олуструктурированные</w:t>
      </w:r>
      <w:proofErr w:type="spellEnd"/>
      <w:r>
        <w:rPr>
          <w:lang w:eastAsia="ru-RU"/>
        </w:rPr>
        <w:t xml:space="preserve"> (</w:t>
      </w:r>
      <w:r w:rsidR="007045FF">
        <w:t>в</w:t>
      </w:r>
      <w:r>
        <w:t>еб-сайты, мобильные приложения и камеры видеонаблюдения</w:t>
      </w:r>
      <w:r>
        <w:rPr>
          <w:lang w:eastAsia="ru-RU"/>
        </w:rPr>
        <w:t>)</w:t>
      </w:r>
      <w:r w:rsidR="007045FF" w:rsidRPr="007045FF">
        <w:rPr>
          <w:lang w:eastAsia="ru-RU"/>
        </w:rPr>
        <w:t>.</w:t>
      </w:r>
    </w:p>
    <w:p w:rsidR="002A3D15" w:rsidRPr="007045FF" w:rsidRDefault="002A3D15" w:rsidP="002A3D15">
      <w:pPr>
        <w:jc w:val="both"/>
        <w:rPr>
          <w:lang w:eastAsia="ru-RU"/>
        </w:rPr>
      </w:pPr>
      <w:r>
        <w:rPr>
          <w:lang w:eastAsia="ru-RU"/>
        </w:rPr>
        <w:t>- Н</w:t>
      </w:r>
      <w:r>
        <w:rPr>
          <w:lang w:eastAsia="ru-RU"/>
        </w:rPr>
        <w:t>еструктурированные (</w:t>
      </w:r>
      <w:r>
        <w:t>о</w:t>
      </w:r>
      <w:r w:rsidRPr="009A19F9">
        <w:t>тзывы и обратная связь клиентов,</w:t>
      </w:r>
      <w:r>
        <w:t xml:space="preserve"> социальные сети</w:t>
      </w:r>
      <w:r>
        <w:rPr>
          <w:lang w:eastAsia="ru-RU"/>
        </w:rPr>
        <w:t>).</w:t>
      </w:r>
    </w:p>
    <w:p w:rsidR="002A3D15" w:rsidRDefault="002A3D15" w:rsidP="002A3D15">
      <w:pPr>
        <w:pStyle w:val="a5"/>
        <w:numPr>
          <w:ilvl w:val="1"/>
          <w:numId w:val="10"/>
        </w:numPr>
        <w:spacing w:after="0"/>
        <w:jc w:val="both"/>
        <w:rPr>
          <w:b/>
          <w:lang w:eastAsia="ru-RU"/>
        </w:rPr>
      </w:pPr>
      <w:r>
        <w:rPr>
          <w:b/>
          <w:lang w:eastAsia="ru-RU"/>
        </w:rPr>
        <w:t xml:space="preserve">. </w:t>
      </w:r>
      <w:r>
        <w:rPr>
          <w:b/>
          <w:lang w:eastAsia="ru-RU"/>
        </w:rPr>
        <w:t>Оценить объемы данных и скорость их поступления.</w:t>
      </w:r>
    </w:p>
    <w:p w:rsidR="002A3D15" w:rsidRDefault="007045FF" w:rsidP="007045FF">
      <w:pPr>
        <w:ind w:left="709" w:firstLine="0"/>
        <w:jc w:val="both"/>
        <w:rPr>
          <w:lang w:eastAsia="ru-RU"/>
        </w:rPr>
      </w:pPr>
      <w:r w:rsidRPr="007045FF">
        <w:rPr>
          <w:lang w:eastAsia="ru-RU"/>
        </w:rPr>
        <w:t xml:space="preserve">- </w:t>
      </w:r>
      <w:r w:rsidR="002A3D15">
        <w:rPr>
          <w:lang w:eastAsia="ru-RU"/>
        </w:rPr>
        <w:t xml:space="preserve">Объем данных: </w:t>
      </w:r>
      <w:r w:rsidR="002A3D15">
        <w:rPr>
          <w:lang w:eastAsia="ru-RU"/>
        </w:rPr>
        <w:t>500 ТБ</w:t>
      </w:r>
      <w:r w:rsidR="002A3D15">
        <w:rPr>
          <w:lang w:eastAsia="ru-RU"/>
        </w:rPr>
        <w:t xml:space="preserve"> в год.</w:t>
      </w:r>
    </w:p>
    <w:p w:rsidR="002A3D15" w:rsidRDefault="007045FF" w:rsidP="002A3D15">
      <w:pPr>
        <w:jc w:val="both"/>
        <w:rPr>
          <w:lang w:eastAsia="ru-RU"/>
        </w:rPr>
      </w:pPr>
      <w:r w:rsidRPr="007045FF">
        <w:rPr>
          <w:lang w:eastAsia="ru-RU"/>
        </w:rPr>
        <w:t xml:space="preserve">- </w:t>
      </w:r>
      <w:r w:rsidR="002A3D15">
        <w:rPr>
          <w:lang w:eastAsia="ru-RU"/>
        </w:rPr>
        <w:t>Скорость получения: до 5</w:t>
      </w:r>
      <w:r w:rsidR="002A3D15">
        <w:rPr>
          <w:lang w:eastAsia="ru-RU"/>
        </w:rPr>
        <w:t xml:space="preserve">000 событий в секунду. </w:t>
      </w:r>
    </w:p>
    <w:p w:rsidR="002A3D15" w:rsidRDefault="002A3D15" w:rsidP="002A3D15">
      <w:pPr>
        <w:jc w:val="both"/>
        <w:rPr>
          <w:b/>
          <w:lang w:eastAsia="ru-RU"/>
        </w:rPr>
      </w:pPr>
      <w:r>
        <w:rPr>
          <w:b/>
          <w:lang w:eastAsia="ru-RU"/>
        </w:rPr>
        <w:t>1.5. Определить требования к аналитике и отчетности.</w:t>
      </w:r>
    </w:p>
    <w:p w:rsidR="002A3D15" w:rsidRDefault="002A3D15" w:rsidP="002A3D15">
      <w:pPr>
        <w:jc w:val="both"/>
      </w:pPr>
      <w:r>
        <w:t xml:space="preserve">- </w:t>
      </w:r>
      <w:r w:rsidR="007045FF">
        <w:t>А</w:t>
      </w:r>
      <w:r>
        <w:t>нализ данных с подключенных автомобилей: еженедельно.</w:t>
      </w:r>
    </w:p>
    <w:p w:rsidR="002A3D15" w:rsidRDefault="002A3D15" w:rsidP="002A3D15">
      <w:pPr>
        <w:jc w:val="both"/>
      </w:pPr>
      <w:r>
        <w:t xml:space="preserve">- </w:t>
      </w:r>
      <w:r w:rsidR="007045FF">
        <w:t>О</w:t>
      </w:r>
      <w:r>
        <w:t>птимизация производственных процессов: еже</w:t>
      </w:r>
      <w:r>
        <w:t>годно</w:t>
      </w:r>
      <w:r>
        <w:t>.</w:t>
      </w:r>
    </w:p>
    <w:p w:rsidR="002A3D15" w:rsidRDefault="002A3D15" w:rsidP="002A3D15">
      <w:pPr>
        <w:jc w:val="both"/>
        <w:rPr>
          <w:b/>
          <w:lang w:eastAsia="ru-RU"/>
        </w:rPr>
      </w:pPr>
      <w:r>
        <w:rPr>
          <w:b/>
          <w:lang w:eastAsia="ru-RU"/>
        </w:rPr>
        <w:t>1.6</w:t>
      </w:r>
      <w:r w:rsidR="007045FF" w:rsidRPr="007045FF">
        <w:rPr>
          <w:b/>
          <w:lang w:eastAsia="ru-RU"/>
        </w:rPr>
        <w:t>.</w:t>
      </w:r>
      <w:r>
        <w:rPr>
          <w:b/>
          <w:lang w:eastAsia="ru-RU"/>
        </w:rPr>
        <w:t xml:space="preserve"> Доступность данных </w:t>
      </w:r>
    </w:p>
    <w:p w:rsidR="002A3D15" w:rsidRDefault="002A3D15" w:rsidP="002A3D15">
      <w:pPr>
        <w:jc w:val="both"/>
        <w:rPr>
          <w:lang w:eastAsia="ru-RU"/>
        </w:rPr>
      </w:pPr>
      <w:r>
        <w:rPr>
          <w:lang w:eastAsia="ru-RU"/>
        </w:rPr>
        <w:t>- Доступность: 99.9</w:t>
      </w:r>
      <w:r>
        <w:rPr>
          <w:lang w:eastAsia="ru-RU"/>
        </w:rPr>
        <w:t>5</w:t>
      </w:r>
      <w:r>
        <w:rPr>
          <w:lang w:eastAsia="ru-RU"/>
        </w:rPr>
        <w:t xml:space="preserve">%, время отклика &lt;10 секунд. </w:t>
      </w:r>
    </w:p>
    <w:p w:rsidR="002A3D15" w:rsidRPr="00380932" w:rsidRDefault="002A3D15" w:rsidP="00A576CD">
      <w:pPr>
        <w:jc w:val="both"/>
      </w:pPr>
    </w:p>
    <w:p w:rsidR="0085109E" w:rsidRDefault="0085109E" w:rsidP="004917C7"/>
    <w:p w:rsidR="0085109E" w:rsidRPr="0085109E" w:rsidRDefault="0085109E" w:rsidP="0085109E">
      <w:pPr>
        <w:jc w:val="center"/>
        <w:rPr>
          <w:b/>
        </w:rPr>
      </w:pPr>
      <w:r w:rsidRPr="0085109E">
        <w:rPr>
          <w:b/>
        </w:rPr>
        <w:t>Выбор модели хранилища данных</w:t>
      </w:r>
    </w:p>
    <w:p w:rsidR="003D405F" w:rsidRDefault="00A576CD" w:rsidP="00A576CD">
      <w:pPr>
        <w:jc w:val="both"/>
      </w:pPr>
      <w:r>
        <w:t>Для вы</w:t>
      </w:r>
      <w:r w:rsidR="0085109E">
        <w:t>бранной компании подойдет м</w:t>
      </w:r>
      <w:r w:rsidR="0085109E" w:rsidRPr="0085109E">
        <w:t xml:space="preserve">одель </w:t>
      </w:r>
      <w:proofErr w:type="spellStart"/>
      <w:r w:rsidR="0085109E" w:rsidRPr="0085109E">
        <w:t>Lakehouse</w:t>
      </w:r>
      <w:proofErr w:type="spellEnd"/>
      <w:r w:rsidR="0085109E">
        <w:t>, которая</w:t>
      </w:r>
      <w:r w:rsidR="0085109E" w:rsidRPr="0085109E">
        <w:t xml:space="preserve"> объединяет преимущества </w:t>
      </w:r>
      <w:proofErr w:type="spellStart"/>
      <w:r w:rsidR="0085109E" w:rsidRPr="0085109E">
        <w:t>Data</w:t>
      </w:r>
      <w:proofErr w:type="spellEnd"/>
      <w:r w:rsidR="0085109E" w:rsidRPr="0085109E">
        <w:t xml:space="preserve"> </w:t>
      </w:r>
      <w:proofErr w:type="spellStart"/>
      <w:r w:rsidR="0085109E" w:rsidRPr="0085109E">
        <w:t>Lake</w:t>
      </w:r>
      <w:proofErr w:type="spellEnd"/>
      <w:r w:rsidR="0085109E" w:rsidRPr="0085109E">
        <w:t xml:space="preserve"> и </w:t>
      </w:r>
      <w:proofErr w:type="spellStart"/>
      <w:r w:rsidR="0085109E" w:rsidRPr="0085109E">
        <w:t>Data</w:t>
      </w:r>
      <w:proofErr w:type="spellEnd"/>
      <w:r w:rsidR="0085109E" w:rsidRPr="0085109E">
        <w:t xml:space="preserve"> </w:t>
      </w:r>
      <w:proofErr w:type="spellStart"/>
      <w:r w:rsidR="0085109E" w:rsidRPr="0085109E">
        <w:t>Warehouse</w:t>
      </w:r>
      <w:proofErr w:type="spellEnd"/>
      <w:r w:rsidR="0085109E" w:rsidRPr="0085109E">
        <w:t xml:space="preserve">, предоставляя возможность хранить разнообразные типы данных (структурированные, </w:t>
      </w:r>
      <w:proofErr w:type="spellStart"/>
      <w:r w:rsidR="0085109E" w:rsidRPr="0085109E">
        <w:t>полуструктурированные</w:t>
      </w:r>
      <w:proofErr w:type="spellEnd"/>
      <w:r w:rsidR="0085109E" w:rsidRPr="0085109E">
        <w:t xml:space="preserve">, неструктурированные) и обеспечивая требуемый уровень доступности, безопасности и масштабируемости. </w:t>
      </w:r>
      <w:proofErr w:type="spellStart"/>
      <w:r w:rsidR="0085109E" w:rsidRPr="0085109E">
        <w:t>Lakehouse</w:t>
      </w:r>
      <w:proofErr w:type="spellEnd"/>
      <w:r w:rsidR="0085109E" w:rsidRPr="0085109E">
        <w:t xml:space="preserve"> поддерживает как аналитику в режиме реального времени, так и сложные аналитические запросы.</w:t>
      </w:r>
    </w:p>
    <w:p w:rsidR="003D405F" w:rsidRPr="007045FF" w:rsidRDefault="003D405F" w:rsidP="007045FF">
      <w:pPr>
        <w:pStyle w:val="a5"/>
        <w:numPr>
          <w:ilvl w:val="0"/>
          <w:numId w:val="10"/>
        </w:numPr>
        <w:jc w:val="center"/>
        <w:rPr>
          <w:b/>
        </w:rPr>
      </w:pPr>
      <w:r w:rsidRPr="007045FF">
        <w:rPr>
          <w:b/>
        </w:rPr>
        <w:t>Компоненты архитектуры</w:t>
      </w:r>
    </w:p>
    <w:p w:rsidR="003D405F" w:rsidRDefault="007045FF" w:rsidP="007045FF">
      <w:pPr>
        <w:pStyle w:val="a5"/>
        <w:numPr>
          <w:ilvl w:val="1"/>
          <w:numId w:val="12"/>
        </w:numPr>
        <w:jc w:val="both"/>
        <w:rPr>
          <w:b/>
        </w:rPr>
      </w:pPr>
      <w:r>
        <w:rPr>
          <w:b/>
        </w:rPr>
        <w:t>Источники данных</w:t>
      </w:r>
    </w:p>
    <w:p w:rsidR="003D405F" w:rsidRDefault="003D405F" w:rsidP="00A576CD">
      <w:pPr>
        <w:pStyle w:val="a5"/>
        <w:spacing w:after="0"/>
        <w:ind w:left="0"/>
        <w:jc w:val="both"/>
      </w:pPr>
      <w:r>
        <w:lastRenderedPageBreak/>
        <w:t xml:space="preserve">- </w:t>
      </w:r>
      <w:r w:rsidR="007045FF">
        <w:t>Неструктурированные: о</w:t>
      </w:r>
      <w:r w:rsidR="009A19F9" w:rsidRPr="009A19F9">
        <w:t>тзывы и обратная связь клиентов,</w:t>
      </w:r>
      <w:r w:rsidR="009A19F9">
        <w:t xml:space="preserve"> </w:t>
      </w:r>
      <w:r>
        <w:t>социальные сети.</w:t>
      </w:r>
    </w:p>
    <w:p w:rsidR="00A576CD" w:rsidRDefault="003D405F" w:rsidP="00A576CD">
      <w:pPr>
        <w:pStyle w:val="a5"/>
        <w:spacing w:after="0"/>
        <w:ind w:left="0"/>
        <w:jc w:val="both"/>
      </w:pPr>
      <w:r>
        <w:t xml:space="preserve">- </w:t>
      </w:r>
      <w:proofErr w:type="spellStart"/>
      <w:r w:rsidR="007045FF">
        <w:t>Полуструктурированные</w:t>
      </w:r>
      <w:proofErr w:type="spellEnd"/>
      <w:r w:rsidR="007045FF">
        <w:t>: в</w:t>
      </w:r>
      <w:r w:rsidR="009A19F9">
        <w:t xml:space="preserve">еб-сайты, </w:t>
      </w:r>
      <w:r w:rsidR="00A576CD">
        <w:t>мобильные приложения</w:t>
      </w:r>
      <w:r w:rsidR="009A19F9">
        <w:t xml:space="preserve"> и камеры видеонаблюдения</w:t>
      </w:r>
      <w:r w:rsidR="00A576CD">
        <w:t>.</w:t>
      </w:r>
    </w:p>
    <w:p w:rsidR="00924AB2" w:rsidRPr="00E872FD" w:rsidRDefault="00A576CD" w:rsidP="00924AB2">
      <w:pPr>
        <w:pStyle w:val="a5"/>
        <w:spacing w:after="0"/>
        <w:ind w:left="0"/>
        <w:jc w:val="both"/>
      </w:pPr>
      <w:r>
        <w:t xml:space="preserve">- </w:t>
      </w:r>
      <w:r w:rsidR="007045FF">
        <w:t>Структурированные: д</w:t>
      </w:r>
      <w:r w:rsidR="009A19F9" w:rsidRPr="009A19F9">
        <w:t>анные из систем учета и CRM</w:t>
      </w:r>
      <w:r w:rsidR="003D405F">
        <w:t>.</w:t>
      </w:r>
    </w:p>
    <w:p w:rsidR="003D405F" w:rsidRPr="0085109E" w:rsidRDefault="007045FF" w:rsidP="00A576CD">
      <w:pPr>
        <w:jc w:val="both"/>
        <w:rPr>
          <w:b/>
        </w:rPr>
      </w:pPr>
      <w:r>
        <w:rPr>
          <w:b/>
        </w:rPr>
        <w:t xml:space="preserve">2.2. </w:t>
      </w:r>
      <w:r w:rsidR="003D405F" w:rsidRPr="0085109E">
        <w:rPr>
          <w:b/>
        </w:rPr>
        <w:t>Слой сбора данных</w:t>
      </w:r>
    </w:p>
    <w:p w:rsidR="003D405F" w:rsidRPr="00380932" w:rsidRDefault="003D405F" w:rsidP="00A576CD">
      <w:pPr>
        <w:jc w:val="both"/>
      </w:pPr>
      <w:r>
        <w:t xml:space="preserve">- </w:t>
      </w:r>
      <w:r>
        <w:rPr>
          <w:lang w:val="en-US"/>
        </w:rPr>
        <w:t>Apache</w:t>
      </w:r>
      <w:r w:rsidRPr="003D405F">
        <w:t xml:space="preserve"> </w:t>
      </w:r>
      <w:r>
        <w:rPr>
          <w:lang w:val="en-US"/>
        </w:rPr>
        <w:t>Kafka</w:t>
      </w:r>
      <w:r w:rsidRPr="003D405F">
        <w:t xml:space="preserve"> </w:t>
      </w:r>
      <w:r w:rsidR="00A543CC">
        <w:t>для обработки потоков данных</w:t>
      </w:r>
      <w:r w:rsidR="00380932" w:rsidRPr="00380932">
        <w:t>.</w:t>
      </w:r>
    </w:p>
    <w:p w:rsidR="004C10EA" w:rsidRPr="00380932" w:rsidRDefault="004C10EA" w:rsidP="00A576CD">
      <w:pPr>
        <w:jc w:val="both"/>
      </w:pPr>
      <w:r>
        <w:t>- Поль</w:t>
      </w:r>
      <w:r w:rsidR="00282F82">
        <w:t>зовательские коннекторы для CRM</w:t>
      </w:r>
      <w:r w:rsidR="00380932" w:rsidRPr="00380932">
        <w:t>.</w:t>
      </w:r>
    </w:p>
    <w:p w:rsidR="004C10EA" w:rsidRDefault="004C10EA" w:rsidP="00A576CD">
      <w:pPr>
        <w:jc w:val="both"/>
      </w:pPr>
      <w:r>
        <w:t xml:space="preserve">- </w:t>
      </w:r>
      <w:proofErr w:type="spellStart"/>
      <w:r>
        <w:t>Logstash</w:t>
      </w:r>
      <w:proofErr w:type="spellEnd"/>
      <w:r>
        <w:t xml:space="preserve"> для сбора логов.</w:t>
      </w:r>
    </w:p>
    <w:p w:rsidR="004C10EA" w:rsidRPr="0085109E" w:rsidRDefault="007045FF" w:rsidP="00A576CD">
      <w:pPr>
        <w:jc w:val="both"/>
        <w:rPr>
          <w:b/>
        </w:rPr>
      </w:pPr>
      <w:r>
        <w:rPr>
          <w:b/>
        </w:rPr>
        <w:t>2.</w:t>
      </w:r>
      <w:r w:rsidR="004C10EA" w:rsidRPr="0085109E">
        <w:rPr>
          <w:b/>
        </w:rPr>
        <w:t>3. Слой хранения данных</w:t>
      </w:r>
    </w:p>
    <w:p w:rsidR="004C10EA" w:rsidRDefault="004C10EA" w:rsidP="00A576CD">
      <w:pPr>
        <w:jc w:val="both"/>
      </w:pPr>
      <w:r>
        <w:t xml:space="preserve">- </w:t>
      </w:r>
      <w:proofErr w:type="spellStart"/>
      <w:r>
        <w:t>PostgreSQL</w:t>
      </w:r>
      <w:proofErr w:type="spellEnd"/>
      <w:r>
        <w:t xml:space="preserve"> для структурированных данных и метаданных.</w:t>
      </w:r>
    </w:p>
    <w:p w:rsidR="006254F2" w:rsidRPr="00380932" w:rsidRDefault="006254F2" w:rsidP="00A576CD">
      <w:pPr>
        <w:jc w:val="both"/>
      </w:pPr>
      <w:r>
        <w:t>-</w:t>
      </w:r>
      <w:r w:rsidRPr="006254F2">
        <w:t xml:space="preserve"> </w:t>
      </w:r>
      <w:r w:rsidR="006C5BA3" w:rsidRPr="006C5BA3">
        <w:t>HDFS</w:t>
      </w:r>
      <w:r w:rsidR="006C5BA3">
        <w:t xml:space="preserve"> </w:t>
      </w:r>
      <w:r w:rsidR="006C5BA3" w:rsidRPr="006C5BA3">
        <w:t>для работы с большими данными в экосистеме</w:t>
      </w:r>
      <w:r w:rsidR="00380932" w:rsidRPr="00380932">
        <w:t>.</w:t>
      </w:r>
    </w:p>
    <w:p w:rsidR="005D3252" w:rsidRPr="00380932" w:rsidRDefault="005D3252" w:rsidP="00A576CD">
      <w:pPr>
        <w:jc w:val="both"/>
      </w:pPr>
      <w:r>
        <w:t xml:space="preserve">- </w:t>
      </w:r>
      <w:r>
        <w:rPr>
          <w:lang w:val="en-US"/>
        </w:rPr>
        <w:t>MongoDB</w:t>
      </w:r>
      <w:r w:rsidRPr="005D3252">
        <w:t xml:space="preserve"> </w:t>
      </w:r>
      <w:r>
        <w:t xml:space="preserve">для хранения </w:t>
      </w:r>
      <w:proofErr w:type="spellStart"/>
      <w:r>
        <w:t>полуструктурированных</w:t>
      </w:r>
      <w:proofErr w:type="spellEnd"/>
      <w:r>
        <w:t xml:space="preserve"> данных</w:t>
      </w:r>
      <w:r w:rsidR="00380932" w:rsidRPr="00380932">
        <w:t>.</w:t>
      </w:r>
    </w:p>
    <w:p w:rsidR="0085109E" w:rsidRPr="0085109E" w:rsidRDefault="007045FF" w:rsidP="00A576CD">
      <w:pPr>
        <w:jc w:val="both"/>
        <w:rPr>
          <w:b/>
        </w:rPr>
      </w:pPr>
      <w:r>
        <w:rPr>
          <w:b/>
        </w:rPr>
        <w:t>2.</w:t>
      </w:r>
      <w:r w:rsidR="0085109E">
        <w:rPr>
          <w:b/>
        </w:rPr>
        <w:t>4. Слой обработки данных</w:t>
      </w:r>
    </w:p>
    <w:p w:rsidR="006254F2" w:rsidRDefault="0085109E" w:rsidP="00A576CD">
      <w:pPr>
        <w:jc w:val="both"/>
      </w:pPr>
      <w:r>
        <w:t xml:space="preserve">- </w:t>
      </w:r>
      <w:proofErr w:type="spellStart"/>
      <w:r w:rsidRPr="0085109E">
        <w:t>Apache</w:t>
      </w:r>
      <w:proofErr w:type="spellEnd"/>
      <w:r w:rsidRPr="0085109E">
        <w:t xml:space="preserve"> </w:t>
      </w:r>
      <w:proofErr w:type="spellStart"/>
      <w:r w:rsidRPr="0085109E">
        <w:t>Spark</w:t>
      </w:r>
      <w:proofErr w:type="spellEnd"/>
      <w:r w:rsidRPr="0085109E">
        <w:t xml:space="preserve"> является </w:t>
      </w:r>
      <w:proofErr w:type="spellStart"/>
      <w:r w:rsidRPr="0085109E">
        <w:t>фреймворком</w:t>
      </w:r>
      <w:proofErr w:type="spellEnd"/>
      <w:r w:rsidRPr="0085109E">
        <w:t xml:space="preserve"> для обработки и анализа больших объемов данных.</w:t>
      </w:r>
    </w:p>
    <w:p w:rsidR="0085109E" w:rsidRDefault="0085109E" w:rsidP="00A576CD">
      <w:pPr>
        <w:jc w:val="both"/>
      </w:pPr>
      <w:r>
        <w:t xml:space="preserve">- </w:t>
      </w:r>
      <w:proofErr w:type="spellStart"/>
      <w:r w:rsidRPr="0085109E">
        <w:t>Apache</w:t>
      </w:r>
      <w:proofErr w:type="spellEnd"/>
      <w:r w:rsidRPr="0085109E">
        <w:t xml:space="preserve"> </w:t>
      </w:r>
      <w:proofErr w:type="spellStart"/>
      <w:r w:rsidRPr="0085109E">
        <w:t>Flink</w:t>
      </w:r>
      <w:proofErr w:type="spellEnd"/>
      <w:r w:rsidRPr="0085109E">
        <w:t xml:space="preserve"> является потоковым обработчиком данных, который может обрабатывать большие объемы событий с высокой скоростью. </w:t>
      </w:r>
    </w:p>
    <w:p w:rsidR="0085109E" w:rsidRPr="00380932" w:rsidRDefault="0085109E" w:rsidP="00A576CD">
      <w:pPr>
        <w:jc w:val="both"/>
      </w:pPr>
      <w:r>
        <w:t xml:space="preserve">- </w:t>
      </w:r>
      <w:proofErr w:type="spellStart"/>
      <w:r w:rsidRPr="0085109E">
        <w:t>Mic</w:t>
      </w:r>
      <w:r>
        <w:t>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д</w:t>
      </w:r>
      <w:r w:rsidRPr="0085109E">
        <w:t>ля обработки данных в режиме реального времени с использованием облачных ресурсов</w:t>
      </w:r>
      <w:r w:rsidR="00380932" w:rsidRPr="00380932">
        <w:t>.</w:t>
      </w:r>
    </w:p>
    <w:p w:rsidR="0085109E" w:rsidRPr="0085109E" w:rsidRDefault="007045FF" w:rsidP="00A576CD">
      <w:pPr>
        <w:jc w:val="both"/>
        <w:rPr>
          <w:b/>
        </w:rPr>
      </w:pPr>
      <w:r>
        <w:rPr>
          <w:b/>
        </w:rPr>
        <w:t>2.</w:t>
      </w:r>
      <w:r w:rsidR="0085109E">
        <w:rPr>
          <w:b/>
        </w:rPr>
        <w:t xml:space="preserve">5. </w:t>
      </w:r>
      <w:r w:rsidR="0085109E" w:rsidRPr="0085109E">
        <w:rPr>
          <w:b/>
        </w:rPr>
        <w:t>Слой аналитики и машинного обучения</w:t>
      </w:r>
    </w:p>
    <w:p w:rsidR="0085109E" w:rsidRPr="00380932" w:rsidRDefault="0085109E" w:rsidP="00A576CD">
      <w:pPr>
        <w:jc w:val="both"/>
      </w:pPr>
      <w:r>
        <w:t xml:space="preserve">- </w:t>
      </w:r>
      <w:r>
        <w:rPr>
          <w:lang w:val="en-US"/>
        </w:rPr>
        <w:t>Power</w:t>
      </w:r>
      <w:r w:rsidRPr="0085109E">
        <w:t xml:space="preserve"> </w:t>
      </w:r>
      <w:r>
        <w:rPr>
          <w:lang w:val="en-US"/>
        </w:rPr>
        <w:t>BI</w:t>
      </w:r>
      <w:r w:rsidRPr="0085109E">
        <w:t xml:space="preserve"> </w:t>
      </w:r>
      <w:r>
        <w:t xml:space="preserve">для визуализации и </w:t>
      </w:r>
      <w:proofErr w:type="spellStart"/>
      <w:r>
        <w:t>дашбордов</w:t>
      </w:r>
      <w:proofErr w:type="spellEnd"/>
      <w:r w:rsidR="00380932" w:rsidRPr="00380932">
        <w:t>.</w:t>
      </w:r>
    </w:p>
    <w:p w:rsidR="0085109E" w:rsidRPr="00380932" w:rsidRDefault="0085109E" w:rsidP="00A576CD">
      <w:pPr>
        <w:jc w:val="both"/>
      </w:pPr>
      <w:r>
        <w:t xml:space="preserve">- </w:t>
      </w:r>
      <w:proofErr w:type="spellStart"/>
      <w:r w:rsidR="00A90E1D">
        <w:rPr>
          <w:lang w:val="en-US"/>
        </w:rPr>
        <w:t>Jupyter</w:t>
      </w:r>
      <w:proofErr w:type="spellEnd"/>
      <w:r w:rsidR="00A90E1D" w:rsidRPr="00A90E1D">
        <w:t xml:space="preserve"> </w:t>
      </w:r>
      <w:r w:rsidR="00A90E1D">
        <w:rPr>
          <w:lang w:val="en-US"/>
        </w:rPr>
        <w:t>Notebook</w:t>
      </w:r>
      <w:r w:rsidR="00E872FD" w:rsidRPr="00E872FD">
        <w:t xml:space="preserve"> </w:t>
      </w:r>
      <w:r>
        <w:t>для интерактивной аналитики</w:t>
      </w:r>
      <w:r w:rsidR="00380932" w:rsidRPr="00380932">
        <w:t>.</w:t>
      </w:r>
    </w:p>
    <w:p w:rsidR="0085109E" w:rsidRPr="00380932" w:rsidRDefault="0085109E" w:rsidP="00A576CD">
      <w:pPr>
        <w:jc w:val="both"/>
      </w:pPr>
      <w:r>
        <w:t xml:space="preserve">- </w:t>
      </w:r>
      <w:proofErr w:type="spellStart"/>
      <w:r w:rsidRPr="0085109E">
        <w:t>TensorFlow</w:t>
      </w:r>
      <w:proofErr w:type="spellEnd"/>
      <w:r w:rsidRPr="0085109E">
        <w:t xml:space="preserve"> - это открытая платформа для машинного обучения</w:t>
      </w:r>
      <w:r w:rsidR="00380932" w:rsidRPr="00380932">
        <w:t>.</w:t>
      </w:r>
    </w:p>
    <w:p w:rsidR="0085109E" w:rsidRPr="0085109E" w:rsidRDefault="007045FF" w:rsidP="00A576CD">
      <w:pPr>
        <w:jc w:val="both"/>
        <w:rPr>
          <w:b/>
        </w:rPr>
      </w:pPr>
      <w:r>
        <w:rPr>
          <w:b/>
        </w:rPr>
        <w:lastRenderedPageBreak/>
        <w:t>2.</w:t>
      </w:r>
      <w:r w:rsidR="0085109E">
        <w:rPr>
          <w:b/>
        </w:rPr>
        <w:t xml:space="preserve">6. </w:t>
      </w:r>
      <w:r w:rsidR="0085109E" w:rsidRPr="0085109E">
        <w:rPr>
          <w:b/>
        </w:rPr>
        <w:t>Слой управления данными</w:t>
      </w:r>
    </w:p>
    <w:p w:rsidR="0085109E" w:rsidRDefault="0085109E" w:rsidP="00A576CD">
      <w:pPr>
        <w:jc w:val="both"/>
      </w:pPr>
      <w:r>
        <w:t xml:space="preserve">-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для контроля доступа и аудита.</w:t>
      </w:r>
    </w:p>
    <w:p w:rsidR="0085109E" w:rsidRDefault="0085109E" w:rsidP="00A576CD">
      <w:pPr>
        <w:jc w:val="both"/>
      </w:pPr>
      <w:r>
        <w:t xml:space="preserve">-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Atlas</w:t>
      </w:r>
      <w:proofErr w:type="spellEnd"/>
      <w:r>
        <w:t xml:space="preserve"> для управления метаданными. </w:t>
      </w:r>
    </w:p>
    <w:p w:rsidR="0085109E" w:rsidRPr="00022F37" w:rsidRDefault="007045FF" w:rsidP="00A576CD">
      <w:pPr>
        <w:jc w:val="both"/>
        <w:rPr>
          <w:b/>
        </w:rPr>
      </w:pPr>
      <w:r>
        <w:rPr>
          <w:b/>
        </w:rPr>
        <w:t>2.</w:t>
      </w:r>
      <w:r w:rsidR="00826D11">
        <w:rPr>
          <w:b/>
        </w:rPr>
        <w:t xml:space="preserve">7. </w:t>
      </w:r>
      <w:r w:rsidR="0085109E" w:rsidRPr="00022F37">
        <w:rPr>
          <w:b/>
        </w:rPr>
        <w:t xml:space="preserve">Слой </w:t>
      </w:r>
      <w:proofErr w:type="spellStart"/>
      <w:r w:rsidR="0085109E" w:rsidRPr="00022F37">
        <w:rPr>
          <w:b/>
        </w:rPr>
        <w:t>оркестрации</w:t>
      </w:r>
      <w:proofErr w:type="spellEnd"/>
      <w:r w:rsidR="0085109E" w:rsidRPr="00022F37">
        <w:rPr>
          <w:b/>
        </w:rPr>
        <w:t xml:space="preserve"> и мониторинга</w:t>
      </w:r>
    </w:p>
    <w:p w:rsidR="0085109E" w:rsidRDefault="0085109E" w:rsidP="00A576CD">
      <w:pPr>
        <w:jc w:val="both"/>
      </w:pPr>
      <w:r>
        <w:t xml:space="preserve">- </w:t>
      </w:r>
      <w:r w:rsidR="00EA4D28">
        <w:rPr>
          <w:lang w:val="en-US"/>
        </w:rPr>
        <w:t>Kubernetes</w:t>
      </w:r>
      <w:r w:rsidR="00EA4D28" w:rsidRPr="00EA4D28">
        <w:t xml:space="preserve"> - программное обеспечение для оркестровки </w:t>
      </w:r>
      <w:proofErr w:type="spellStart"/>
      <w:r w:rsidR="00EA4D28" w:rsidRPr="00EA4D28">
        <w:t>контейнеризированных</w:t>
      </w:r>
      <w:proofErr w:type="spellEnd"/>
      <w:r w:rsidR="00EA4D28" w:rsidRPr="00EA4D28">
        <w:t xml:space="preserve"> приложений</w:t>
      </w:r>
      <w:r w:rsidR="00EA4D28">
        <w:t>.</w:t>
      </w:r>
    </w:p>
    <w:p w:rsidR="00134FA5" w:rsidRDefault="00A576CD" w:rsidP="00A576CD">
      <w:pPr>
        <w:jc w:val="both"/>
      </w:pPr>
      <w:r>
        <w:t>На рисунке 1 изображена архитектура хранения данных «Звезда» для процессов.</w:t>
      </w:r>
    </w:p>
    <w:p w:rsidR="00134FA5" w:rsidRDefault="00134FA5" w:rsidP="00134FA5">
      <w:pPr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D440A21" wp14:editId="3F7DCF90">
            <wp:extent cx="3906033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055" cy="290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CD" w:rsidRDefault="00A576CD" w:rsidP="00134FA5">
      <w:pPr>
        <w:jc w:val="center"/>
      </w:pPr>
      <w:r>
        <w:t>Рисунок 1. Архитектура хранения данных «</w:t>
      </w:r>
      <w:r w:rsidR="00ED1C06">
        <w:t>Звезда</w:t>
      </w:r>
      <w:r>
        <w:t>»</w:t>
      </w:r>
    </w:p>
    <w:p w:rsidR="00A576CD" w:rsidRPr="00A576CD" w:rsidRDefault="00A576CD" w:rsidP="00A576CD">
      <w:pPr>
        <w:jc w:val="both"/>
      </w:pPr>
      <w:r>
        <w:t>На рисунке 2 изображена архитектура хранения данных «Снежинка» для самих данных.</w:t>
      </w:r>
    </w:p>
    <w:p w:rsidR="00134FA5" w:rsidRDefault="00134FA5" w:rsidP="00134FA5">
      <w:pPr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1A78A17" wp14:editId="5785D28B">
            <wp:extent cx="4531659" cy="2260743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080" cy="22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37" w:rsidRDefault="00A576CD" w:rsidP="00022F37">
      <w:pPr>
        <w:jc w:val="center"/>
      </w:pPr>
      <w:r>
        <w:t>Рисунок 2. Архитектура хранения данных «Снежинка»</w:t>
      </w:r>
    </w:p>
    <w:p w:rsidR="00380932" w:rsidRDefault="00380932" w:rsidP="00380932">
      <w:pPr>
        <w:jc w:val="both"/>
      </w:pPr>
      <w:r>
        <w:t>Больше приведенным требованиям отвечает архитектура хранения «снежинка», так как занимает м</w:t>
      </w:r>
      <w:r w:rsidRPr="00380932">
        <w:t>еньшее дисковое пространство</w:t>
      </w:r>
      <w:r>
        <w:t xml:space="preserve"> и имеет л</w:t>
      </w:r>
      <w:r w:rsidRPr="00380932">
        <w:t>учш</w:t>
      </w:r>
      <w:r>
        <w:t xml:space="preserve">ую </w:t>
      </w:r>
      <w:r w:rsidRPr="00380932">
        <w:t>целостность данных</w:t>
      </w:r>
      <w:r>
        <w:t>.</w:t>
      </w:r>
    </w:p>
    <w:p w:rsidR="009D0022" w:rsidRDefault="009D0022" w:rsidP="00380932">
      <w:pPr>
        <w:jc w:val="both"/>
        <w:rPr>
          <w:rFonts w:eastAsia="Times New Roman" w:cs="Times New Roman"/>
          <w:b/>
          <w:szCs w:val="28"/>
          <w:lang w:val="en-US" w:eastAsia="ru-RU"/>
        </w:rPr>
      </w:pPr>
      <w:r>
        <w:rPr>
          <w:rFonts w:eastAsia="Times New Roman" w:cs="Times New Roman"/>
          <w:b/>
          <w:szCs w:val="28"/>
          <w:lang w:val="en-US" w:eastAsia="ru-RU"/>
        </w:rPr>
        <w:t xml:space="preserve">OLAP </w:t>
      </w:r>
      <w:r>
        <w:rPr>
          <w:rFonts w:eastAsia="Times New Roman" w:cs="Times New Roman"/>
          <w:b/>
          <w:szCs w:val="28"/>
          <w:lang w:eastAsia="ru-RU"/>
        </w:rPr>
        <w:t xml:space="preserve">и </w:t>
      </w:r>
      <w:r>
        <w:rPr>
          <w:rFonts w:eastAsia="Times New Roman" w:cs="Times New Roman"/>
          <w:b/>
          <w:szCs w:val="28"/>
          <w:lang w:val="en-US" w:eastAsia="ru-RU"/>
        </w:rPr>
        <w:t>OLTP</w:t>
      </w:r>
    </w:p>
    <w:p w:rsidR="009D0022" w:rsidRDefault="009D0022" w:rsidP="009D0022">
      <w:pPr>
        <w:jc w:val="both"/>
      </w:pPr>
      <w:r>
        <w:t xml:space="preserve">- </w:t>
      </w:r>
      <w:r>
        <w:t>OLTP, как подход к обработке транзакций в реальном времени, необходим для автомобильной компании для обеспечения операционной деятельности, такой как обработка заказов на автомобили, запчасти, обслуживание клиентов, учет транзакций по продаже и обслуживанию автомобил</w:t>
      </w:r>
      <w:r>
        <w:t>ей, управление запасами и т. д.</w:t>
      </w:r>
    </w:p>
    <w:p w:rsidR="009D0022" w:rsidRDefault="009D0022" w:rsidP="009D0022">
      <w:pPr>
        <w:jc w:val="both"/>
      </w:pPr>
      <w:r>
        <w:t xml:space="preserve">- </w:t>
      </w:r>
      <w:r>
        <w:t>OLAP, с другой стороны, предоставляет возможности для анализа данных. Для автомобильных компаний это может быть полезно для анализа продаж, прогнозирования спроса, управления запасами, анализа рыночных тенденций, оценки эффективности маркетинговых кампаний и улучшения стратегического планирования. Аналитика данных также может помочь в обнаружении дополнительных возможностей для роста и оптимизации бизнес-процессов.</w:t>
      </w:r>
    </w:p>
    <w:p w:rsidR="005D3F2A" w:rsidRPr="005D3F2A" w:rsidRDefault="005D3F2A" w:rsidP="009D0022">
      <w:pPr>
        <w:jc w:val="both"/>
      </w:pPr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</w:t>
      </w:r>
      <w:r w:rsidRPr="005D3F2A">
        <w:t>OLAP и OLTP</w:t>
      </w:r>
      <w:r>
        <w:t xml:space="preserve"> изображена на рисунке 3.</w:t>
      </w:r>
    </w:p>
    <w:p w:rsidR="005D3F2A" w:rsidRDefault="005D3F2A" w:rsidP="005D3F2A">
      <w:pPr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855E86B" wp14:editId="78B048AB">
            <wp:extent cx="3886200" cy="285037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802" cy="28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2A" w:rsidRPr="002A3D15" w:rsidRDefault="005D3F2A" w:rsidP="005D3F2A">
      <w:pPr>
        <w:jc w:val="center"/>
      </w:pPr>
      <w:r>
        <w:t xml:space="preserve">Рисунок 3. </w:t>
      </w:r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</w:t>
      </w:r>
      <w:r w:rsidRPr="005D3F2A">
        <w:t>OLAP и OLTP</w:t>
      </w:r>
    </w:p>
    <w:p w:rsidR="0085109E" w:rsidRDefault="00AD5525" w:rsidP="00A90E1D">
      <w:pPr>
        <w:jc w:val="both"/>
      </w:pPr>
      <w:r>
        <w:t xml:space="preserve">На рисунке </w:t>
      </w:r>
      <w:r w:rsidR="005D3F2A" w:rsidRPr="005D3F2A">
        <w:t>4</w:t>
      </w:r>
      <w:r>
        <w:t xml:space="preserve"> изображена схема архитектуры.</w:t>
      </w:r>
    </w:p>
    <w:p w:rsidR="00A90E1D" w:rsidRPr="00826D11" w:rsidRDefault="00A90E1D" w:rsidP="00E872FD">
      <w:pPr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1B9B02C" wp14:editId="512C109F">
            <wp:extent cx="4096844" cy="457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347" cy="45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25" w:rsidRDefault="005D3F2A" w:rsidP="00AD5525">
      <w:pPr>
        <w:jc w:val="center"/>
      </w:pPr>
      <w:r>
        <w:t>Рисунок 4</w:t>
      </w:r>
      <w:r w:rsidR="00AD5525">
        <w:t>. Схема архитектуры</w:t>
      </w:r>
    </w:p>
    <w:p w:rsidR="0085109E" w:rsidRDefault="00826D11" w:rsidP="00826D11">
      <w:pPr>
        <w:rPr>
          <w:b/>
        </w:rPr>
      </w:pPr>
      <w:r w:rsidRPr="00826D11">
        <w:rPr>
          <w:b/>
        </w:rPr>
        <w:lastRenderedPageBreak/>
        <w:t>Процесс обработки данных</w:t>
      </w:r>
    </w:p>
    <w:p w:rsidR="00826D11" w:rsidRDefault="00826D11" w:rsidP="00826D11">
      <w:pPr>
        <w:pStyle w:val="a5"/>
        <w:numPr>
          <w:ilvl w:val="0"/>
          <w:numId w:val="6"/>
        </w:numPr>
        <w:spacing w:after="0"/>
        <w:ind w:left="0" w:firstLine="709"/>
        <w:jc w:val="both"/>
      </w:pPr>
      <w:r w:rsidRPr="00826D11">
        <w:t xml:space="preserve">Процесс обработки данных начинается с сбора информации из различных источников, включая социальные сети для неструктурированных данных, веб-сайты и мобильные приложения для </w:t>
      </w:r>
      <w:proofErr w:type="spellStart"/>
      <w:r w:rsidRPr="00826D11">
        <w:t>полуструктурированных</w:t>
      </w:r>
      <w:proofErr w:type="spellEnd"/>
      <w:r w:rsidRPr="00826D11">
        <w:t xml:space="preserve"> данных, и CRM системы для структурированн</w:t>
      </w:r>
      <w:r>
        <w:t>ых данных;</w:t>
      </w:r>
    </w:p>
    <w:p w:rsidR="00826D11" w:rsidRDefault="00826D11" w:rsidP="00826D11">
      <w:pPr>
        <w:pStyle w:val="a5"/>
        <w:numPr>
          <w:ilvl w:val="0"/>
          <w:numId w:val="6"/>
        </w:numPr>
        <w:spacing w:after="0"/>
        <w:ind w:left="0" w:firstLine="709"/>
        <w:jc w:val="both"/>
      </w:pPr>
      <w:r>
        <w:t>Пакетные задачи</w:t>
      </w:r>
      <w:r w:rsidRPr="00826D11">
        <w:t xml:space="preserve"> </w:t>
      </w:r>
      <w:r>
        <w:t xml:space="preserve">выполняются с помощью </w:t>
      </w:r>
      <w:proofErr w:type="spellStart"/>
      <w:r>
        <w:t>Spark</w:t>
      </w:r>
      <w:proofErr w:type="spellEnd"/>
      <w:r>
        <w:t>;</w:t>
      </w:r>
    </w:p>
    <w:p w:rsidR="00826D11" w:rsidRDefault="005A1597" w:rsidP="00826D11">
      <w:pPr>
        <w:pStyle w:val="a5"/>
        <w:numPr>
          <w:ilvl w:val="0"/>
          <w:numId w:val="6"/>
        </w:numPr>
        <w:spacing w:after="0"/>
        <w:ind w:left="0" w:firstLine="709"/>
        <w:jc w:val="both"/>
      </w:pPr>
      <w:r>
        <w:rPr>
          <w:lang w:val="en-US"/>
        </w:rPr>
        <w:t>L</w:t>
      </w:r>
      <w:r>
        <w:t>ля исследования данных и создания отчетов</w:t>
      </w:r>
      <w:r>
        <w:t xml:space="preserve"> а</w:t>
      </w:r>
      <w:r w:rsidR="00826D11">
        <w:t xml:space="preserve">налитики используют </w:t>
      </w:r>
      <w:proofErr w:type="spellStart"/>
      <w:r w:rsidR="00A90E1D">
        <w:rPr>
          <w:lang w:val="en-US"/>
        </w:rPr>
        <w:t>Jupyter</w:t>
      </w:r>
      <w:proofErr w:type="spellEnd"/>
      <w:r w:rsidR="00A90E1D" w:rsidRPr="00A90E1D">
        <w:t xml:space="preserve"> </w:t>
      </w:r>
      <w:r w:rsidR="00A90E1D">
        <w:rPr>
          <w:lang w:val="en-US"/>
        </w:rPr>
        <w:t>Notebook</w:t>
      </w:r>
      <w:r w:rsidR="00826D11">
        <w:t xml:space="preserve"> и </w:t>
      </w:r>
      <w:r w:rsidR="00826D11" w:rsidRPr="00826D11">
        <w:rPr>
          <w:lang w:val="en-US"/>
        </w:rPr>
        <w:t>Power</w:t>
      </w:r>
      <w:r w:rsidR="00826D11" w:rsidRPr="00826D11">
        <w:t xml:space="preserve"> </w:t>
      </w:r>
      <w:r w:rsidR="00826D11" w:rsidRPr="00826D11">
        <w:rPr>
          <w:lang w:val="en-US"/>
        </w:rPr>
        <w:t>BI</w:t>
      </w:r>
      <w:r w:rsidR="00380932" w:rsidRPr="00380932">
        <w:t>;</w:t>
      </w:r>
    </w:p>
    <w:p w:rsidR="00826D11" w:rsidRDefault="00826D11" w:rsidP="00826D11">
      <w:pPr>
        <w:pStyle w:val="a5"/>
        <w:numPr>
          <w:ilvl w:val="0"/>
          <w:numId w:val="6"/>
        </w:numPr>
        <w:spacing w:after="0"/>
        <w:ind w:left="0" w:firstLine="709"/>
        <w:jc w:val="both"/>
      </w:pPr>
      <w:r>
        <w:t>Модели машинного обучения обучаются на исторических данных (</w:t>
      </w:r>
      <w:r>
        <w:rPr>
          <w:lang w:val="en-US"/>
        </w:rPr>
        <w:t>OLAP</w:t>
      </w:r>
      <w:r w:rsidRPr="00826D11">
        <w:t>)</w:t>
      </w:r>
      <w:r w:rsidR="00380932" w:rsidRPr="00380932">
        <w:t>.</w:t>
      </w:r>
    </w:p>
    <w:p w:rsidR="00826D11" w:rsidRDefault="00826D11" w:rsidP="00826D11">
      <w:pPr>
        <w:pStyle w:val="a5"/>
        <w:spacing w:after="0"/>
        <w:ind w:left="709" w:firstLine="0"/>
        <w:jc w:val="both"/>
      </w:pPr>
    </w:p>
    <w:p w:rsidR="00826D11" w:rsidRDefault="00826D11" w:rsidP="00826D11">
      <w:pPr>
        <w:pStyle w:val="a5"/>
        <w:spacing w:after="0"/>
        <w:ind w:firstLine="0"/>
        <w:jc w:val="both"/>
        <w:rPr>
          <w:b/>
        </w:rPr>
      </w:pPr>
      <w:r w:rsidRPr="00826D11">
        <w:rPr>
          <w:b/>
        </w:rPr>
        <w:t>Масштабирование и отказоустойчивость</w:t>
      </w:r>
    </w:p>
    <w:p w:rsidR="00826D11" w:rsidRDefault="00826D11" w:rsidP="00D022FF">
      <w:pPr>
        <w:pStyle w:val="a5"/>
        <w:numPr>
          <w:ilvl w:val="0"/>
          <w:numId w:val="7"/>
        </w:numPr>
        <w:spacing w:after="0"/>
        <w:ind w:left="0" w:firstLine="709"/>
        <w:jc w:val="both"/>
      </w:pPr>
      <w:proofErr w:type="spellStart"/>
      <w:r w:rsidRPr="00826D11">
        <w:t>Apache</w:t>
      </w:r>
      <w:proofErr w:type="spellEnd"/>
      <w:r w:rsidRPr="00826D11">
        <w:t xml:space="preserve"> </w:t>
      </w:r>
      <w:proofErr w:type="spellStart"/>
      <w:r w:rsidRPr="00826D11">
        <w:t>Kafka</w:t>
      </w:r>
      <w:proofErr w:type="spellEnd"/>
      <w:r w:rsidRPr="00826D11">
        <w:t xml:space="preserve"> для обработки потоков данных</w:t>
      </w:r>
      <w:r>
        <w:t>;</w:t>
      </w:r>
    </w:p>
    <w:p w:rsidR="00826D11" w:rsidRDefault="00826D11" w:rsidP="00D022FF">
      <w:pPr>
        <w:pStyle w:val="a5"/>
        <w:numPr>
          <w:ilvl w:val="0"/>
          <w:numId w:val="7"/>
        </w:numPr>
        <w:spacing w:after="0"/>
        <w:ind w:left="0" w:firstLine="709"/>
        <w:jc w:val="both"/>
      </w:pPr>
      <w:r>
        <w:t>П</w:t>
      </w:r>
      <w:r w:rsidRPr="00826D11">
        <w:t>ользовательские коннекторы для CRM</w:t>
      </w:r>
      <w:r>
        <w:t>;</w:t>
      </w:r>
    </w:p>
    <w:p w:rsidR="00826D11" w:rsidRDefault="00826D11" w:rsidP="00D022FF">
      <w:pPr>
        <w:pStyle w:val="a5"/>
        <w:numPr>
          <w:ilvl w:val="0"/>
          <w:numId w:val="7"/>
        </w:numPr>
        <w:spacing w:after="0"/>
        <w:ind w:left="0" w:firstLine="709"/>
        <w:jc w:val="both"/>
      </w:pPr>
      <w:proofErr w:type="spellStart"/>
      <w:r w:rsidRPr="00826D11">
        <w:t>Logstash</w:t>
      </w:r>
      <w:proofErr w:type="spellEnd"/>
      <w:r w:rsidRPr="00826D11">
        <w:t xml:space="preserve"> для сбора логов.</w:t>
      </w:r>
    </w:p>
    <w:p w:rsidR="00826D11" w:rsidRDefault="00826D11" w:rsidP="00D022FF">
      <w:pPr>
        <w:pStyle w:val="a5"/>
        <w:numPr>
          <w:ilvl w:val="0"/>
          <w:numId w:val="7"/>
        </w:numPr>
        <w:spacing w:after="0"/>
        <w:ind w:left="0" w:firstLine="709"/>
        <w:jc w:val="both"/>
      </w:pPr>
      <w:r>
        <w:t xml:space="preserve">Использование кластерной архитектуры </w:t>
      </w:r>
      <w:proofErr w:type="spellStart"/>
      <w:r>
        <w:t>Hadoop</w:t>
      </w:r>
      <w:proofErr w:type="spellEnd"/>
      <w:r>
        <w:t xml:space="preserve"> для горизонтального масштабирования.</w:t>
      </w:r>
    </w:p>
    <w:p w:rsidR="00826D11" w:rsidRDefault="00826D11" w:rsidP="00826D11">
      <w:pPr>
        <w:spacing w:after="0"/>
        <w:ind w:left="720" w:firstLine="0"/>
        <w:jc w:val="both"/>
        <w:rPr>
          <w:b/>
        </w:rPr>
      </w:pPr>
      <w:r>
        <w:br/>
      </w:r>
      <w:r w:rsidR="00D022FF" w:rsidRPr="00D022FF">
        <w:rPr>
          <w:b/>
        </w:rPr>
        <w:t>Безопасность</w:t>
      </w:r>
    </w:p>
    <w:p w:rsidR="005A1597" w:rsidRDefault="00D022FF" w:rsidP="005A1597">
      <w:pPr>
        <w:pStyle w:val="a5"/>
        <w:numPr>
          <w:ilvl w:val="0"/>
          <w:numId w:val="9"/>
        </w:numPr>
        <w:spacing w:after="0"/>
        <w:ind w:left="0" w:firstLine="709"/>
        <w:jc w:val="both"/>
      </w:pPr>
      <w:r w:rsidRPr="00D022FF">
        <w:t>Регулярное резервное копирование и план аварийного восстановления.</w:t>
      </w:r>
    </w:p>
    <w:p w:rsidR="005A1597" w:rsidRDefault="005A1597" w:rsidP="005A1597">
      <w:pPr>
        <w:pStyle w:val="a5"/>
        <w:numPr>
          <w:ilvl w:val="0"/>
          <w:numId w:val="9"/>
        </w:numPr>
        <w:spacing w:after="0"/>
        <w:ind w:left="0" w:firstLine="709"/>
        <w:jc w:val="both"/>
      </w:pPr>
      <w:r>
        <w:t>Шифрование</w:t>
      </w:r>
      <w:r w:rsidRPr="005A1597">
        <w:t xml:space="preserve"> данных с помощью HDFS </w:t>
      </w:r>
      <w:proofErr w:type="spellStart"/>
      <w:r w:rsidRPr="005A1597">
        <w:t>Transparent</w:t>
      </w:r>
      <w:proofErr w:type="spellEnd"/>
      <w:r w:rsidRPr="005A1597">
        <w:t xml:space="preserve"> </w:t>
      </w:r>
      <w:proofErr w:type="spellStart"/>
      <w:r w:rsidRPr="005A1597">
        <w:t>Encryption</w:t>
      </w:r>
      <w:proofErr w:type="spellEnd"/>
      <w:r w:rsidRPr="005A1597">
        <w:t>.</w:t>
      </w:r>
    </w:p>
    <w:p w:rsidR="00A90E1D" w:rsidRDefault="00A90E1D" w:rsidP="00A90E1D">
      <w:pPr>
        <w:pStyle w:val="a5"/>
        <w:numPr>
          <w:ilvl w:val="0"/>
          <w:numId w:val="9"/>
        </w:numPr>
        <w:spacing w:after="0"/>
        <w:ind w:left="0" w:firstLine="709"/>
        <w:jc w:val="both"/>
      </w:pPr>
      <w:proofErr w:type="spellStart"/>
      <w:r w:rsidRPr="00A90E1D">
        <w:t>Kubernetes</w:t>
      </w:r>
      <w:proofErr w:type="spellEnd"/>
      <w:r w:rsidRPr="00A90E1D">
        <w:t xml:space="preserve"> обеспечивает безопасность путем реализации механизмов аутентификации, авторизации и управления доступом к ресурсам в кластере</w:t>
      </w:r>
      <w:r>
        <w:t>.</w:t>
      </w:r>
    </w:p>
    <w:p w:rsidR="005A1597" w:rsidRDefault="005A1597" w:rsidP="005A1597">
      <w:pPr>
        <w:spacing w:after="0"/>
        <w:jc w:val="center"/>
      </w:pPr>
    </w:p>
    <w:p w:rsidR="00D022FF" w:rsidRDefault="00D022FF" w:rsidP="00A46CC0">
      <w:pPr>
        <w:spacing w:after="0"/>
        <w:ind w:firstLine="0"/>
        <w:jc w:val="center"/>
        <w:rPr>
          <w:b/>
        </w:rPr>
      </w:pPr>
      <w:r>
        <w:rPr>
          <w:b/>
        </w:rPr>
        <w:t>Вывод</w:t>
      </w:r>
      <w:r w:rsidR="005A1597">
        <w:rPr>
          <w:b/>
        </w:rPr>
        <w:t>ы</w:t>
      </w:r>
      <w:r>
        <w:rPr>
          <w:b/>
        </w:rPr>
        <w:t>:</w:t>
      </w:r>
    </w:p>
    <w:p w:rsidR="005A1597" w:rsidRDefault="005A1597" w:rsidP="005A1597">
      <w:pPr>
        <w:spacing w:after="0"/>
        <w:jc w:val="both"/>
      </w:pPr>
      <w:r>
        <w:t xml:space="preserve">1. </w:t>
      </w:r>
      <w:r w:rsidR="00D022FF" w:rsidRPr="00D022FF">
        <w:t>Созданная архитектура хранилища данных обеспечивает возможности обработки и хранения растущего о</w:t>
      </w:r>
      <w:r>
        <w:t>бъема разнообразной информации.</w:t>
      </w:r>
    </w:p>
    <w:p w:rsidR="005A1597" w:rsidRDefault="005A1597" w:rsidP="005A1597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lastRenderedPageBreak/>
        <w:t xml:space="preserve">2. </w:t>
      </w:r>
      <w:r>
        <w:t xml:space="preserve">Благодаря </w:t>
      </w:r>
      <w:r w:rsidRPr="005A1597">
        <w:rPr>
          <w:rFonts w:eastAsia="Times New Roman" w:cs="Times New Roman"/>
          <w:szCs w:val="28"/>
          <w:lang w:eastAsia="ru-RU"/>
        </w:rPr>
        <w:t>HDFS архитектура является масштабируемой и отказоустойчивой</w:t>
      </w:r>
      <w:r>
        <w:rPr>
          <w:rFonts w:eastAsia="Times New Roman" w:cs="Times New Roman"/>
          <w:szCs w:val="28"/>
          <w:lang w:eastAsia="ru-RU"/>
        </w:rPr>
        <w:t>.</w:t>
      </w:r>
    </w:p>
    <w:p w:rsidR="00D022FF" w:rsidRDefault="005A1597" w:rsidP="005A1597">
      <w:pPr>
        <w:spacing w:after="0"/>
        <w:jc w:val="both"/>
      </w:pPr>
      <w:r>
        <w:t xml:space="preserve">3. Для </w:t>
      </w:r>
      <w:r w:rsidRPr="005A1597">
        <w:rPr>
          <w:rFonts w:eastAsia="Times New Roman" w:cs="Times New Roman"/>
          <w:szCs w:val="28"/>
          <w:lang w:eastAsia="ru-RU"/>
        </w:rPr>
        <w:t xml:space="preserve">хранения данных больше подходит </w:t>
      </w:r>
      <w:r w:rsidRPr="005A1597">
        <w:rPr>
          <w:rFonts w:eastAsia="Times New Roman" w:cs="Times New Roman"/>
          <w:szCs w:val="28"/>
          <w:lang w:eastAsia="ru-RU"/>
        </w:rPr>
        <w:t>«</w:t>
      </w:r>
      <w:r w:rsidRPr="005A1597">
        <w:rPr>
          <w:rFonts w:eastAsia="Times New Roman" w:cs="Times New Roman"/>
          <w:szCs w:val="28"/>
          <w:lang w:eastAsia="ru-RU"/>
        </w:rPr>
        <w:t>снежинка</w:t>
      </w:r>
      <w:r w:rsidRPr="005A1597">
        <w:rPr>
          <w:rFonts w:eastAsia="Times New Roman" w:cs="Times New Roman"/>
          <w:szCs w:val="28"/>
          <w:lang w:eastAsia="ru-RU"/>
        </w:rPr>
        <w:t xml:space="preserve">», </w:t>
      </w:r>
      <w:r>
        <w:t>так как занимает м</w:t>
      </w:r>
      <w:r w:rsidRPr="00380932">
        <w:t>еньшее дисковое пространство</w:t>
      </w:r>
      <w:r>
        <w:t xml:space="preserve"> и имеет л</w:t>
      </w:r>
      <w:r w:rsidRPr="00380932">
        <w:t>учш</w:t>
      </w:r>
      <w:r>
        <w:t xml:space="preserve">ую </w:t>
      </w:r>
      <w:r w:rsidRPr="00380932">
        <w:t>целостность данных</w:t>
      </w:r>
      <w:r>
        <w:t xml:space="preserve">. </w:t>
      </w:r>
    </w:p>
    <w:p w:rsidR="009C0E1B" w:rsidRPr="009C0E1B" w:rsidRDefault="005A1597" w:rsidP="009C0E1B">
      <w:pPr>
        <w:spacing w:after="0"/>
        <w:jc w:val="both"/>
      </w:pPr>
      <w:r>
        <w:t xml:space="preserve">4. Архитектура может работать со структурированными, </w:t>
      </w:r>
      <w:proofErr w:type="spellStart"/>
      <w:r>
        <w:t>полуструктурированными</w:t>
      </w:r>
      <w:proofErr w:type="spellEnd"/>
      <w:r>
        <w:t xml:space="preserve"> и не</w:t>
      </w:r>
      <w:r>
        <w:t>структурированными</w:t>
      </w:r>
      <w:r>
        <w:t xml:space="preserve"> данными.</w:t>
      </w:r>
      <w:bookmarkStart w:id="0" w:name="_GoBack"/>
      <w:bookmarkEnd w:id="0"/>
    </w:p>
    <w:sectPr w:rsidR="009C0E1B" w:rsidRPr="009C0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89D"/>
    <w:multiLevelType w:val="multilevel"/>
    <w:tmpl w:val="DB42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47205"/>
    <w:multiLevelType w:val="hybridMultilevel"/>
    <w:tmpl w:val="6944B6D6"/>
    <w:lvl w:ilvl="0" w:tplc="1688A63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23500DC"/>
    <w:multiLevelType w:val="hybridMultilevel"/>
    <w:tmpl w:val="0F929AE6"/>
    <w:lvl w:ilvl="0" w:tplc="25709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3E68F8"/>
    <w:multiLevelType w:val="multilevel"/>
    <w:tmpl w:val="755C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93DE7"/>
    <w:multiLevelType w:val="multilevel"/>
    <w:tmpl w:val="2FC0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C4AA7"/>
    <w:multiLevelType w:val="hybridMultilevel"/>
    <w:tmpl w:val="FC92F134"/>
    <w:lvl w:ilvl="0" w:tplc="61CADD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13281D"/>
    <w:multiLevelType w:val="hybridMultilevel"/>
    <w:tmpl w:val="BEA44992"/>
    <w:lvl w:ilvl="0" w:tplc="94E80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F5539"/>
    <w:multiLevelType w:val="hybridMultilevel"/>
    <w:tmpl w:val="FE62BCF2"/>
    <w:lvl w:ilvl="0" w:tplc="99BA1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3F67B5"/>
    <w:multiLevelType w:val="hybridMultilevel"/>
    <w:tmpl w:val="4C5E4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B5902"/>
    <w:multiLevelType w:val="multilevel"/>
    <w:tmpl w:val="2AB2615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0" w15:restartNumberingAfterBreak="0">
    <w:nsid w:val="6C234D6B"/>
    <w:multiLevelType w:val="hybridMultilevel"/>
    <w:tmpl w:val="9AFAEB24"/>
    <w:lvl w:ilvl="0" w:tplc="19B8F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965AEB"/>
    <w:multiLevelType w:val="hybridMultilevel"/>
    <w:tmpl w:val="13B09ECA"/>
    <w:lvl w:ilvl="0" w:tplc="1D326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AB70B1B"/>
    <w:multiLevelType w:val="multilevel"/>
    <w:tmpl w:val="8FAE90E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10"/>
  </w:num>
  <w:num w:numId="8">
    <w:abstractNumId w:val="7"/>
  </w:num>
  <w:num w:numId="9">
    <w:abstractNumId w:val="11"/>
  </w:num>
  <w:num w:numId="10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C7"/>
    <w:rsid w:val="00022F37"/>
    <w:rsid w:val="000749F3"/>
    <w:rsid w:val="000A16D8"/>
    <w:rsid w:val="000F7C3A"/>
    <w:rsid w:val="001317C4"/>
    <w:rsid w:val="00134FA5"/>
    <w:rsid w:val="00193E60"/>
    <w:rsid w:val="00282F82"/>
    <w:rsid w:val="002A3D15"/>
    <w:rsid w:val="002F4B5F"/>
    <w:rsid w:val="0035773C"/>
    <w:rsid w:val="00380932"/>
    <w:rsid w:val="00394473"/>
    <w:rsid w:val="003D405F"/>
    <w:rsid w:val="004917C7"/>
    <w:rsid w:val="004B231E"/>
    <w:rsid w:val="004C10EA"/>
    <w:rsid w:val="00577902"/>
    <w:rsid w:val="005A1597"/>
    <w:rsid w:val="005D3252"/>
    <w:rsid w:val="005D3F2A"/>
    <w:rsid w:val="005E4437"/>
    <w:rsid w:val="006254F2"/>
    <w:rsid w:val="006C5BA3"/>
    <w:rsid w:val="007045FF"/>
    <w:rsid w:val="00826D11"/>
    <w:rsid w:val="0085109E"/>
    <w:rsid w:val="008D1DBB"/>
    <w:rsid w:val="00924AB2"/>
    <w:rsid w:val="009A19F9"/>
    <w:rsid w:val="009C0E1B"/>
    <w:rsid w:val="009D0022"/>
    <w:rsid w:val="00A2414F"/>
    <w:rsid w:val="00A46CC0"/>
    <w:rsid w:val="00A543CC"/>
    <w:rsid w:val="00A576CD"/>
    <w:rsid w:val="00A90E1D"/>
    <w:rsid w:val="00AC6B8E"/>
    <w:rsid w:val="00AD5525"/>
    <w:rsid w:val="00C07558"/>
    <w:rsid w:val="00D022FF"/>
    <w:rsid w:val="00E10086"/>
    <w:rsid w:val="00E872FD"/>
    <w:rsid w:val="00EA4D28"/>
    <w:rsid w:val="00ED1C06"/>
    <w:rsid w:val="00FB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F419"/>
  <w15:chartTrackingRefBased/>
  <w15:docId w15:val="{4BC007FC-3593-4379-ABFD-7FA7C117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086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3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9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11</cp:revision>
  <dcterms:created xsi:type="dcterms:W3CDTF">2024-09-27T07:31:00Z</dcterms:created>
  <dcterms:modified xsi:type="dcterms:W3CDTF">2024-10-18T08:46:00Z</dcterms:modified>
</cp:coreProperties>
</file>