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287" w:rsidRDefault="00903287" w:rsidP="0090328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:rsidR="00903287" w:rsidRDefault="00903287" w:rsidP="0090328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:rsidR="00903287" w:rsidRDefault="00903287" w:rsidP="0090328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«Московский городской педагогический университет»</w:t>
      </w:r>
    </w:p>
    <w:p w:rsidR="00903287" w:rsidRDefault="00903287" w:rsidP="0090328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:rsidR="00903287" w:rsidRDefault="00903287" w:rsidP="0090328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:rsidR="00903287" w:rsidRDefault="00903287" w:rsidP="00903287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ДИСЦИПЛИНА:</w:t>
      </w:r>
    </w:p>
    <w:p w:rsidR="00903287" w:rsidRDefault="00903287" w:rsidP="00903287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Распределенные системы</w:t>
      </w:r>
    </w:p>
    <w:p w:rsidR="00903287" w:rsidRDefault="00903287" w:rsidP="00903287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 xml:space="preserve">Лабораторная работа </w:t>
      </w:r>
      <w:r w:rsidRPr="00903287">
        <w:rPr>
          <w:rFonts w:eastAsia="Times New Roman" w:cs="Times New Roman"/>
          <w:b/>
          <w:bCs/>
          <w:szCs w:val="28"/>
          <w:lang w:eastAsia="ru-RU"/>
        </w:rPr>
        <w:t>4</w:t>
      </w:r>
      <w:r>
        <w:rPr>
          <w:rFonts w:eastAsia="Times New Roman" w:cs="Times New Roman"/>
          <w:b/>
          <w:bCs/>
          <w:szCs w:val="28"/>
          <w:lang w:eastAsia="ru-RU"/>
        </w:rPr>
        <w:t>.1</w:t>
      </w:r>
    </w:p>
    <w:p w:rsidR="00903287" w:rsidRPr="00903287" w:rsidRDefault="00903287" w:rsidP="00903287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903287">
        <w:rPr>
          <w:b/>
        </w:rPr>
        <w:t>Сравнение подходов хранения больших данных</w:t>
      </w:r>
    </w:p>
    <w:p w:rsidR="00903287" w:rsidRPr="00193E60" w:rsidRDefault="00903287" w:rsidP="00903287">
      <w:pPr>
        <w:tabs>
          <w:tab w:val="left" w:pos="2694"/>
        </w:tabs>
        <w:spacing w:before="100" w:beforeAutospacing="1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</w:p>
    <w:p w:rsidR="00903287" w:rsidRDefault="00903287" w:rsidP="00903287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Выполнил(а): Шведова С.С., группа: АДЭУ-211</w:t>
      </w:r>
    </w:p>
    <w:p w:rsidR="00903287" w:rsidRDefault="00903287" w:rsidP="00903287">
      <w:pPr>
        <w:spacing w:before="100" w:beforeAutospacing="1" w:after="100" w:afterAutospacing="1"/>
        <w:ind w:left="1418" w:right="170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             Преподаватель: Босенко Т.М.</w:t>
      </w:r>
    </w:p>
    <w:p w:rsidR="00903287" w:rsidRDefault="00903287" w:rsidP="00903287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903287" w:rsidRDefault="00903287" w:rsidP="00903287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903287" w:rsidRDefault="00903287" w:rsidP="00903287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903287" w:rsidRDefault="00903287" w:rsidP="00903287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903287" w:rsidRDefault="00903287" w:rsidP="00903287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Москва </w:t>
      </w:r>
    </w:p>
    <w:p w:rsidR="00903287" w:rsidRDefault="00903287" w:rsidP="00903287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2024</w:t>
      </w:r>
    </w:p>
    <w:p w:rsidR="00AC37E7" w:rsidRDefault="00AC37E7" w:rsidP="00903287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</w:p>
    <w:p w:rsidR="00AC37E7" w:rsidRDefault="00AC37E7" w:rsidP="00AC37E7">
      <w:pPr>
        <w:spacing w:before="100" w:beforeAutospacing="1" w:after="100" w:afterAutospacing="1"/>
        <w:jc w:val="both"/>
      </w:pPr>
      <w:r w:rsidRPr="00AC37E7">
        <w:rPr>
          <w:b/>
        </w:rPr>
        <w:lastRenderedPageBreak/>
        <w:t>Цель работы:</w:t>
      </w:r>
      <w:r>
        <w:t xml:space="preserve"> сравнить производительность и эффективность различных подходов к хранению и обработке больших данных на примере реляционной базы данных </w:t>
      </w:r>
      <w:proofErr w:type="spellStart"/>
      <w:r>
        <w:t>PostgreSQL</w:t>
      </w:r>
      <w:proofErr w:type="spellEnd"/>
      <w:r>
        <w:t xml:space="preserve"> и </w:t>
      </w:r>
      <w:proofErr w:type="spellStart"/>
      <w:r>
        <w:t>документоориентированной</w:t>
      </w:r>
      <w:proofErr w:type="spellEnd"/>
      <w:r>
        <w:t xml:space="preserve"> базы данных </w:t>
      </w:r>
      <w:proofErr w:type="spellStart"/>
      <w:r>
        <w:t>MongoDB</w:t>
      </w:r>
      <w:proofErr w:type="spellEnd"/>
      <w:r>
        <w:t xml:space="preserve">. </w:t>
      </w:r>
    </w:p>
    <w:p w:rsidR="00AC37E7" w:rsidRDefault="00AC37E7" w:rsidP="00AC37E7">
      <w:pPr>
        <w:spacing w:before="100" w:beforeAutospacing="1" w:after="100" w:afterAutospacing="1"/>
        <w:jc w:val="both"/>
      </w:pPr>
      <w:r w:rsidRPr="00AC37E7">
        <w:rPr>
          <w:b/>
        </w:rPr>
        <w:t>Оборудование и программное обеспечение</w:t>
      </w:r>
      <w:r>
        <w:t xml:space="preserve"> </w:t>
      </w:r>
    </w:p>
    <w:p w:rsidR="00AC37E7" w:rsidRDefault="00AC37E7" w:rsidP="00AC37E7">
      <w:pPr>
        <w:spacing w:before="100" w:beforeAutospacing="1" w:after="100" w:afterAutospacing="1"/>
        <w:jc w:val="both"/>
      </w:pPr>
      <w:r>
        <w:t xml:space="preserve">- Компьютер с операционной системой </w:t>
      </w:r>
      <w:proofErr w:type="spellStart"/>
      <w:r>
        <w:t>Ubuntu</w:t>
      </w:r>
      <w:proofErr w:type="spellEnd"/>
      <w:r>
        <w:t xml:space="preserve">. </w:t>
      </w:r>
    </w:p>
    <w:p w:rsidR="00AC37E7" w:rsidRDefault="00AC37E7" w:rsidP="00AC37E7">
      <w:pPr>
        <w:spacing w:before="100" w:beforeAutospacing="1" w:after="100" w:afterAutospacing="1"/>
        <w:jc w:val="both"/>
      </w:pPr>
      <w:r>
        <w:t xml:space="preserve">- </w:t>
      </w:r>
      <w:proofErr w:type="spellStart"/>
      <w:r>
        <w:t>PostgreSQL</w:t>
      </w:r>
      <w:proofErr w:type="spellEnd"/>
      <w:r>
        <w:t xml:space="preserve">. - </w:t>
      </w:r>
      <w:proofErr w:type="spellStart"/>
      <w:r>
        <w:t>MongoDB</w:t>
      </w:r>
      <w:proofErr w:type="spellEnd"/>
      <w:r>
        <w:t xml:space="preserve">. - </w:t>
      </w:r>
      <w:proofErr w:type="spellStart"/>
      <w:r>
        <w:t>Python</w:t>
      </w:r>
      <w:proofErr w:type="spellEnd"/>
      <w:r>
        <w:t xml:space="preserve"> 3.x. </w:t>
      </w:r>
    </w:p>
    <w:p w:rsidR="00AC37E7" w:rsidRDefault="00AC37E7" w:rsidP="00AC37E7">
      <w:pPr>
        <w:spacing w:before="100" w:beforeAutospacing="1" w:after="100" w:afterAutospacing="1"/>
        <w:jc w:val="both"/>
      </w:pPr>
      <w:r>
        <w:t xml:space="preserve">- Библиотеки: psycopg2, </w:t>
      </w:r>
      <w:proofErr w:type="spellStart"/>
      <w:r>
        <w:t>pymongo</w:t>
      </w:r>
      <w:proofErr w:type="spellEnd"/>
      <w:r>
        <w:t xml:space="preserve">,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matplotlib</w:t>
      </w:r>
      <w:proofErr w:type="spellEnd"/>
    </w:p>
    <w:p w:rsidR="00AC37E7" w:rsidRDefault="00AC37E7" w:rsidP="00AC37E7">
      <w:pPr>
        <w:spacing w:before="100" w:beforeAutospacing="1" w:after="100" w:afterAutospacing="1"/>
        <w:jc w:val="center"/>
        <w:rPr>
          <w:b/>
        </w:rPr>
      </w:pPr>
      <w:r w:rsidRPr="00AC37E7">
        <w:rPr>
          <w:b/>
        </w:rPr>
        <w:t>Ход работы:</w:t>
      </w:r>
    </w:p>
    <w:p w:rsidR="00AC37E7" w:rsidRPr="00AC37E7" w:rsidRDefault="00AC37E7" w:rsidP="00AC37E7">
      <w:p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>
        <w:t xml:space="preserve">Для удобства работы сначала нужно подключиться через удаленный рабочий стол к виртуальной машине. Для этого на рисунке 1 показано управление службой </w:t>
      </w:r>
      <w:r w:rsidRPr="00AC37E7">
        <w:t xml:space="preserve">удаленного рабочего стола в системе </w:t>
      </w:r>
      <w:proofErr w:type="spellStart"/>
      <w:r w:rsidRPr="00AC37E7">
        <w:t>Ubuntu</w:t>
      </w:r>
      <w:proofErr w:type="spellEnd"/>
      <w:r w:rsidRPr="00AC37E7">
        <w:t>.</w:t>
      </w:r>
    </w:p>
    <w:p w:rsidR="000749F3" w:rsidRDefault="009A703C" w:rsidP="00AC37E7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pt;height:254.4pt">
            <v:imagedata r:id="rId6" o:title="Screenshot_1"/>
          </v:shape>
        </w:pict>
      </w:r>
    </w:p>
    <w:p w:rsidR="00AC37E7" w:rsidRDefault="00AC37E7" w:rsidP="00AC37E7">
      <w:pPr>
        <w:jc w:val="center"/>
      </w:pPr>
      <w:r>
        <w:t xml:space="preserve">Рисунок 1. Управление службой </w:t>
      </w:r>
      <w:r w:rsidRPr="00AC37E7">
        <w:t xml:space="preserve">удаленного рабочего стола в системе </w:t>
      </w:r>
      <w:proofErr w:type="spellStart"/>
      <w:r w:rsidRPr="00AC37E7">
        <w:t>Ubuntu</w:t>
      </w:r>
      <w:proofErr w:type="spellEnd"/>
    </w:p>
    <w:p w:rsidR="00AC37E7" w:rsidRPr="00AC37E7" w:rsidRDefault="00AC37E7" w:rsidP="00AC37E7">
      <w:pPr>
        <w:jc w:val="both"/>
      </w:pPr>
      <w:r>
        <w:lastRenderedPageBreak/>
        <w:t xml:space="preserve">Затем нужно зайти в настройки сети и узнать </w:t>
      </w:r>
      <w:r>
        <w:rPr>
          <w:lang w:val="en-US"/>
        </w:rPr>
        <w:t>IP</w:t>
      </w:r>
      <w:r w:rsidRPr="00AC37E7">
        <w:t xml:space="preserve"> </w:t>
      </w:r>
      <w:proofErr w:type="spellStart"/>
      <w:r>
        <w:rPr>
          <w:lang w:val="en-US"/>
        </w:rPr>
        <w:t>Adress</w:t>
      </w:r>
      <w:proofErr w:type="spellEnd"/>
      <w:r w:rsidRPr="00AC37E7">
        <w:t xml:space="preserve">, </w:t>
      </w:r>
      <w:r>
        <w:t>в данном случае он 172.20.10.2 (рисунок 2)</w:t>
      </w:r>
    </w:p>
    <w:p w:rsidR="00903287" w:rsidRDefault="009A703C" w:rsidP="00AC37E7">
      <w:pPr>
        <w:jc w:val="center"/>
      </w:pPr>
      <w:r>
        <w:pict>
          <v:shape id="_x0000_i1026" type="#_x0000_t75" style="width:415.8pt;height:256.2pt">
            <v:imagedata r:id="rId7" o:title="Screenshot_2"/>
          </v:shape>
        </w:pict>
      </w:r>
    </w:p>
    <w:p w:rsidR="00AC37E7" w:rsidRPr="009A703C" w:rsidRDefault="00AC37E7" w:rsidP="00AC37E7">
      <w:pPr>
        <w:jc w:val="center"/>
      </w:pPr>
      <w:r>
        <w:t xml:space="preserve">Рисунок 2. </w:t>
      </w:r>
      <w:r>
        <w:rPr>
          <w:lang w:val="en-US"/>
        </w:rPr>
        <w:t>IP</w:t>
      </w:r>
      <w:r w:rsidRPr="00AC37E7">
        <w:t xml:space="preserve"> </w:t>
      </w:r>
      <w:proofErr w:type="spellStart"/>
      <w:r>
        <w:rPr>
          <w:lang w:val="en-US"/>
        </w:rPr>
        <w:t>Adress</w:t>
      </w:r>
      <w:proofErr w:type="spellEnd"/>
    </w:p>
    <w:p w:rsidR="00AC37E7" w:rsidRPr="00AC37E7" w:rsidRDefault="00AC37E7" w:rsidP="00AC37E7">
      <w:pPr>
        <w:jc w:val="both"/>
      </w:pPr>
      <w:r>
        <w:t xml:space="preserve">Далее нужно сверить с </w:t>
      </w:r>
      <w:r>
        <w:rPr>
          <w:lang w:val="en-US"/>
        </w:rPr>
        <w:t>IP</w:t>
      </w:r>
      <w:r w:rsidRPr="00AC37E7">
        <w:t>-</w:t>
      </w:r>
      <w:r>
        <w:t>адресом на компьютере, как можно увидеть, они совпадают (рисунок 3).</w:t>
      </w:r>
    </w:p>
    <w:p w:rsidR="00903287" w:rsidRDefault="00AC37E7" w:rsidP="00AC37E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5980" cy="2438400"/>
            <wp:effectExtent l="0" t="0" r="7620" b="0"/>
            <wp:docPr id="3" name="Рисунок 3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7E7" w:rsidRDefault="00AC37E7" w:rsidP="00AC37E7">
      <w:pPr>
        <w:jc w:val="center"/>
      </w:pPr>
      <w:r>
        <w:t xml:space="preserve">Рисунок 3. </w:t>
      </w:r>
      <w:r>
        <w:rPr>
          <w:lang w:val="en-US"/>
        </w:rPr>
        <w:t>IP</w:t>
      </w:r>
      <w:r w:rsidRPr="00AC37E7">
        <w:t>-</w:t>
      </w:r>
      <w:r>
        <w:t>адрес на компьютере</w:t>
      </w:r>
    </w:p>
    <w:p w:rsidR="00AC37E7" w:rsidRDefault="00AC37E7" w:rsidP="00AC37E7">
      <w:pPr>
        <w:jc w:val="both"/>
      </w:pPr>
      <w:r>
        <w:t>После того, как успешно подключились к удаленному рабочему столу к виртуальной машине, надо запустить</w:t>
      </w:r>
      <w:r w:rsidRPr="00AC37E7">
        <w:t xml:space="preserve"> контейнер</w:t>
      </w:r>
      <w:r>
        <w:t>ы</w:t>
      </w:r>
      <w:r w:rsidRPr="00AC37E7">
        <w:t xml:space="preserve"> на основе настроек, определенных в файле </w:t>
      </w:r>
      <w:proofErr w:type="spellStart"/>
      <w:r w:rsidRPr="00AC37E7">
        <w:t>docker-</w:t>
      </w:r>
      <w:proofErr w:type="gramStart"/>
      <w:r w:rsidRPr="00AC37E7">
        <w:t>compose.ym</w:t>
      </w:r>
      <w:proofErr w:type="spellEnd"/>
      <w:proofErr w:type="gramEnd"/>
      <w:r>
        <w:t xml:space="preserve"> (рисунок 4).</w:t>
      </w:r>
    </w:p>
    <w:p w:rsidR="00903287" w:rsidRDefault="009A703C">
      <w:r>
        <w:lastRenderedPageBreak/>
        <w:pict>
          <v:shape id="_x0000_i1027" type="#_x0000_t75" style="width:450.6pt;height:336.6pt">
            <v:imagedata r:id="rId9" o:title="Screenshot_4"/>
          </v:shape>
        </w:pict>
      </w:r>
    </w:p>
    <w:p w:rsidR="00AC37E7" w:rsidRDefault="00AC37E7" w:rsidP="009B577F">
      <w:pPr>
        <w:jc w:val="center"/>
      </w:pPr>
      <w:r>
        <w:t xml:space="preserve">Рисунок 4. </w:t>
      </w:r>
      <w:r w:rsidR="009B577F">
        <w:t>Запуск контейнеров</w:t>
      </w:r>
    </w:p>
    <w:p w:rsidR="009B577F" w:rsidRPr="009B577F" w:rsidRDefault="009B577F" w:rsidP="009B577F">
      <w:pPr>
        <w:jc w:val="both"/>
      </w:pPr>
      <w:r>
        <w:t xml:space="preserve">Теперь с помощью команды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inspect</w:t>
      </w:r>
      <w:proofErr w:type="spellEnd"/>
      <w:r>
        <w:t xml:space="preserve"> </w:t>
      </w:r>
      <w:proofErr w:type="spellStart"/>
      <w:r>
        <w:t>id_conteiner</w:t>
      </w:r>
      <w:proofErr w:type="spellEnd"/>
      <w:r>
        <w:t xml:space="preserve"> надо узнать </w:t>
      </w:r>
      <w:r>
        <w:rPr>
          <w:lang w:val="en-US"/>
        </w:rPr>
        <w:t>IP</w:t>
      </w:r>
      <w:r w:rsidRPr="009B577F">
        <w:t xml:space="preserve"> </w:t>
      </w:r>
      <w:r>
        <w:rPr>
          <w:lang w:val="en-US"/>
        </w:rPr>
        <w:t>address</w:t>
      </w:r>
      <w:r w:rsidRPr="009B577F">
        <w:t xml:space="preserve"> </w:t>
      </w:r>
      <w:r>
        <w:t xml:space="preserve">сервера </w:t>
      </w:r>
      <w:proofErr w:type="spellStart"/>
      <w:r>
        <w:t>PgAdmin</w:t>
      </w:r>
      <w:proofErr w:type="spellEnd"/>
      <w:r w:rsidRPr="009B577F">
        <w:t xml:space="preserve"> (</w:t>
      </w:r>
      <w:r>
        <w:t>рисунок 5).</w:t>
      </w:r>
    </w:p>
    <w:p w:rsidR="00903287" w:rsidRDefault="009A703C" w:rsidP="009B577F">
      <w:pPr>
        <w:jc w:val="center"/>
      </w:pPr>
      <w:r>
        <w:pict>
          <v:shape id="_x0000_i1028" type="#_x0000_t75" style="width:370.8pt;height:228.6pt">
            <v:imagedata r:id="rId10" o:title="Screenshot_5"/>
          </v:shape>
        </w:pict>
      </w:r>
    </w:p>
    <w:p w:rsidR="009B577F" w:rsidRPr="00BC2867" w:rsidRDefault="009B577F" w:rsidP="009B577F">
      <w:pPr>
        <w:jc w:val="center"/>
      </w:pPr>
      <w:r>
        <w:t>Рисунок</w:t>
      </w:r>
      <w:r w:rsidRPr="00BC2867">
        <w:t xml:space="preserve"> 5. </w:t>
      </w:r>
      <w:r>
        <w:rPr>
          <w:lang w:val="en-US"/>
        </w:rPr>
        <w:t>IP</w:t>
      </w:r>
      <w:r w:rsidRPr="00BC2867">
        <w:t xml:space="preserve"> </w:t>
      </w:r>
      <w:r>
        <w:rPr>
          <w:lang w:val="en-US"/>
        </w:rPr>
        <w:t>address</w:t>
      </w:r>
      <w:r w:rsidRPr="00BC2867">
        <w:t xml:space="preserve"> </w:t>
      </w:r>
      <w:r>
        <w:t>сервера</w:t>
      </w:r>
      <w:r w:rsidRPr="00BC2867">
        <w:t xml:space="preserve"> </w:t>
      </w:r>
      <w:proofErr w:type="spellStart"/>
      <w:r w:rsidRPr="009B577F">
        <w:rPr>
          <w:lang w:val="en-US"/>
        </w:rPr>
        <w:t>PgAdmin</w:t>
      </w:r>
      <w:proofErr w:type="spellEnd"/>
    </w:p>
    <w:p w:rsidR="00903287" w:rsidRPr="009B577F" w:rsidRDefault="009B577F" w:rsidP="009B577F">
      <w:pPr>
        <w:jc w:val="both"/>
      </w:pPr>
      <w:r>
        <w:lastRenderedPageBreak/>
        <w:t xml:space="preserve">После подключения к </w:t>
      </w:r>
      <w:proofErr w:type="spellStart"/>
      <w:r w:rsidRPr="009B577F">
        <w:t>PgAdmin</w:t>
      </w:r>
      <w:proofErr w:type="spellEnd"/>
      <w:r>
        <w:t xml:space="preserve"> надо загрузить в </w:t>
      </w:r>
      <w:proofErr w:type="spellStart"/>
      <w:r>
        <w:rPr>
          <w:lang w:val="en-US"/>
        </w:rPr>
        <w:t>pgAdmin</w:t>
      </w:r>
      <w:proofErr w:type="spellEnd"/>
      <w:r>
        <w:t xml:space="preserve"> 4 таблицу </w:t>
      </w:r>
      <w:r>
        <w:rPr>
          <w:lang w:val="en-US"/>
        </w:rPr>
        <w:t>sales</w:t>
      </w:r>
      <w:r>
        <w:t>. Как можно увидеть, подключение прошло успешно (рисунок 6-7).</w:t>
      </w:r>
    </w:p>
    <w:p w:rsidR="00903287" w:rsidRDefault="00944875" w:rsidP="009B577F">
      <w:pPr>
        <w:jc w:val="center"/>
      </w:pPr>
      <w:r>
        <w:pict>
          <v:shape id="_x0000_i1029" type="#_x0000_t75" style="width:427.8pt;height:217.8pt">
            <v:imagedata r:id="rId11" o:title="Screenshot_6"/>
          </v:shape>
        </w:pict>
      </w:r>
    </w:p>
    <w:p w:rsidR="009B577F" w:rsidRDefault="009B577F" w:rsidP="009B577F">
      <w:pPr>
        <w:jc w:val="center"/>
      </w:pPr>
      <w:r>
        <w:t xml:space="preserve">Рисунок 6. Успешное подключение к </w:t>
      </w:r>
      <w:proofErr w:type="spellStart"/>
      <w:r w:rsidRPr="009B577F">
        <w:t>PgAdmin</w:t>
      </w:r>
      <w:proofErr w:type="spellEnd"/>
      <w:r>
        <w:t xml:space="preserve"> 4</w:t>
      </w:r>
    </w:p>
    <w:p w:rsidR="00903287" w:rsidRDefault="00944875">
      <w:r>
        <w:pict>
          <v:shape id="_x0000_i1030" type="#_x0000_t75" style="width:420pt;height:248.4pt">
            <v:imagedata r:id="rId12" o:title="Screenshot_7"/>
          </v:shape>
        </w:pict>
      </w:r>
    </w:p>
    <w:p w:rsidR="009B577F" w:rsidRPr="00BC2867" w:rsidRDefault="009B577F" w:rsidP="009B577F">
      <w:pPr>
        <w:jc w:val="center"/>
      </w:pPr>
      <w:r>
        <w:t xml:space="preserve">Рисунок 7. Добавление таблицы </w:t>
      </w:r>
      <w:r>
        <w:rPr>
          <w:lang w:val="en-US"/>
        </w:rPr>
        <w:t>sales</w:t>
      </w:r>
    </w:p>
    <w:p w:rsidR="009B577F" w:rsidRPr="00BC2867" w:rsidRDefault="009B577F" w:rsidP="009B577F">
      <w:pPr>
        <w:jc w:val="center"/>
      </w:pPr>
    </w:p>
    <w:p w:rsidR="009B577F" w:rsidRDefault="009B577F" w:rsidP="009B577F">
      <w:pPr>
        <w:jc w:val="center"/>
        <w:rPr>
          <w:b/>
        </w:rPr>
      </w:pPr>
    </w:p>
    <w:p w:rsidR="009B577F" w:rsidRDefault="009B577F" w:rsidP="009B577F">
      <w:pPr>
        <w:jc w:val="center"/>
        <w:rPr>
          <w:b/>
        </w:rPr>
      </w:pPr>
    </w:p>
    <w:p w:rsidR="009B577F" w:rsidRDefault="009B577F" w:rsidP="009B577F">
      <w:pPr>
        <w:jc w:val="center"/>
        <w:rPr>
          <w:b/>
        </w:rPr>
      </w:pPr>
      <w:r w:rsidRPr="009B577F">
        <w:rPr>
          <w:b/>
        </w:rPr>
        <w:lastRenderedPageBreak/>
        <w:t>Индивидуальное задание</w:t>
      </w:r>
    </w:p>
    <w:p w:rsidR="009B577F" w:rsidRDefault="009B577F" w:rsidP="009B577F">
      <w:pPr>
        <w:jc w:val="both"/>
      </w:pPr>
      <w:r w:rsidRPr="00944875">
        <w:rPr>
          <w:b/>
        </w:rPr>
        <w:t>Вариант 13.</w:t>
      </w:r>
      <w:r>
        <w:t xml:space="preserve"> Исследовать возможности и эффективность </w:t>
      </w:r>
      <w:proofErr w:type="spellStart"/>
      <w:r>
        <w:t>шардинга</w:t>
      </w:r>
      <w:proofErr w:type="spellEnd"/>
      <w:r>
        <w:t xml:space="preserve"> в </w:t>
      </w:r>
      <w:proofErr w:type="spellStart"/>
      <w:r>
        <w:t>PostgreSQL</w:t>
      </w:r>
      <w:proofErr w:type="spellEnd"/>
      <w:r>
        <w:t xml:space="preserve"> и </w:t>
      </w:r>
      <w:proofErr w:type="spellStart"/>
      <w:r>
        <w:t>MongoDB</w:t>
      </w:r>
      <w:proofErr w:type="spellEnd"/>
      <w:r>
        <w:t xml:space="preserve"> на примере системы сбора и анализа данных с </w:t>
      </w:r>
      <w:proofErr w:type="spellStart"/>
      <w:r>
        <w:t>IoT</w:t>
      </w:r>
      <w:proofErr w:type="spellEnd"/>
      <w:r>
        <w:t>-устройств.</w:t>
      </w:r>
    </w:p>
    <w:p w:rsidR="009B577F" w:rsidRDefault="0042139F" w:rsidP="009B577F">
      <w:pPr>
        <w:jc w:val="both"/>
      </w:pPr>
      <w:proofErr w:type="spellStart"/>
      <w:r>
        <w:t>Шардирование</w:t>
      </w:r>
      <w:proofErr w:type="spellEnd"/>
      <w:r>
        <w:t xml:space="preserve"> </w:t>
      </w:r>
      <w:r w:rsidRPr="0042139F">
        <w:t xml:space="preserve">— это принцип проектирования базы данных, при котором данные разбиваются на части и размещаются на разных </w:t>
      </w:r>
      <w:proofErr w:type="spellStart"/>
      <w:r w:rsidRPr="0042139F">
        <w:t>шардах</w:t>
      </w:r>
      <w:proofErr w:type="spellEnd"/>
      <w:r w:rsidRPr="0042139F">
        <w:t xml:space="preserve">. Каждый </w:t>
      </w:r>
      <w:proofErr w:type="spellStart"/>
      <w:r w:rsidRPr="0042139F">
        <w:t>шард</w:t>
      </w:r>
      <w:proofErr w:type="spellEnd"/>
      <w:r w:rsidRPr="0042139F">
        <w:t xml:space="preserve"> представляет собой отдельный узел внутри кластера, который может состоять из одной или нескольких реплик. Реплики — это серверы, на которых дублируются данные в рамках </w:t>
      </w:r>
      <w:proofErr w:type="spellStart"/>
      <w:r w:rsidRPr="0042139F">
        <w:t>шарда</w:t>
      </w:r>
      <w:proofErr w:type="spellEnd"/>
      <w:r w:rsidRPr="0042139F">
        <w:t>.</w:t>
      </w:r>
    </w:p>
    <w:p w:rsidR="009B577F" w:rsidRPr="009B577F" w:rsidRDefault="009B577F" w:rsidP="009B577F">
      <w:pPr>
        <w:jc w:val="both"/>
      </w:pPr>
      <w:r>
        <w:t>Сначала необходимо сгенерировать данные с помощью представленного кода (рисунок 8)</w:t>
      </w:r>
      <w:r w:rsidR="0042139F">
        <w:t>.</w:t>
      </w:r>
    </w:p>
    <w:p w:rsidR="00903287" w:rsidRDefault="00944875" w:rsidP="009B577F">
      <w:pPr>
        <w:jc w:val="center"/>
      </w:pPr>
      <w:r>
        <w:pict>
          <v:shape id="_x0000_i1031" type="#_x0000_t75" style="width:337.8pt;height:352.8pt">
            <v:imagedata r:id="rId13" o:title="Screenshot_8"/>
          </v:shape>
        </w:pict>
      </w:r>
    </w:p>
    <w:p w:rsidR="009B577F" w:rsidRDefault="009B577F" w:rsidP="009B577F">
      <w:pPr>
        <w:jc w:val="center"/>
      </w:pPr>
      <w:r>
        <w:t>Рисунок 8. Сгенерированные данные</w:t>
      </w:r>
    </w:p>
    <w:p w:rsidR="009B577F" w:rsidRDefault="009B577F" w:rsidP="009B577F">
      <w:pPr>
        <w:jc w:val="both"/>
      </w:pPr>
      <w:r>
        <w:t xml:space="preserve">Затем необходимо загрузить данные в </w:t>
      </w:r>
      <w:proofErr w:type="spellStart"/>
      <w:r w:rsidRPr="009B577F">
        <w:t>PgAdmin</w:t>
      </w:r>
      <w:proofErr w:type="spellEnd"/>
      <w:r>
        <w:t xml:space="preserve"> 4 (рисунок 9).</w:t>
      </w:r>
    </w:p>
    <w:p w:rsidR="00903287" w:rsidRDefault="00944875" w:rsidP="009B577F">
      <w:pPr>
        <w:jc w:val="center"/>
      </w:pPr>
      <w:r>
        <w:lastRenderedPageBreak/>
        <w:pict>
          <v:shape id="_x0000_i1032" type="#_x0000_t75" style="width:417pt;height:294pt">
            <v:imagedata r:id="rId14" o:title="Screenshot_9"/>
          </v:shape>
        </w:pict>
      </w:r>
    </w:p>
    <w:p w:rsidR="009B577F" w:rsidRDefault="009B577F" w:rsidP="009B577F">
      <w:pPr>
        <w:jc w:val="center"/>
      </w:pPr>
      <w:r>
        <w:t xml:space="preserve">Рисунок 9. Загрузка данных в </w:t>
      </w:r>
      <w:proofErr w:type="spellStart"/>
      <w:r w:rsidRPr="009B577F">
        <w:t>PgAdmin</w:t>
      </w:r>
      <w:proofErr w:type="spellEnd"/>
      <w:r>
        <w:t xml:space="preserve"> 4</w:t>
      </w:r>
    </w:p>
    <w:p w:rsidR="009B577F" w:rsidRDefault="009B577F" w:rsidP="009B577F">
      <w:pPr>
        <w:jc w:val="both"/>
      </w:pPr>
      <w:r>
        <w:t>Как можно заметить, таблица успешно загрузилась (рисунок 10).</w:t>
      </w:r>
    </w:p>
    <w:p w:rsidR="00903287" w:rsidRDefault="00944875" w:rsidP="009B577F">
      <w:pPr>
        <w:jc w:val="center"/>
      </w:pPr>
      <w:r>
        <w:pict>
          <v:shape id="_x0000_i1033" type="#_x0000_t75" style="width:164.4pt;height:235.2pt">
            <v:imagedata r:id="rId15" o:title="Screenshot_10"/>
          </v:shape>
        </w:pict>
      </w:r>
    </w:p>
    <w:p w:rsidR="009B577F" w:rsidRDefault="009B577F" w:rsidP="009B577F">
      <w:pPr>
        <w:jc w:val="center"/>
      </w:pPr>
      <w:r>
        <w:t>Рисунок 10. Таблица успешно загрузилась</w:t>
      </w:r>
    </w:p>
    <w:p w:rsidR="00C712F5" w:rsidRDefault="009B577F" w:rsidP="0042139F">
      <w:pPr>
        <w:jc w:val="both"/>
      </w:pPr>
      <w:r>
        <w:t xml:space="preserve">Затем нужно </w:t>
      </w:r>
      <w:r w:rsidR="0042139F">
        <w:t>р</w:t>
      </w:r>
      <w:r w:rsidR="0042139F" w:rsidRPr="0042139F">
        <w:t>аздели</w:t>
      </w:r>
      <w:r w:rsidR="0042139F">
        <w:t xml:space="preserve">ть данные по </w:t>
      </w:r>
      <w:proofErr w:type="spellStart"/>
      <w:r w:rsidR="0042139F">
        <w:t>device_id</w:t>
      </w:r>
      <w:proofErr w:type="spellEnd"/>
      <w:r w:rsidR="0042139F">
        <w:t xml:space="preserve"> на </w:t>
      </w:r>
      <w:r w:rsidR="00807EB7">
        <w:t>10</w:t>
      </w:r>
      <w:r w:rsidR="0042139F" w:rsidRPr="0042139F">
        <w:t xml:space="preserve"> таблиц, испо</w:t>
      </w:r>
      <w:r w:rsidR="0042139F">
        <w:t xml:space="preserve">льзуя </w:t>
      </w:r>
      <w:proofErr w:type="spellStart"/>
      <w:r w:rsidR="0042139F">
        <w:t>device_id</w:t>
      </w:r>
      <w:proofErr w:type="spellEnd"/>
      <w:r w:rsidR="0042139F">
        <w:t xml:space="preserve"> как </w:t>
      </w:r>
      <w:proofErr w:type="spellStart"/>
      <w:r w:rsidR="0042139F">
        <w:t>shard_key</w:t>
      </w:r>
      <w:proofErr w:type="spellEnd"/>
      <w:r w:rsidR="0042139F">
        <w:t xml:space="preserve"> (рисунок 11).</w:t>
      </w:r>
    </w:p>
    <w:p w:rsidR="0042139F" w:rsidRDefault="00944875" w:rsidP="0042139F">
      <w:pPr>
        <w:jc w:val="center"/>
      </w:pPr>
      <w:r>
        <w:lastRenderedPageBreak/>
        <w:pict>
          <v:shape id="_x0000_i1034" type="#_x0000_t75" style="width:381.6pt;height:229.2pt">
            <v:imagedata r:id="rId16" o:title="Screenshot_1"/>
          </v:shape>
        </w:pict>
      </w:r>
    </w:p>
    <w:p w:rsidR="0042139F" w:rsidRDefault="0042139F" w:rsidP="0042139F">
      <w:pPr>
        <w:jc w:val="center"/>
      </w:pPr>
      <w:r>
        <w:t>Рисунок 11. Создание таблиц-</w:t>
      </w:r>
      <w:proofErr w:type="spellStart"/>
      <w:r>
        <w:t>шардов</w:t>
      </w:r>
      <w:proofErr w:type="spellEnd"/>
    </w:p>
    <w:p w:rsidR="0042139F" w:rsidRDefault="0042139F" w:rsidP="0042139F">
      <w:pPr>
        <w:jc w:val="both"/>
      </w:pPr>
      <w:r>
        <w:t>Далее нужно воспользоваться ф</w:t>
      </w:r>
      <w:r w:rsidRPr="0042139F">
        <w:t>ункци</w:t>
      </w:r>
      <w:r>
        <w:t xml:space="preserve">ей для определения номера шара </w:t>
      </w:r>
      <w:r w:rsidR="00871282">
        <w:t>(э</w:t>
      </w:r>
      <w:r w:rsidR="00871282" w:rsidRPr="00871282">
        <w:t xml:space="preserve">та функция предназначена для вычисления идентификатора </w:t>
      </w:r>
      <w:proofErr w:type="spellStart"/>
      <w:r w:rsidR="00871282" w:rsidRPr="00871282">
        <w:t>шарда</w:t>
      </w:r>
      <w:proofErr w:type="spellEnd"/>
      <w:r w:rsidR="00871282" w:rsidRPr="00871282">
        <w:t xml:space="preserve"> (</w:t>
      </w:r>
      <w:proofErr w:type="spellStart"/>
      <w:r w:rsidR="00871282" w:rsidRPr="00871282">
        <w:t>shard</w:t>
      </w:r>
      <w:proofErr w:type="spellEnd"/>
      <w:r w:rsidR="00871282" w:rsidRPr="00871282">
        <w:t xml:space="preserve"> ID) на основе значения, переданного в качестве аргумента </w:t>
      </w:r>
      <w:proofErr w:type="spellStart"/>
      <w:r w:rsidR="00871282" w:rsidRPr="00871282">
        <w:t>device_id</w:t>
      </w:r>
      <w:proofErr w:type="spellEnd"/>
      <w:r w:rsidR="00871282" w:rsidRPr="00871282">
        <w:t xml:space="preserve"> </w:t>
      </w:r>
      <w:r>
        <w:t>(рисунок 12).</w:t>
      </w:r>
    </w:p>
    <w:p w:rsidR="0042139F" w:rsidRDefault="00944875" w:rsidP="0042139F">
      <w:pPr>
        <w:jc w:val="center"/>
      </w:pPr>
      <w:r>
        <w:pict>
          <v:shape id="_x0000_i1035" type="#_x0000_t75" style="width:429.6pt;height:246pt">
            <v:imagedata r:id="rId17" o:title="Screenshot_2"/>
          </v:shape>
        </w:pict>
      </w:r>
    </w:p>
    <w:p w:rsidR="0042139F" w:rsidRDefault="0042139F" w:rsidP="0042139F">
      <w:pPr>
        <w:jc w:val="center"/>
      </w:pPr>
      <w:r>
        <w:t xml:space="preserve">Рисунок 12. Функция для определения номера </w:t>
      </w:r>
      <w:proofErr w:type="spellStart"/>
      <w:r>
        <w:t>шарда</w:t>
      </w:r>
      <w:proofErr w:type="spellEnd"/>
    </w:p>
    <w:p w:rsidR="0042139F" w:rsidRPr="0042139F" w:rsidRDefault="0042139F" w:rsidP="0042139F">
      <w:pPr>
        <w:jc w:val="both"/>
      </w:pPr>
      <w:r>
        <w:t xml:space="preserve">Пример использования функции показан на рисунке 13, который возвращает номер </w:t>
      </w:r>
      <w:proofErr w:type="spellStart"/>
      <w:r>
        <w:t>шарда</w:t>
      </w:r>
      <w:proofErr w:type="spellEnd"/>
      <w:r>
        <w:t xml:space="preserve"> по </w:t>
      </w:r>
      <w:r>
        <w:rPr>
          <w:lang w:val="en-US"/>
        </w:rPr>
        <w:t>device</w:t>
      </w:r>
      <w:r w:rsidRPr="0042139F">
        <w:t>_</w:t>
      </w:r>
      <w:r>
        <w:rPr>
          <w:lang w:val="en-US"/>
        </w:rPr>
        <w:t>id</w:t>
      </w:r>
      <w:r w:rsidR="00807EB7" w:rsidRPr="00807EB7">
        <w:t xml:space="preserve"> (</w:t>
      </w:r>
      <w:r w:rsidR="00807EB7">
        <w:t>в данном случае 5)</w:t>
      </w:r>
      <w:r w:rsidRPr="0042139F">
        <w:t>.</w:t>
      </w:r>
    </w:p>
    <w:p w:rsidR="0042139F" w:rsidRDefault="00944875" w:rsidP="0042139F">
      <w:pPr>
        <w:jc w:val="center"/>
      </w:pPr>
      <w:r>
        <w:lastRenderedPageBreak/>
        <w:pict>
          <v:shape id="_x0000_i1036" type="#_x0000_t75" style="width:400.8pt;height:219.6pt">
            <v:imagedata r:id="rId18" o:title="Screenshot_3"/>
          </v:shape>
        </w:pict>
      </w:r>
    </w:p>
    <w:p w:rsidR="0042139F" w:rsidRDefault="0042139F" w:rsidP="0042139F">
      <w:pPr>
        <w:jc w:val="center"/>
      </w:pPr>
      <w:r>
        <w:t>Рисунок 13. Пример использования функции</w:t>
      </w:r>
    </w:p>
    <w:p w:rsidR="0042139F" w:rsidRPr="0042139F" w:rsidRDefault="0042139F" w:rsidP="0042139F">
      <w:pPr>
        <w:jc w:val="both"/>
      </w:pPr>
      <w:r>
        <w:t>Вывод самих таблиц-</w:t>
      </w:r>
      <w:proofErr w:type="spellStart"/>
      <w:r>
        <w:t>шардов</w:t>
      </w:r>
      <w:proofErr w:type="spellEnd"/>
      <w:r>
        <w:t xml:space="preserve"> показано на рисунке 14.</w:t>
      </w:r>
    </w:p>
    <w:p w:rsidR="0042139F" w:rsidRDefault="00807EB7" w:rsidP="0042139F">
      <w:pPr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FB52EB9" wp14:editId="03E0722A">
            <wp:extent cx="4770120" cy="323073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092" cy="32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9F" w:rsidRDefault="0042139F" w:rsidP="0042139F">
      <w:pPr>
        <w:jc w:val="center"/>
      </w:pPr>
      <w:r>
        <w:t>Рисунок 14. Таблицы-</w:t>
      </w:r>
      <w:proofErr w:type="spellStart"/>
      <w:r>
        <w:t>шарды</w:t>
      </w:r>
      <w:proofErr w:type="spellEnd"/>
    </w:p>
    <w:p w:rsidR="0042139F" w:rsidRPr="0042139F" w:rsidRDefault="0042139F" w:rsidP="0042139F">
      <w:pPr>
        <w:jc w:val="both"/>
        <w:rPr>
          <w:b/>
        </w:rPr>
      </w:pPr>
      <w:r w:rsidRPr="0042139F">
        <w:rPr>
          <w:b/>
        </w:rPr>
        <w:t>Выводы:</w:t>
      </w:r>
    </w:p>
    <w:p w:rsidR="0042139F" w:rsidRPr="0042139F" w:rsidRDefault="0042139F" w:rsidP="0042139F">
      <w:pPr>
        <w:jc w:val="both"/>
        <w:rPr>
          <w:u w:val="single"/>
        </w:rPr>
      </w:pPr>
      <w:r w:rsidRPr="0042139F">
        <w:rPr>
          <w:u w:val="single"/>
        </w:rPr>
        <w:t xml:space="preserve">Преимущества </w:t>
      </w:r>
      <w:proofErr w:type="spellStart"/>
      <w:r w:rsidRPr="0042139F">
        <w:rPr>
          <w:u w:val="single"/>
        </w:rPr>
        <w:t>шардирования</w:t>
      </w:r>
      <w:proofErr w:type="spellEnd"/>
      <w:r w:rsidRPr="0042139F">
        <w:rPr>
          <w:u w:val="single"/>
        </w:rPr>
        <w:t>:</w:t>
      </w:r>
    </w:p>
    <w:p w:rsidR="0042139F" w:rsidRDefault="0042139F" w:rsidP="0042139F">
      <w:pPr>
        <w:jc w:val="both"/>
      </w:pPr>
      <w:r>
        <w:t xml:space="preserve">1. Масштабируемость: </w:t>
      </w:r>
      <w:proofErr w:type="spellStart"/>
      <w:r>
        <w:t>шардирование</w:t>
      </w:r>
      <w:proofErr w:type="spellEnd"/>
      <w:r>
        <w:t xml:space="preserve"> позволяет эффективно обрабатывать большие объемы данных. Разделение данных на несколько </w:t>
      </w:r>
      <w:r>
        <w:lastRenderedPageBreak/>
        <w:t>таблиц-</w:t>
      </w:r>
      <w:proofErr w:type="spellStart"/>
      <w:r>
        <w:t>шардов</w:t>
      </w:r>
      <w:proofErr w:type="spellEnd"/>
      <w:r>
        <w:t xml:space="preserve"> снижает нагрузку на базу данных и повышает скорость запросов.</w:t>
      </w:r>
    </w:p>
    <w:p w:rsidR="0042139F" w:rsidRDefault="0042139F" w:rsidP="0042139F">
      <w:pPr>
        <w:jc w:val="both"/>
      </w:pPr>
      <w:r>
        <w:t xml:space="preserve">2. Улучшение производительности: запросы к конкретному </w:t>
      </w:r>
      <w:proofErr w:type="spellStart"/>
      <w:r>
        <w:t>шарду</w:t>
      </w:r>
      <w:proofErr w:type="spellEnd"/>
      <w:r>
        <w:t xml:space="preserve"> выполняются быстрее, чем запросы к большой таблице.</w:t>
      </w:r>
    </w:p>
    <w:p w:rsidR="0042139F" w:rsidRDefault="0042139F" w:rsidP="0042139F">
      <w:pPr>
        <w:jc w:val="both"/>
      </w:pPr>
      <w:r>
        <w:t xml:space="preserve">3. </w:t>
      </w:r>
      <w:r w:rsidR="00807EB7">
        <w:t xml:space="preserve">Упрощение операций: разделение данных на меньшие </w:t>
      </w:r>
      <w:r>
        <w:t>час</w:t>
      </w:r>
      <w:r w:rsidR="00807EB7">
        <w:t xml:space="preserve">ти делает операции с данными более простыми и </w:t>
      </w:r>
      <w:r>
        <w:t>эффективными.</w:t>
      </w:r>
    </w:p>
    <w:p w:rsidR="0042139F" w:rsidRPr="0042139F" w:rsidRDefault="0042139F" w:rsidP="0042139F">
      <w:pPr>
        <w:jc w:val="both"/>
        <w:rPr>
          <w:u w:val="single"/>
        </w:rPr>
      </w:pPr>
      <w:r w:rsidRPr="0042139F">
        <w:rPr>
          <w:u w:val="single"/>
        </w:rPr>
        <w:t xml:space="preserve">Недостатки </w:t>
      </w:r>
      <w:proofErr w:type="spellStart"/>
      <w:r w:rsidRPr="0042139F">
        <w:rPr>
          <w:u w:val="single"/>
        </w:rPr>
        <w:t>шардирования</w:t>
      </w:r>
      <w:proofErr w:type="spellEnd"/>
      <w:r w:rsidRPr="0042139F">
        <w:rPr>
          <w:u w:val="single"/>
        </w:rPr>
        <w:t>:</w:t>
      </w:r>
    </w:p>
    <w:p w:rsidR="0042139F" w:rsidRDefault="0042139F" w:rsidP="0042139F">
      <w:pPr>
        <w:jc w:val="both"/>
      </w:pPr>
      <w:r>
        <w:t xml:space="preserve">1. Сложность реализации: </w:t>
      </w:r>
      <w:proofErr w:type="spellStart"/>
      <w:r>
        <w:t>шардирование</w:t>
      </w:r>
      <w:proofErr w:type="spellEnd"/>
      <w:r>
        <w:t xml:space="preserve"> требует дополнительных усилий при разработке и поддержании системы.  </w:t>
      </w:r>
    </w:p>
    <w:p w:rsidR="0042139F" w:rsidRDefault="0042139F" w:rsidP="0042139F">
      <w:pPr>
        <w:jc w:val="both"/>
      </w:pPr>
      <w:r>
        <w:t xml:space="preserve">2. Сложность запросов: необходимо учитывать </w:t>
      </w:r>
      <w:proofErr w:type="spellStart"/>
      <w:r>
        <w:t>шардирование</w:t>
      </w:r>
      <w:proofErr w:type="spellEnd"/>
      <w:r>
        <w:t xml:space="preserve"> при написании запросов, чтобы обращаться к правильным таблицам-шарам.</w:t>
      </w:r>
    </w:p>
    <w:p w:rsidR="0042139F" w:rsidRDefault="0042139F" w:rsidP="0042139F">
      <w:pPr>
        <w:jc w:val="both"/>
      </w:pPr>
    </w:p>
    <w:p w:rsidR="0042139F" w:rsidRPr="0042139F" w:rsidRDefault="0042139F" w:rsidP="0042139F">
      <w:pPr>
        <w:jc w:val="both"/>
      </w:pPr>
      <w:r>
        <w:t xml:space="preserve">Теперь нужно провести </w:t>
      </w:r>
      <w:proofErr w:type="spellStart"/>
      <w:r>
        <w:t>шардирование</w:t>
      </w:r>
      <w:proofErr w:type="spellEnd"/>
      <w:r>
        <w:t xml:space="preserve"> в </w:t>
      </w:r>
      <w:r>
        <w:rPr>
          <w:lang w:val="en-US"/>
        </w:rPr>
        <w:t>MongoDB</w:t>
      </w:r>
      <w:r w:rsidRPr="0042139F">
        <w:t xml:space="preserve">. </w:t>
      </w:r>
      <w:r>
        <w:t xml:space="preserve">Для этого надо подключиться к </w:t>
      </w:r>
      <w:r>
        <w:rPr>
          <w:lang w:val="en-US"/>
        </w:rPr>
        <w:t>MongoDB</w:t>
      </w:r>
      <w:r>
        <w:t xml:space="preserve"> и загрузить туда данные (рисунок 15).</w:t>
      </w:r>
    </w:p>
    <w:p w:rsidR="00C712F5" w:rsidRDefault="00944875" w:rsidP="0042139F">
      <w:pPr>
        <w:jc w:val="center"/>
      </w:pPr>
      <w:r>
        <w:pict>
          <v:shape id="_x0000_i1037" type="#_x0000_t75" style="width:467.4pt;height:145.2pt">
            <v:imagedata r:id="rId20" o:title="Screenshot_6"/>
          </v:shape>
        </w:pict>
      </w:r>
    </w:p>
    <w:p w:rsidR="0042139F" w:rsidRPr="00BC2867" w:rsidRDefault="0042139F" w:rsidP="0042139F">
      <w:pPr>
        <w:jc w:val="center"/>
      </w:pPr>
      <w:r>
        <w:t xml:space="preserve">Рисунок 15. Загрузка данных в </w:t>
      </w:r>
      <w:r>
        <w:rPr>
          <w:lang w:val="en-US"/>
        </w:rPr>
        <w:t>MongoDB</w:t>
      </w:r>
    </w:p>
    <w:p w:rsidR="0042139F" w:rsidRPr="0042139F" w:rsidRDefault="0042139F" w:rsidP="0042139F">
      <w:pPr>
        <w:jc w:val="both"/>
      </w:pPr>
      <w:r>
        <w:t>Как можно увидеть на рисунке 16, таблица успешно загрузилась.</w:t>
      </w:r>
    </w:p>
    <w:p w:rsidR="009B577F" w:rsidRDefault="009B577F" w:rsidP="002F596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B0EAF8" wp14:editId="2A331705">
            <wp:extent cx="4579620" cy="2142650"/>
            <wp:effectExtent l="0" t="0" r="0" b="0"/>
            <wp:docPr id="2" name="Рисунок 2" descr="C:\Users\Sonya\AppData\Local\Microsoft\Windows\INetCache\Content.Word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onya\AppData\Local\Microsoft\Windows\INetCache\Content.Word\Screenshot_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852" cy="214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39F" w:rsidRDefault="0042139F" w:rsidP="002F5967">
      <w:pPr>
        <w:jc w:val="center"/>
      </w:pPr>
      <w:r>
        <w:t>Рисунок 16. Таблица успешно загрузилась</w:t>
      </w:r>
    </w:p>
    <w:p w:rsidR="00BC2867" w:rsidRPr="00BC2867" w:rsidRDefault="00944875" w:rsidP="00BC2867">
      <w:pPr>
        <w:jc w:val="both"/>
      </w:pPr>
      <w:r>
        <w:t>Т</w:t>
      </w:r>
      <w:r w:rsidR="00BC2867">
        <w:t xml:space="preserve">аблица в </w:t>
      </w:r>
      <w:r w:rsidR="00BC2867">
        <w:rPr>
          <w:lang w:val="en-US"/>
        </w:rPr>
        <w:t>MongoDB</w:t>
      </w:r>
      <w:r w:rsidR="00BC2867" w:rsidRPr="00BC2867">
        <w:t xml:space="preserve"> </w:t>
      </w:r>
      <w:r w:rsidR="00BC2867">
        <w:rPr>
          <w:lang w:val="en-US"/>
        </w:rPr>
        <w:t>Compass</w:t>
      </w:r>
      <w:r w:rsidR="00BC2867" w:rsidRPr="00BC2867">
        <w:t xml:space="preserve"> </w:t>
      </w:r>
      <w:r w:rsidR="00BC2867">
        <w:t>тоже отображается (рисунок 17).</w:t>
      </w:r>
    </w:p>
    <w:p w:rsidR="00BC2867" w:rsidRDefault="00BC2867" w:rsidP="002F5967">
      <w:pPr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3EA20D01" wp14:editId="3F6EE3C6">
            <wp:extent cx="5730240" cy="3139228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993" cy="31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67" w:rsidRPr="009A703C" w:rsidRDefault="00BC2867" w:rsidP="00BC2867">
      <w:pPr>
        <w:jc w:val="center"/>
      </w:pPr>
      <w:r>
        <w:t xml:space="preserve">Рисунок 17. Таблица в </w:t>
      </w:r>
      <w:r>
        <w:rPr>
          <w:lang w:val="en-US"/>
        </w:rPr>
        <w:t>MongoDB</w:t>
      </w:r>
      <w:r w:rsidRPr="00BC2867">
        <w:t xml:space="preserve"> </w:t>
      </w:r>
      <w:r>
        <w:rPr>
          <w:lang w:val="en-US"/>
        </w:rPr>
        <w:t>Compass</w:t>
      </w:r>
    </w:p>
    <w:p w:rsidR="00BC2867" w:rsidRDefault="00BC2867" w:rsidP="00BC2867">
      <w:pPr>
        <w:jc w:val="both"/>
      </w:pPr>
      <w:proofErr w:type="spellStart"/>
      <w:r w:rsidRPr="00BC2867">
        <w:t>Шардирование</w:t>
      </w:r>
      <w:proofErr w:type="spellEnd"/>
      <w:r w:rsidRPr="00BC2867">
        <w:t xml:space="preserve"> в </w:t>
      </w:r>
      <w:proofErr w:type="spellStart"/>
      <w:r w:rsidRPr="00BC2867">
        <w:t>MongoDB</w:t>
      </w:r>
      <w:proofErr w:type="spellEnd"/>
      <w:r w:rsidRPr="00BC2867">
        <w:t xml:space="preserve"> — это стратегия горизонтального масштабирования данных, при которой части коллекций </w:t>
      </w:r>
      <w:proofErr w:type="spellStart"/>
      <w:r w:rsidRPr="00BC2867">
        <w:t>MongoDB</w:t>
      </w:r>
      <w:proofErr w:type="spellEnd"/>
      <w:r w:rsidRPr="00BC2867">
        <w:t xml:space="preserve"> размещаются на разных хостах кластера.</w:t>
      </w:r>
    </w:p>
    <w:p w:rsidR="00BC2867" w:rsidRDefault="00EC6F8E" w:rsidP="00BC2867">
      <w:pPr>
        <w:jc w:val="both"/>
      </w:pPr>
      <w:r>
        <w:t xml:space="preserve">Для </w:t>
      </w:r>
      <w:proofErr w:type="spellStart"/>
      <w:r>
        <w:t>шардирования</w:t>
      </w:r>
      <w:proofErr w:type="spellEnd"/>
      <w:r>
        <w:t xml:space="preserve"> в </w:t>
      </w:r>
      <w:r>
        <w:rPr>
          <w:lang w:val="en-US"/>
        </w:rPr>
        <w:t>MongoDB</w:t>
      </w:r>
      <w:r w:rsidRPr="00EC6F8E">
        <w:t xml:space="preserve"> </w:t>
      </w:r>
      <w:r>
        <w:t>нужно создать</w:t>
      </w:r>
      <w:r w:rsidR="00BC2867" w:rsidRPr="00BC2867">
        <w:t xml:space="preserve"> </w:t>
      </w:r>
      <w:r>
        <w:t>5 пустых</w:t>
      </w:r>
      <w:r w:rsidR="00BC2867" w:rsidRPr="00BC2867">
        <w:t xml:space="preserve"> директори</w:t>
      </w:r>
      <w:r>
        <w:t>й, три из которых - для конфигурационных серверов</w:t>
      </w:r>
      <w:r w:rsidR="00BC2867" w:rsidRPr="00BC2867">
        <w:t>, в которых будут храниться данные</w:t>
      </w:r>
      <w:r>
        <w:t xml:space="preserve">, а другие два – для </w:t>
      </w:r>
      <w:proofErr w:type="spellStart"/>
      <w:r>
        <w:t>шардов</w:t>
      </w:r>
      <w:proofErr w:type="spellEnd"/>
      <w:r>
        <w:t xml:space="preserve"> (рисунок 18).</w:t>
      </w:r>
    </w:p>
    <w:p w:rsidR="00EC6F8E" w:rsidRDefault="00EC6F8E" w:rsidP="00BC286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600700" cy="1746827"/>
            <wp:effectExtent l="0" t="0" r="0" b="6350"/>
            <wp:docPr id="5" name="Рисунок 5" descr="https://sun9-1.userapi.com/impg/pFcwZ_NKkDjtw_m_2ARpUv1rH3YYBdM6CFSZdA/KVvGUOUvq-Y.jpg?size=908x283&amp;quality=96&amp;sign=4c060499450d37ec0fbd1083b08faed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1.userapi.com/impg/pFcwZ_NKkDjtw_m_2ARpUv1rH3YYBdM6CFSZdA/KVvGUOUvq-Y.jpg?size=908x283&amp;quality=96&amp;sign=4c060499450d37ec0fbd1083b08faedc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484" cy="174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F8E" w:rsidRDefault="00EC6F8E" w:rsidP="00EC6F8E">
      <w:pPr>
        <w:jc w:val="center"/>
      </w:pPr>
      <w:r>
        <w:t>Рисунок 18. Создание пустых директорий</w:t>
      </w:r>
    </w:p>
    <w:p w:rsidR="00EC6F8E" w:rsidRDefault="00EC6F8E" w:rsidP="00EC6F8E">
      <w:pPr>
        <w:jc w:val="both"/>
      </w:pPr>
      <w:r>
        <w:t>Теперь нужно запустить 3 конфигурационных сервера на разных портах и в разных терминалах (рисунок 19,20,21).</w:t>
      </w:r>
    </w:p>
    <w:p w:rsidR="00EC6F8E" w:rsidRDefault="00EC6F8E" w:rsidP="00EC6F8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83523"/>
            <wp:effectExtent l="0" t="0" r="3175" b="0"/>
            <wp:docPr id="6" name="Рисунок 6" descr="https://sun9-12.userapi.com/impg/0zJYTaSIjhUBaJZxuB9ncXdC-630AuwCiANGTw/He8BMhyH8YQ.jpg?size=757x62&amp;quality=96&amp;sign=8ce095d34b66f052eeca23ee8fb62f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12.userapi.com/impg/0zJYTaSIjhUBaJZxuB9ncXdC-630AuwCiANGTw/He8BMhyH8YQ.jpg?size=757x62&amp;quality=96&amp;sign=8ce095d34b66f052eeca23ee8fb62f5a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F8E" w:rsidRDefault="00EC6F8E" w:rsidP="00EC6F8E">
      <w:pPr>
        <w:jc w:val="center"/>
      </w:pPr>
      <w:r>
        <w:t>Рисунок 19. Конфигурационный сервер на порту 27022</w:t>
      </w:r>
    </w:p>
    <w:p w:rsidR="00EC6F8E" w:rsidRDefault="00EC6F8E" w:rsidP="00EC6F8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554698"/>
            <wp:effectExtent l="0" t="0" r="3175" b="0"/>
            <wp:docPr id="7" name="Рисунок 7" descr="https://sun1-96.userapi.com/impg/mppwpbLIKeyAg3VNRAPvfrN2UkP0qgKa8OxGbQ/hJtmmZfiLDY.jpg?size=737x69&amp;quality=96&amp;sign=5c3b716fae5c32c114015ba17b3fd6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1-96.userapi.com/impg/mppwpbLIKeyAg3VNRAPvfrN2UkP0qgKa8OxGbQ/hJtmmZfiLDY.jpg?size=737x69&amp;quality=96&amp;sign=5c3b716fae5c32c114015ba17b3fd692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F8E" w:rsidRDefault="00EC6F8E" w:rsidP="00EC6F8E">
      <w:pPr>
        <w:jc w:val="center"/>
      </w:pPr>
      <w:r>
        <w:t>Рисунок 20. Конфигурационный сервер на порту 27021</w:t>
      </w:r>
    </w:p>
    <w:p w:rsidR="00EC6F8E" w:rsidRDefault="00EC6F8E" w:rsidP="00EC6F8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1777603"/>
            <wp:effectExtent l="0" t="0" r="3175" b="0"/>
            <wp:docPr id="8" name="Рисунок 8" descr="https://sun9-15.userapi.com/impg/_NQHtg1l9pieb-iVoKzUP-GFzmG7NIwkG_vf5Q/3u9Ca4oYLVQ.jpg?size=735x220&amp;quality=96&amp;sign=23528990824f8d4413b32f9c222383b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15.userapi.com/impg/_NQHtg1l9pieb-iVoKzUP-GFzmG7NIwkG_vf5Q/3u9Ca4oYLVQ.jpg?size=735x220&amp;quality=96&amp;sign=23528990824f8d4413b32f9c222383bc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F8E" w:rsidRDefault="00EC6F8E" w:rsidP="00EC6F8E">
      <w:pPr>
        <w:jc w:val="center"/>
      </w:pPr>
      <w:r>
        <w:t>Рисунок 21. Конфигурационный сервер на порту 27019</w:t>
      </w:r>
    </w:p>
    <w:p w:rsidR="009C37F6" w:rsidRPr="009C37F6" w:rsidRDefault="009C37F6" w:rsidP="009C37F6">
      <w:pPr>
        <w:jc w:val="both"/>
      </w:pPr>
      <w:r>
        <w:t>Далее нужно и</w:t>
      </w:r>
      <w:r w:rsidRPr="009C37F6">
        <w:t>нициализир</w:t>
      </w:r>
      <w:r>
        <w:t>овать</w:t>
      </w:r>
      <w:r w:rsidRPr="009C37F6">
        <w:t xml:space="preserve"> репликацию для конфигурационного сервера с помощью</w:t>
      </w:r>
      <w:r>
        <w:t xml:space="preserve"> </w:t>
      </w:r>
      <w:proofErr w:type="spellStart"/>
      <w:proofErr w:type="gramStart"/>
      <w:r>
        <w:rPr>
          <w:lang w:val="en-US"/>
        </w:rPr>
        <w:t>rs</w:t>
      </w:r>
      <w:proofErr w:type="spellEnd"/>
      <w:r w:rsidRPr="009C37F6">
        <w:t>.</w:t>
      </w:r>
      <w:r>
        <w:rPr>
          <w:lang w:val="en-US"/>
        </w:rPr>
        <w:t>initiate</w:t>
      </w:r>
      <w:proofErr w:type="gramEnd"/>
      <w:r w:rsidRPr="009C37F6">
        <w:t>,</w:t>
      </w:r>
      <w:r>
        <w:t xml:space="preserve"> перед этим написав команду </w:t>
      </w:r>
      <w:proofErr w:type="spellStart"/>
      <w:r>
        <w:rPr>
          <w:lang w:val="en-US"/>
        </w:rPr>
        <w:t>mongosh</w:t>
      </w:r>
      <w:proofErr w:type="spellEnd"/>
      <w:r w:rsidRPr="009C37F6">
        <w:t xml:space="preserve"> </w:t>
      </w:r>
      <w:r>
        <w:t>–</w:t>
      </w:r>
      <w:r>
        <w:rPr>
          <w:lang w:val="en-US"/>
        </w:rPr>
        <w:t>port</w:t>
      </w:r>
      <w:r w:rsidRPr="009C37F6">
        <w:t xml:space="preserve"> 27019 </w:t>
      </w:r>
      <w:r>
        <w:t>(рисунок 22, 23).</w:t>
      </w:r>
    </w:p>
    <w:p w:rsidR="009C37F6" w:rsidRDefault="009C37F6" w:rsidP="009C37F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41758" cy="1554480"/>
            <wp:effectExtent l="0" t="0" r="0" b="7620"/>
            <wp:docPr id="9" name="Рисунок 9" descr="https://sun9-9.userapi.com/impg/y0JxjGIoXvW5m8udbtvGlkvVOPuImLxIgHTpQw/3Bg2iQrNvPY.jpg?size=1210x352&amp;quality=96&amp;sign=b36a19c55310f05f717e4baeda54d4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9.userapi.com/impg/y0JxjGIoXvW5m8udbtvGlkvVOPuImLxIgHTpQw/3Bg2iQrNvPY.jpg?size=1210x352&amp;quality=96&amp;sign=b36a19c55310f05f717e4baeda54d472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342" cy="15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7F6" w:rsidRDefault="009C37F6" w:rsidP="009C37F6">
      <w:pPr>
        <w:jc w:val="center"/>
      </w:pPr>
      <w:r>
        <w:t xml:space="preserve">Рисунок 22. Команда </w:t>
      </w:r>
      <w:proofErr w:type="spellStart"/>
      <w:r>
        <w:rPr>
          <w:lang w:val="en-US"/>
        </w:rPr>
        <w:t>mongosh</w:t>
      </w:r>
      <w:proofErr w:type="spellEnd"/>
      <w:r w:rsidRPr="009C37F6">
        <w:t xml:space="preserve"> </w:t>
      </w:r>
      <w:r>
        <w:t>–</w:t>
      </w:r>
      <w:r>
        <w:rPr>
          <w:lang w:val="en-US"/>
        </w:rPr>
        <w:t>port</w:t>
      </w:r>
      <w:r w:rsidRPr="009C37F6">
        <w:t xml:space="preserve"> 27019</w:t>
      </w:r>
    </w:p>
    <w:p w:rsidR="009C37F6" w:rsidRDefault="009C37F6" w:rsidP="009C37F6">
      <w:pPr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1F122CE1" wp14:editId="79C88B1F">
            <wp:extent cx="5082540" cy="164129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4328" cy="1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F6" w:rsidRDefault="009C37F6" w:rsidP="009C37F6">
      <w:pPr>
        <w:jc w:val="center"/>
      </w:pPr>
      <w:r>
        <w:t>Рисунок 23. И</w:t>
      </w:r>
      <w:r w:rsidRPr="009C37F6">
        <w:t>нициализ</w:t>
      </w:r>
      <w:r>
        <w:t>ация</w:t>
      </w:r>
      <w:r w:rsidRPr="009C37F6">
        <w:t xml:space="preserve"> репликаци</w:t>
      </w:r>
      <w:r>
        <w:t>и</w:t>
      </w:r>
      <w:r w:rsidRPr="009C37F6">
        <w:t xml:space="preserve"> для конфигурационного сервера</w:t>
      </w:r>
    </w:p>
    <w:p w:rsidR="009C37F6" w:rsidRDefault="009C37F6" w:rsidP="009C37F6">
      <w:pPr>
        <w:jc w:val="both"/>
      </w:pPr>
      <w:r>
        <w:t>Теперь нужно з</w:t>
      </w:r>
      <w:r w:rsidRPr="009C37F6">
        <w:t>апустит</w:t>
      </w:r>
      <w:r>
        <w:t>ь</w:t>
      </w:r>
      <w:r w:rsidRPr="009C37F6">
        <w:t xml:space="preserve"> каждый сервер </w:t>
      </w:r>
      <w:proofErr w:type="spellStart"/>
      <w:r w:rsidRPr="009C37F6">
        <w:t>MongoDB</w:t>
      </w:r>
      <w:proofErr w:type="spellEnd"/>
      <w:r w:rsidRPr="009C37F6">
        <w:t xml:space="preserve"> в режиме </w:t>
      </w:r>
      <w:proofErr w:type="spellStart"/>
      <w:r w:rsidRPr="009C37F6">
        <w:t>шарда</w:t>
      </w:r>
      <w:proofErr w:type="spellEnd"/>
      <w:r>
        <w:t xml:space="preserve"> (рисунок 24, 25).</w:t>
      </w:r>
    </w:p>
    <w:p w:rsidR="009C37F6" w:rsidRDefault="009C37F6" w:rsidP="009C37F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730240" cy="493682"/>
            <wp:effectExtent l="0" t="0" r="3810" b="1905"/>
            <wp:docPr id="10" name="Рисунок 10" descr="https://sun1-30.userapi.com/impg/S5oLs9IbAgNYgCy5I8A2PQYAxbScCPgrWd-CnQ/SG1m1VNPXF4.jpg?size=780x67&amp;quality=96&amp;sign=29618a688cc2ed5857987e44d43635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1-30.userapi.com/impg/S5oLs9IbAgNYgCy5I8A2PQYAxbScCPgrWd-CnQ/SG1m1VNPXF4.jpg?size=780x67&amp;quality=96&amp;sign=29618a688cc2ed5857987e44d4363515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450" cy="49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7F6" w:rsidRDefault="009C37F6" w:rsidP="009C37F6">
      <w:pPr>
        <w:jc w:val="center"/>
      </w:pPr>
      <w:r>
        <w:t xml:space="preserve">Рисунок 24. Запуск первого сервера в режиме </w:t>
      </w:r>
      <w:proofErr w:type="spellStart"/>
      <w:r>
        <w:t>шарда</w:t>
      </w:r>
      <w:proofErr w:type="spellEnd"/>
    </w:p>
    <w:p w:rsidR="009C37F6" w:rsidRDefault="009C37F6" w:rsidP="009C37F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341620" cy="396741"/>
            <wp:effectExtent l="0" t="0" r="0" b="3810"/>
            <wp:docPr id="11" name="Рисунок 11" descr="https://sun9-1.userapi.com/impg/my7Qo-IxLtftKEGB0H8beLmIhPbfa2t6QhewWA/QvkSHF9KsmI.jpg?size=743x55&amp;quality=96&amp;sign=444e3d5b7b5abfbada8460af81cf805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1.userapi.com/impg/my7Qo-IxLtftKEGB0H8beLmIhPbfa2t6QhewWA/QvkSHF9KsmI.jpg?size=743x55&amp;quality=96&amp;sign=444e3d5b7b5abfbada8460af81cf805d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071" cy="40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7F6" w:rsidRDefault="009C37F6" w:rsidP="009C37F6">
      <w:pPr>
        <w:jc w:val="center"/>
      </w:pPr>
      <w:r>
        <w:t xml:space="preserve">Рисунок 25. Запуск второго сервера в режиме </w:t>
      </w:r>
      <w:proofErr w:type="spellStart"/>
      <w:r>
        <w:t>шарда</w:t>
      </w:r>
      <w:proofErr w:type="spellEnd"/>
    </w:p>
    <w:p w:rsidR="009A703C" w:rsidRDefault="009A703C" w:rsidP="009A703C">
      <w:pPr>
        <w:jc w:val="both"/>
      </w:pPr>
      <w:r>
        <w:t xml:space="preserve">Инициализация двух </w:t>
      </w:r>
      <w:proofErr w:type="spellStart"/>
      <w:r>
        <w:t>шардов</w:t>
      </w:r>
      <w:proofErr w:type="spellEnd"/>
      <w:r>
        <w:t xml:space="preserve"> показана на рисунках 26, 27.</w:t>
      </w:r>
    </w:p>
    <w:p w:rsidR="009A703C" w:rsidRDefault="009A703C" w:rsidP="009C37F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91000" cy="707085"/>
            <wp:effectExtent l="0" t="0" r="0" b="0"/>
            <wp:docPr id="13" name="Рисунок 13" descr="https://sun9-3.userapi.com/impg/ruNdvo9Iruus6_4tyqklBRkQdibU7k9y5QFUzw/Tka3Z0XuWRA.jpg?size=716x121&amp;quality=96&amp;sign=d6bcd6294ed4a3fb96fcd2f3b794684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3.userapi.com/impg/ruNdvo9Iruus6_4tyqklBRkQdibU7k9y5QFUzw/Tka3Z0XuWRA.jpg?size=716x121&amp;quality=96&amp;sign=d6bcd6294ed4a3fb96fcd2f3b794684f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944" cy="73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3C" w:rsidRDefault="009A703C" w:rsidP="009A703C">
      <w:pPr>
        <w:jc w:val="center"/>
      </w:pPr>
      <w:r>
        <w:t>Рисунок 2</w:t>
      </w:r>
      <w:r>
        <w:t>6</w:t>
      </w:r>
      <w:r>
        <w:t xml:space="preserve">. </w:t>
      </w:r>
      <w:r>
        <w:t xml:space="preserve">Инициализация первого </w:t>
      </w:r>
      <w:proofErr w:type="spellStart"/>
      <w:r>
        <w:t>шарда</w:t>
      </w:r>
      <w:proofErr w:type="spellEnd"/>
    </w:p>
    <w:p w:rsidR="009A703C" w:rsidRDefault="009A703C" w:rsidP="009C37F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92980" cy="819991"/>
            <wp:effectExtent l="0" t="0" r="7620" b="0"/>
            <wp:docPr id="14" name="Рисунок 14" descr="https://sun1-99.userapi.com/impg/veL6shIpU9Npp8ci7ihxr549n7GOvFPwT-0aaA/9Lw-MiGpv78.jpg?size=725x124&amp;quality=96&amp;sign=71d63d4664fee250b73c07a13230a0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1-99.userapi.com/impg/veL6shIpU9Npp8ci7ihxr549n7GOvFPwT-0aaA/9Lw-MiGpv78.jpg?size=725x124&amp;quality=96&amp;sign=71d63d4664fee250b73c07a13230a03e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777" cy="82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3C" w:rsidRDefault="009A703C" w:rsidP="009A703C">
      <w:pPr>
        <w:jc w:val="center"/>
      </w:pPr>
      <w:r>
        <w:t>Рисунок 2</w:t>
      </w:r>
      <w:r>
        <w:t>7</w:t>
      </w:r>
      <w:r>
        <w:t xml:space="preserve">. Инициализация </w:t>
      </w:r>
      <w:r>
        <w:t>второго</w:t>
      </w:r>
      <w:r>
        <w:t xml:space="preserve"> </w:t>
      </w:r>
      <w:proofErr w:type="spellStart"/>
      <w:r>
        <w:t>шарда</w:t>
      </w:r>
      <w:proofErr w:type="spellEnd"/>
    </w:p>
    <w:p w:rsidR="009A703C" w:rsidRPr="009A703C" w:rsidRDefault="009A703C" w:rsidP="009A703C">
      <w:pPr>
        <w:jc w:val="both"/>
      </w:pPr>
      <w:r>
        <w:t>Д</w:t>
      </w:r>
      <w:r w:rsidRPr="009A703C">
        <w:t xml:space="preserve">ля добавления </w:t>
      </w:r>
      <w:proofErr w:type="spellStart"/>
      <w:r w:rsidRPr="009A703C">
        <w:t>шардов</w:t>
      </w:r>
      <w:proofErr w:type="spellEnd"/>
      <w:r w:rsidRPr="009A703C">
        <w:t xml:space="preserve"> shard1 и shard2</w:t>
      </w:r>
      <w:r>
        <w:t xml:space="preserve"> надо выполнить команду </w:t>
      </w:r>
      <w:proofErr w:type="spellStart"/>
      <w:proofErr w:type="gramStart"/>
      <w:r>
        <w:rPr>
          <w:lang w:val="en-US"/>
        </w:rPr>
        <w:t>sh</w:t>
      </w:r>
      <w:proofErr w:type="spellEnd"/>
      <w:r w:rsidRPr="009A703C">
        <w:t>.</w:t>
      </w:r>
      <w:proofErr w:type="spellStart"/>
      <w:r>
        <w:rPr>
          <w:lang w:val="en-US"/>
        </w:rPr>
        <w:t>addShard</w:t>
      </w:r>
      <w:proofErr w:type="spellEnd"/>
      <w:proofErr w:type="gramEnd"/>
      <w:r w:rsidRPr="009A703C">
        <w:t xml:space="preserve">, </w:t>
      </w:r>
      <w:r>
        <w:t>которая продемонстрирована на рисунке 28.</w:t>
      </w:r>
    </w:p>
    <w:p w:rsidR="009A703C" w:rsidRDefault="009A703C" w:rsidP="009C37F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185853"/>
            <wp:effectExtent l="0" t="0" r="0" b="5080"/>
            <wp:docPr id="15" name="Рисунок 15" descr="https://sun9-3.userapi.com/impg/SlDDPENU0JrXej6JxDG0AK-kpzlTLNmgvHjvFw/NEUwjdXP7lU.jpg?size=690x22&amp;quality=96&amp;sign=7642b8131629d6aadc25f4a84a7340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3.userapi.com/impg/SlDDPENU0JrXej6JxDG0AK-kpzlTLNmgvHjvFw/NEUwjdXP7lU.jpg?size=690x22&amp;quality=96&amp;sign=7642b8131629d6aadc25f4a84a73405c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3C" w:rsidRDefault="009A703C" w:rsidP="009C37F6">
      <w:pPr>
        <w:jc w:val="center"/>
      </w:pPr>
      <w:r>
        <w:t xml:space="preserve">Рисунок 28. Добавление </w:t>
      </w:r>
      <w:proofErr w:type="spellStart"/>
      <w:r>
        <w:t>шардов</w:t>
      </w:r>
      <w:proofErr w:type="spellEnd"/>
    </w:p>
    <w:p w:rsidR="009A703C" w:rsidRDefault="009A703C" w:rsidP="009A703C">
      <w:pPr>
        <w:jc w:val="both"/>
      </w:pPr>
      <w:r>
        <w:t xml:space="preserve">Теперь создаются ключи </w:t>
      </w:r>
      <w:proofErr w:type="spellStart"/>
      <w:r>
        <w:t>шардирования</w:t>
      </w:r>
      <w:proofErr w:type="spellEnd"/>
      <w:r>
        <w:t xml:space="preserve"> и применение</w:t>
      </w:r>
      <w:r w:rsidRPr="009A703C">
        <w:t xml:space="preserve"> их к коллекци</w:t>
      </w:r>
      <w:r>
        <w:t xml:space="preserve">и </w:t>
      </w:r>
      <w:proofErr w:type="spellStart"/>
      <w:r>
        <w:rPr>
          <w:lang w:val="en-US"/>
        </w:rPr>
        <w:t>iot</w:t>
      </w:r>
      <w:proofErr w:type="spellEnd"/>
      <w:r w:rsidRPr="009A703C">
        <w:t xml:space="preserve"> </w:t>
      </w:r>
      <w:r>
        <w:t>(рисунок 29)</w:t>
      </w:r>
      <w:r w:rsidRPr="009A703C">
        <w:t>.</w:t>
      </w:r>
    </w:p>
    <w:p w:rsidR="009A703C" w:rsidRDefault="009A703C" w:rsidP="009C37F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83427"/>
            <wp:effectExtent l="0" t="0" r="0" b="0"/>
            <wp:docPr id="16" name="Рисунок 16" descr="https://sun9-2.userapi.com/impg/HFm-XyqMlOu_QmIj1yfwn6Ufir_nnfDwucxNZw/qWMawckmOqI.jpg?size=880x57&amp;quality=96&amp;sign=6d8a6bec71d63f1922003b0b205df5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2.userapi.com/impg/HFm-XyqMlOu_QmIj1yfwn6Ufir_nnfDwucxNZw/qWMawckmOqI.jpg?size=880x57&amp;quality=96&amp;sign=6d8a6bec71d63f1922003b0b205df583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3C" w:rsidRDefault="009A703C" w:rsidP="009C37F6">
      <w:pPr>
        <w:jc w:val="center"/>
      </w:pPr>
      <w:r>
        <w:t xml:space="preserve">Рисунок 29. Ключи </w:t>
      </w:r>
      <w:proofErr w:type="spellStart"/>
      <w:r>
        <w:t>шардирования</w:t>
      </w:r>
      <w:proofErr w:type="spellEnd"/>
      <w:r>
        <w:t xml:space="preserve"> и применение к коллекции</w:t>
      </w:r>
    </w:p>
    <w:p w:rsidR="009A703C" w:rsidRDefault="009A703C" w:rsidP="009A703C">
      <w:pPr>
        <w:jc w:val="both"/>
      </w:pPr>
      <w:r>
        <w:t xml:space="preserve">После проведения </w:t>
      </w:r>
      <w:proofErr w:type="spellStart"/>
      <w:r>
        <w:t>шардирования</w:t>
      </w:r>
      <w:proofErr w:type="spellEnd"/>
      <w:r>
        <w:t xml:space="preserve"> д</w:t>
      </w:r>
      <w:r w:rsidRPr="009A703C">
        <w:t>анные сначала записы</w:t>
      </w:r>
      <w:r>
        <w:t xml:space="preserve">ваются в основной </w:t>
      </w:r>
      <w:proofErr w:type="spellStart"/>
      <w:r>
        <w:t>шард</w:t>
      </w:r>
      <w:proofErr w:type="spellEnd"/>
      <w:r>
        <w:t xml:space="preserve">, а затем распределяются на второй </w:t>
      </w:r>
      <w:proofErr w:type="spellStart"/>
      <w:r>
        <w:t>шард</w:t>
      </w:r>
      <w:proofErr w:type="spellEnd"/>
      <w:r>
        <w:t xml:space="preserve">, пока количество данных на </w:t>
      </w:r>
      <w:proofErr w:type="spellStart"/>
      <w:r>
        <w:t>шардах</w:t>
      </w:r>
      <w:proofErr w:type="spellEnd"/>
      <w:r>
        <w:t xml:space="preserve"> не станет равным. Диапазоны </w:t>
      </w:r>
      <w:proofErr w:type="spellStart"/>
      <w:r>
        <w:t>шардов</w:t>
      </w:r>
      <w:proofErr w:type="spellEnd"/>
      <w:r>
        <w:t xml:space="preserve"> могут при этом </w:t>
      </w:r>
      <w:r w:rsidRPr="009A703C">
        <w:t>изменяться.</w:t>
      </w:r>
    </w:p>
    <w:p w:rsidR="009C37F6" w:rsidRDefault="003E60D7" w:rsidP="009C37F6">
      <w:pPr>
        <w:rPr>
          <w:b/>
        </w:rPr>
      </w:pPr>
      <w:r>
        <w:rPr>
          <w:b/>
        </w:rPr>
        <w:t>Вывод</w:t>
      </w:r>
      <w:r w:rsidR="009C37F6">
        <w:rPr>
          <w:b/>
        </w:rPr>
        <w:t>:</w:t>
      </w:r>
    </w:p>
    <w:p w:rsidR="009C37F6" w:rsidRPr="009C37F6" w:rsidRDefault="009C37F6" w:rsidP="009C37F6">
      <w:pPr>
        <w:jc w:val="both"/>
      </w:pPr>
      <w:r w:rsidRPr="009C37F6">
        <w:t xml:space="preserve">1. Горизонтальное масштабирование: </w:t>
      </w:r>
      <w:proofErr w:type="spellStart"/>
      <w:r w:rsidRPr="009C37F6">
        <w:t>шардинг</w:t>
      </w:r>
      <w:proofErr w:type="spellEnd"/>
      <w:r w:rsidRPr="009C37F6">
        <w:t xml:space="preserve"> в </w:t>
      </w:r>
      <w:proofErr w:type="spellStart"/>
      <w:r w:rsidRPr="009C37F6">
        <w:t>MongoDB</w:t>
      </w:r>
      <w:proofErr w:type="spellEnd"/>
      <w:r w:rsidRPr="009C37F6">
        <w:t xml:space="preserve"> позволяет горизонтально масштабировать базу данных путем распределения данных по нескольким серверам (</w:t>
      </w:r>
      <w:proofErr w:type="spellStart"/>
      <w:r w:rsidRPr="009C37F6">
        <w:t>шардам</w:t>
      </w:r>
      <w:proofErr w:type="spellEnd"/>
      <w:r w:rsidRPr="009C37F6">
        <w:t>). Это позволяет обрабатывать большие объемы данных и улучшает производительность системы.</w:t>
      </w:r>
    </w:p>
    <w:p w:rsidR="009C37F6" w:rsidRPr="009C37F6" w:rsidRDefault="009C37F6" w:rsidP="009C37F6">
      <w:pPr>
        <w:jc w:val="both"/>
      </w:pPr>
      <w:r w:rsidRPr="009C37F6">
        <w:t xml:space="preserve">2. Улучшение производительности запросов: </w:t>
      </w:r>
      <w:proofErr w:type="spellStart"/>
      <w:r w:rsidRPr="009C37F6">
        <w:t>шардинг</w:t>
      </w:r>
      <w:proofErr w:type="spellEnd"/>
      <w:r w:rsidRPr="009C37F6">
        <w:t xml:space="preserve"> помогает улучшить производительность запросов, так как данные распределены между несколькими </w:t>
      </w:r>
      <w:proofErr w:type="spellStart"/>
      <w:r w:rsidRPr="009C37F6">
        <w:t>шардами</w:t>
      </w:r>
      <w:proofErr w:type="spellEnd"/>
      <w:r w:rsidRPr="009C37F6">
        <w:t>, что позволяет параллельно выполнять операции над данными.</w:t>
      </w:r>
    </w:p>
    <w:p w:rsidR="009C37F6" w:rsidRDefault="009C37F6" w:rsidP="009C37F6">
      <w:pPr>
        <w:jc w:val="both"/>
      </w:pPr>
      <w:r w:rsidRPr="009C37F6">
        <w:lastRenderedPageBreak/>
        <w:t xml:space="preserve">3. Отказоустойчивость: при использовании репликации в сочетании с </w:t>
      </w:r>
      <w:proofErr w:type="spellStart"/>
      <w:r w:rsidRPr="009C37F6">
        <w:t>шардингом</w:t>
      </w:r>
      <w:proofErr w:type="spellEnd"/>
      <w:r w:rsidRPr="009C37F6">
        <w:t xml:space="preserve">, </w:t>
      </w:r>
      <w:proofErr w:type="spellStart"/>
      <w:r w:rsidRPr="009C37F6">
        <w:t>MongoDB</w:t>
      </w:r>
      <w:proofErr w:type="spellEnd"/>
      <w:r w:rsidRPr="009C37F6">
        <w:t xml:space="preserve"> обеспечивает отказоустойчивость, так как данные могут быть реплицированы и сохранены на нескольких узлах.</w:t>
      </w:r>
    </w:p>
    <w:p w:rsidR="009C37F6" w:rsidRDefault="009C37F6" w:rsidP="009C37F6">
      <w:pPr>
        <w:jc w:val="both"/>
      </w:pPr>
    </w:p>
    <w:p w:rsidR="009C37F6" w:rsidRDefault="009C37F6" w:rsidP="009C37F6">
      <w:pPr>
        <w:jc w:val="both"/>
      </w:pPr>
      <w:r>
        <w:t xml:space="preserve">Сравнительная характеристика </w:t>
      </w:r>
      <w:proofErr w:type="spellStart"/>
      <w:r>
        <w:t>шардинга</w:t>
      </w:r>
      <w:proofErr w:type="spellEnd"/>
      <w:r>
        <w:t xml:space="preserve"> в </w:t>
      </w:r>
      <w:proofErr w:type="spellStart"/>
      <w:r>
        <w:rPr>
          <w:lang w:val="en-US"/>
        </w:rPr>
        <w:t>PostreSQL</w:t>
      </w:r>
      <w:proofErr w:type="spellEnd"/>
      <w:r w:rsidRPr="009C37F6">
        <w:t xml:space="preserve"> </w:t>
      </w:r>
      <w:r>
        <w:t xml:space="preserve">и </w:t>
      </w:r>
      <w:proofErr w:type="spellStart"/>
      <w:r w:rsidRPr="009C37F6">
        <w:t>MongoDB</w:t>
      </w:r>
      <w:proofErr w:type="spellEnd"/>
      <w:r>
        <w:t xml:space="preserve"> представлена в таблице 1.</w:t>
      </w:r>
    </w:p>
    <w:p w:rsidR="003E60D7" w:rsidRDefault="003E60D7" w:rsidP="009C37F6">
      <w:pPr>
        <w:jc w:val="both"/>
      </w:pPr>
      <w:r>
        <w:t>Таблица 1. Сравнительная характеристика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C37F6" w:rsidTr="009C37F6">
        <w:tc>
          <w:tcPr>
            <w:tcW w:w="3115" w:type="dxa"/>
          </w:tcPr>
          <w:p w:rsidR="009C37F6" w:rsidRPr="009C37F6" w:rsidRDefault="009C37F6" w:rsidP="009C37F6">
            <w:pPr>
              <w:ind w:firstLine="0"/>
              <w:jc w:val="both"/>
              <w:rPr>
                <w:sz w:val="24"/>
              </w:rPr>
            </w:pPr>
          </w:p>
        </w:tc>
        <w:tc>
          <w:tcPr>
            <w:tcW w:w="3115" w:type="dxa"/>
          </w:tcPr>
          <w:p w:rsidR="009C37F6" w:rsidRPr="009C37F6" w:rsidRDefault="009C37F6" w:rsidP="009C37F6">
            <w:pPr>
              <w:ind w:firstLine="0"/>
              <w:jc w:val="both"/>
              <w:rPr>
                <w:b/>
                <w:sz w:val="24"/>
                <w:lang w:val="en-US"/>
              </w:rPr>
            </w:pPr>
            <w:r w:rsidRPr="009C37F6">
              <w:rPr>
                <w:b/>
                <w:sz w:val="24"/>
                <w:lang w:val="en-US"/>
              </w:rPr>
              <w:t>MongoDB</w:t>
            </w:r>
          </w:p>
        </w:tc>
        <w:tc>
          <w:tcPr>
            <w:tcW w:w="3115" w:type="dxa"/>
          </w:tcPr>
          <w:p w:rsidR="009C37F6" w:rsidRPr="009C37F6" w:rsidRDefault="009C37F6" w:rsidP="009C37F6">
            <w:pPr>
              <w:ind w:firstLine="0"/>
              <w:jc w:val="both"/>
              <w:rPr>
                <w:b/>
                <w:sz w:val="24"/>
                <w:lang w:val="en-US"/>
              </w:rPr>
            </w:pPr>
            <w:proofErr w:type="spellStart"/>
            <w:r w:rsidRPr="009C37F6">
              <w:rPr>
                <w:b/>
                <w:sz w:val="24"/>
                <w:lang w:val="en-US"/>
              </w:rPr>
              <w:t>PostreSQL</w:t>
            </w:r>
            <w:proofErr w:type="spellEnd"/>
          </w:p>
        </w:tc>
      </w:tr>
      <w:tr w:rsidR="009C37F6" w:rsidTr="009C37F6">
        <w:tc>
          <w:tcPr>
            <w:tcW w:w="3115" w:type="dxa"/>
          </w:tcPr>
          <w:p w:rsidR="009C37F6" w:rsidRPr="009C37F6" w:rsidRDefault="009C37F6" w:rsidP="009C37F6">
            <w:pPr>
              <w:ind w:firstLine="0"/>
              <w:jc w:val="both"/>
              <w:rPr>
                <w:b/>
                <w:sz w:val="24"/>
              </w:rPr>
            </w:pPr>
            <w:r w:rsidRPr="009C37F6">
              <w:rPr>
                <w:b/>
                <w:sz w:val="24"/>
              </w:rPr>
              <w:t>Преимущества</w:t>
            </w:r>
          </w:p>
        </w:tc>
        <w:tc>
          <w:tcPr>
            <w:tcW w:w="3115" w:type="dxa"/>
          </w:tcPr>
          <w:p w:rsidR="00B8729F" w:rsidRPr="00B8729F" w:rsidRDefault="00B8729F" w:rsidP="00B8729F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1. О</w:t>
            </w:r>
            <w:r w:rsidRPr="00B8729F">
              <w:rPr>
                <w:sz w:val="24"/>
              </w:rPr>
              <w:t xml:space="preserve">беспечивает высокую производительность при работе с большими объемами неструктурированных данных, что может быть полезно для хранения данных от </w:t>
            </w:r>
            <w:proofErr w:type="spellStart"/>
            <w:r w:rsidRPr="00B8729F">
              <w:rPr>
                <w:sz w:val="24"/>
              </w:rPr>
              <w:t>IoT</w:t>
            </w:r>
            <w:proofErr w:type="spellEnd"/>
            <w:r w:rsidRPr="00B8729F">
              <w:rPr>
                <w:sz w:val="24"/>
              </w:rPr>
              <w:t>-устройств.</w:t>
            </w:r>
          </w:p>
          <w:p w:rsidR="009C37F6" w:rsidRPr="009C37F6" w:rsidRDefault="00B8729F" w:rsidP="009C37F6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 w:rsidRPr="00B8729F">
              <w:rPr>
                <w:sz w:val="24"/>
              </w:rPr>
              <w:t xml:space="preserve">Возможность гибкого определения ключа </w:t>
            </w:r>
            <w:proofErr w:type="spellStart"/>
            <w:r w:rsidRPr="00B8729F">
              <w:rPr>
                <w:sz w:val="24"/>
              </w:rPr>
              <w:t>шардирования</w:t>
            </w:r>
            <w:proofErr w:type="spellEnd"/>
            <w:r w:rsidRPr="00B8729F">
              <w:rPr>
                <w:sz w:val="24"/>
              </w:rPr>
              <w:t xml:space="preserve"> позволяет учитывать специфику данных </w:t>
            </w:r>
            <w:proofErr w:type="spellStart"/>
            <w:r w:rsidRPr="00B8729F">
              <w:rPr>
                <w:sz w:val="24"/>
              </w:rPr>
              <w:t>IoT</w:t>
            </w:r>
            <w:proofErr w:type="spellEnd"/>
            <w:r w:rsidRPr="00B8729F">
              <w:rPr>
                <w:sz w:val="24"/>
              </w:rPr>
              <w:t xml:space="preserve"> и обеспечивать эффективное их распределение.</w:t>
            </w:r>
          </w:p>
        </w:tc>
        <w:tc>
          <w:tcPr>
            <w:tcW w:w="3115" w:type="dxa"/>
          </w:tcPr>
          <w:p w:rsidR="00B8729F" w:rsidRPr="00B8729F" w:rsidRDefault="00B8729F" w:rsidP="00B8729F">
            <w:pPr>
              <w:ind w:firstLine="0"/>
              <w:jc w:val="both"/>
              <w:rPr>
                <w:sz w:val="24"/>
              </w:rPr>
            </w:pPr>
            <w:r w:rsidRPr="00B8729F">
              <w:rPr>
                <w:sz w:val="24"/>
              </w:rPr>
              <w:t>1.</w:t>
            </w:r>
            <w:r>
              <w:rPr>
                <w:sz w:val="24"/>
              </w:rPr>
              <w:t xml:space="preserve"> </w:t>
            </w:r>
            <w:r w:rsidRPr="00B8729F">
              <w:rPr>
                <w:sz w:val="24"/>
              </w:rPr>
              <w:t xml:space="preserve">Обладает богатыми возможностями работы с транзакциями, SQL-запросами и поддержкой различных типов данных, что полезно для комплексного анализа данных от </w:t>
            </w:r>
            <w:proofErr w:type="spellStart"/>
            <w:r w:rsidRPr="00B8729F">
              <w:rPr>
                <w:sz w:val="24"/>
              </w:rPr>
              <w:t>IoT</w:t>
            </w:r>
            <w:proofErr w:type="spellEnd"/>
            <w:r w:rsidRPr="00B8729F">
              <w:rPr>
                <w:sz w:val="24"/>
              </w:rPr>
              <w:t>-устройств.</w:t>
            </w:r>
          </w:p>
          <w:p w:rsidR="009C37F6" w:rsidRPr="009C37F6" w:rsidRDefault="00B8729F" w:rsidP="00B8729F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 w:rsidRPr="00B8729F">
              <w:rPr>
                <w:sz w:val="24"/>
              </w:rPr>
              <w:t xml:space="preserve">Горизонтальный </w:t>
            </w:r>
            <w:proofErr w:type="spellStart"/>
            <w:r w:rsidRPr="00B8729F">
              <w:rPr>
                <w:sz w:val="24"/>
              </w:rPr>
              <w:t>шардинг</w:t>
            </w:r>
            <w:proofErr w:type="spellEnd"/>
            <w:r w:rsidRPr="00B8729F">
              <w:rPr>
                <w:sz w:val="24"/>
              </w:rPr>
              <w:t xml:space="preserve"> позволяет обрабатывать большие объемы данных и распределять нагрузку на несколько серверов, что существенно улучшает производительность.</w:t>
            </w:r>
          </w:p>
        </w:tc>
      </w:tr>
      <w:tr w:rsidR="009C37F6" w:rsidTr="009C37F6">
        <w:tc>
          <w:tcPr>
            <w:tcW w:w="3115" w:type="dxa"/>
          </w:tcPr>
          <w:p w:rsidR="009C37F6" w:rsidRPr="009C37F6" w:rsidRDefault="009C37F6" w:rsidP="009C37F6">
            <w:pPr>
              <w:ind w:firstLine="0"/>
              <w:jc w:val="both"/>
              <w:rPr>
                <w:b/>
                <w:sz w:val="24"/>
              </w:rPr>
            </w:pPr>
            <w:r w:rsidRPr="009C37F6">
              <w:rPr>
                <w:b/>
                <w:sz w:val="24"/>
              </w:rPr>
              <w:t>Возможности</w:t>
            </w:r>
          </w:p>
        </w:tc>
        <w:tc>
          <w:tcPr>
            <w:tcW w:w="3115" w:type="dxa"/>
          </w:tcPr>
          <w:p w:rsidR="009C37F6" w:rsidRPr="00B8729F" w:rsidRDefault="00B8729F" w:rsidP="00B8729F">
            <w:pPr>
              <w:ind w:firstLine="0"/>
              <w:jc w:val="both"/>
              <w:rPr>
                <w:sz w:val="24"/>
              </w:rPr>
            </w:pPr>
            <w:r w:rsidRPr="00B8729F">
              <w:rPr>
                <w:sz w:val="24"/>
              </w:rPr>
              <w:t>1.</w:t>
            </w:r>
            <w:r>
              <w:rPr>
                <w:sz w:val="24"/>
              </w:rPr>
              <w:t xml:space="preserve"> </w:t>
            </w:r>
            <w:r w:rsidRPr="00B8729F">
              <w:rPr>
                <w:sz w:val="24"/>
              </w:rPr>
              <w:t xml:space="preserve">Имеет встроенную поддержку горизонтального масштабирования и </w:t>
            </w:r>
            <w:proofErr w:type="spellStart"/>
            <w:r w:rsidRPr="00B8729F">
              <w:rPr>
                <w:sz w:val="24"/>
              </w:rPr>
              <w:t>шардинга</w:t>
            </w:r>
            <w:proofErr w:type="spellEnd"/>
            <w:r w:rsidRPr="00B8729F">
              <w:rPr>
                <w:sz w:val="24"/>
              </w:rPr>
              <w:t xml:space="preserve">. Данные могут быть автоматически разделены между несколькими </w:t>
            </w:r>
            <w:proofErr w:type="spellStart"/>
            <w:r w:rsidRPr="00B8729F">
              <w:rPr>
                <w:sz w:val="24"/>
              </w:rPr>
              <w:t>шардами</w:t>
            </w:r>
            <w:proofErr w:type="spellEnd"/>
            <w:r w:rsidRPr="00B8729F">
              <w:rPr>
                <w:sz w:val="24"/>
              </w:rPr>
              <w:t xml:space="preserve"> на </w:t>
            </w:r>
            <w:r w:rsidRPr="00B8729F">
              <w:rPr>
                <w:sz w:val="24"/>
              </w:rPr>
              <w:lastRenderedPageBreak/>
              <w:t xml:space="preserve">основе ключа </w:t>
            </w:r>
            <w:proofErr w:type="spellStart"/>
            <w:r w:rsidRPr="00B8729F">
              <w:rPr>
                <w:sz w:val="24"/>
              </w:rPr>
              <w:t>шардирования</w:t>
            </w:r>
            <w:proofErr w:type="spellEnd"/>
            <w:r w:rsidRPr="00B8729F">
              <w:rPr>
                <w:sz w:val="24"/>
              </w:rPr>
              <w:t>.</w:t>
            </w:r>
          </w:p>
          <w:p w:rsidR="00B8729F" w:rsidRPr="00B8729F" w:rsidRDefault="00B8729F" w:rsidP="00B8729F">
            <w:pPr>
              <w:ind w:firstLine="0"/>
            </w:pPr>
            <w:r w:rsidRPr="00B8729F">
              <w:rPr>
                <w:sz w:val="24"/>
              </w:rPr>
              <w:t xml:space="preserve">2. Встроенный механизм балансировки данных позволяет распределять данные и запросы между </w:t>
            </w:r>
            <w:proofErr w:type="spellStart"/>
            <w:r w:rsidRPr="00B8729F">
              <w:rPr>
                <w:sz w:val="24"/>
              </w:rPr>
              <w:t>шардами</w:t>
            </w:r>
            <w:proofErr w:type="spellEnd"/>
            <w:r w:rsidRPr="00B8729F">
              <w:rPr>
                <w:sz w:val="24"/>
              </w:rPr>
              <w:t xml:space="preserve"> для оптимальной производительности.</w:t>
            </w:r>
          </w:p>
        </w:tc>
        <w:tc>
          <w:tcPr>
            <w:tcW w:w="3115" w:type="dxa"/>
          </w:tcPr>
          <w:p w:rsidR="009C37F6" w:rsidRPr="00B8729F" w:rsidRDefault="00B8729F" w:rsidP="00B8729F">
            <w:pPr>
              <w:ind w:firstLine="0"/>
              <w:jc w:val="both"/>
              <w:rPr>
                <w:sz w:val="24"/>
              </w:rPr>
            </w:pPr>
            <w:r w:rsidRPr="00B8729F">
              <w:rPr>
                <w:sz w:val="24"/>
              </w:rPr>
              <w:lastRenderedPageBreak/>
              <w:t>1.</w:t>
            </w:r>
            <w:r>
              <w:rPr>
                <w:sz w:val="24"/>
              </w:rPr>
              <w:t xml:space="preserve"> </w:t>
            </w:r>
            <w:proofErr w:type="spellStart"/>
            <w:r w:rsidR="009C37F6" w:rsidRPr="00B8729F">
              <w:rPr>
                <w:sz w:val="24"/>
              </w:rPr>
              <w:t>PostgreSQL</w:t>
            </w:r>
            <w:proofErr w:type="spellEnd"/>
            <w:r w:rsidR="009C37F6" w:rsidRPr="00B8729F">
              <w:rPr>
                <w:sz w:val="24"/>
              </w:rPr>
              <w:t xml:space="preserve"> поддерживает горизонтальный </w:t>
            </w:r>
            <w:proofErr w:type="spellStart"/>
            <w:r w:rsidR="009C37F6" w:rsidRPr="00B8729F">
              <w:rPr>
                <w:sz w:val="24"/>
              </w:rPr>
              <w:t>шардинг</w:t>
            </w:r>
            <w:proofErr w:type="spellEnd"/>
            <w:r w:rsidR="009C37F6" w:rsidRPr="00B8729F">
              <w:rPr>
                <w:sz w:val="24"/>
              </w:rPr>
              <w:t xml:space="preserve"> через расширение, такое как </w:t>
            </w:r>
            <w:proofErr w:type="spellStart"/>
            <w:r w:rsidR="009C37F6" w:rsidRPr="00B8729F">
              <w:rPr>
                <w:sz w:val="24"/>
              </w:rPr>
              <w:t>pg_shard</w:t>
            </w:r>
            <w:proofErr w:type="spellEnd"/>
            <w:r w:rsidR="009C37F6" w:rsidRPr="00B8729F">
              <w:rPr>
                <w:sz w:val="24"/>
              </w:rPr>
              <w:t xml:space="preserve"> или </w:t>
            </w:r>
            <w:proofErr w:type="spellStart"/>
            <w:r w:rsidR="009C37F6" w:rsidRPr="00B8729F">
              <w:rPr>
                <w:sz w:val="24"/>
              </w:rPr>
              <w:t>Citus</w:t>
            </w:r>
            <w:proofErr w:type="spellEnd"/>
            <w:r w:rsidR="009C37F6" w:rsidRPr="00B8729F">
              <w:rPr>
                <w:sz w:val="24"/>
              </w:rPr>
              <w:t xml:space="preserve">. Они позволяют распределить данные по разным серверам </w:t>
            </w:r>
            <w:r w:rsidR="009C37F6" w:rsidRPr="00B8729F">
              <w:rPr>
                <w:sz w:val="24"/>
              </w:rPr>
              <w:lastRenderedPageBreak/>
              <w:t>и объединять результаты запросов.</w:t>
            </w:r>
          </w:p>
          <w:p w:rsidR="009C37F6" w:rsidRPr="009C37F6" w:rsidRDefault="00B8729F" w:rsidP="00B8729F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 w:rsidR="009C37F6" w:rsidRPr="009C37F6">
              <w:rPr>
                <w:sz w:val="24"/>
              </w:rPr>
              <w:t>Распределенные таблицы позволяют распределять данные между несколькими узлами.</w:t>
            </w:r>
          </w:p>
          <w:p w:rsidR="009C37F6" w:rsidRPr="009C37F6" w:rsidRDefault="00B8729F" w:rsidP="00B8729F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 w:rsidR="009C37F6" w:rsidRPr="009C37F6">
              <w:rPr>
                <w:sz w:val="24"/>
              </w:rPr>
              <w:t xml:space="preserve">Возможность использовать горизонтальный </w:t>
            </w:r>
            <w:proofErr w:type="spellStart"/>
            <w:r w:rsidR="009C37F6" w:rsidRPr="009C37F6">
              <w:rPr>
                <w:sz w:val="24"/>
              </w:rPr>
              <w:t>шардинг</w:t>
            </w:r>
            <w:proofErr w:type="spellEnd"/>
            <w:r w:rsidR="009C37F6" w:rsidRPr="009C37F6">
              <w:rPr>
                <w:sz w:val="24"/>
              </w:rPr>
              <w:t xml:space="preserve"> в сочетании с репликацией, обеспечивая отказоустойчивость и масштабируемость.</w:t>
            </w:r>
          </w:p>
        </w:tc>
      </w:tr>
    </w:tbl>
    <w:p w:rsidR="009C37F6" w:rsidRDefault="009C37F6" w:rsidP="009C37F6">
      <w:pPr>
        <w:jc w:val="both"/>
      </w:pPr>
    </w:p>
    <w:p w:rsidR="00B8729F" w:rsidRDefault="00B8729F" w:rsidP="00B8729F">
      <w:pPr>
        <w:jc w:val="center"/>
      </w:pPr>
      <w:r w:rsidRPr="00B8729F">
        <w:rPr>
          <w:b/>
        </w:rPr>
        <w:t>Общий вывод</w:t>
      </w:r>
      <w:r>
        <w:t>:</w:t>
      </w:r>
    </w:p>
    <w:p w:rsidR="00B8729F" w:rsidRPr="009A703C" w:rsidRDefault="00B8729F" w:rsidP="009C37F6">
      <w:pPr>
        <w:jc w:val="both"/>
      </w:pPr>
      <w:r w:rsidRPr="00B8729F">
        <w:t xml:space="preserve">Обе базы данных, </w:t>
      </w:r>
      <w:proofErr w:type="spellStart"/>
      <w:r w:rsidRPr="00B8729F">
        <w:t>PostgreSQL</w:t>
      </w:r>
      <w:proofErr w:type="spellEnd"/>
      <w:r w:rsidRPr="00B8729F">
        <w:t xml:space="preserve"> и </w:t>
      </w:r>
      <w:proofErr w:type="spellStart"/>
      <w:r w:rsidRPr="00B8729F">
        <w:t>MongoDB</w:t>
      </w:r>
      <w:proofErr w:type="spellEnd"/>
      <w:r w:rsidRPr="00B8729F">
        <w:t xml:space="preserve">, предоставляют возможности для настройки </w:t>
      </w:r>
      <w:proofErr w:type="spellStart"/>
      <w:r w:rsidRPr="00B8729F">
        <w:t>шардинга</w:t>
      </w:r>
      <w:proofErr w:type="spellEnd"/>
      <w:r w:rsidRPr="00B8729F">
        <w:t xml:space="preserve"> и горизонтального масштабирования, что делает их подходящими для систем сбора и </w:t>
      </w:r>
      <w:r w:rsidR="009A703C">
        <w:t xml:space="preserve">анализа данных с </w:t>
      </w:r>
      <w:proofErr w:type="spellStart"/>
      <w:r w:rsidR="009A703C">
        <w:t>IoT</w:t>
      </w:r>
      <w:proofErr w:type="spellEnd"/>
      <w:r w:rsidR="009A703C">
        <w:t xml:space="preserve">-устройств, но при этом в </w:t>
      </w:r>
      <w:proofErr w:type="spellStart"/>
      <w:r w:rsidR="009A703C" w:rsidRPr="00B8729F">
        <w:t>PostgreSQL</w:t>
      </w:r>
      <w:proofErr w:type="spellEnd"/>
      <w:r w:rsidR="009A703C">
        <w:t xml:space="preserve"> это реализуется легче, так как не надо поднимать сервера и требуется только знание </w:t>
      </w:r>
      <w:r w:rsidR="009A703C">
        <w:rPr>
          <w:lang w:val="en-US"/>
        </w:rPr>
        <w:t>SQL</w:t>
      </w:r>
      <w:r w:rsidR="009A703C" w:rsidRPr="009A703C">
        <w:t>.</w:t>
      </w:r>
      <w:bookmarkStart w:id="0" w:name="_GoBack"/>
      <w:bookmarkEnd w:id="0"/>
    </w:p>
    <w:p w:rsidR="00EC6F8E" w:rsidRDefault="00EC6F8E" w:rsidP="00EC6F8E">
      <w:pPr>
        <w:jc w:val="center"/>
      </w:pPr>
    </w:p>
    <w:p w:rsidR="00EC6F8E" w:rsidRDefault="00EC6F8E" w:rsidP="00EC6F8E">
      <w:pPr>
        <w:jc w:val="center"/>
      </w:pPr>
    </w:p>
    <w:p w:rsidR="00EC6F8E" w:rsidRDefault="00EC6F8E" w:rsidP="00EC6F8E">
      <w:pPr>
        <w:jc w:val="center"/>
      </w:pPr>
    </w:p>
    <w:p w:rsidR="00BC2867" w:rsidRPr="00C712F5" w:rsidRDefault="00BC2867" w:rsidP="002F5967">
      <w:pPr>
        <w:jc w:val="center"/>
      </w:pPr>
    </w:p>
    <w:sectPr w:rsidR="00BC2867" w:rsidRPr="00C712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37124"/>
    <w:multiLevelType w:val="multilevel"/>
    <w:tmpl w:val="83AA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0F1404"/>
    <w:multiLevelType w:val="hybridMultilevel"/>
    <w:tmpl w:val="450C37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AB5AC3"/>
    <w:multiLevelType w:val="hybridMultilevel"/>
    <w:tmpl w:val="90826CBC"/>
    <w:lvl w:ilvl="0" w:tplc="66B0FC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9CC69F2"/>
    <w:multiLevelType w:val="hybridMultilevel"/>
    <w:tmpl w:val="4D4CCABA"/>
    <w:lvl w:ilvl="0" w:tplc="D900646E">
      <w:start w:val="1"/>
      <w:numFmt w:val="decimal"/>
      <w:lvlText w:val="%1.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09011F"/>
    <w:multiLevelType w:val="hybridMultilevel"/>
    <w:tmpl w:val="7386537E"/>
    <w:lvl w:ilvl="0" w:tplc="4A2C00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D4854F7"/>
    <w:multiLevelType w:val="multilevel"/>
    <w:tmpl w:val="A1A6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4A52247"/>
    <w:multiLevelType w:val="hybridMultilevel"/>
    <w:tmpl w:val="5F5CCF0C"/>
    <w:lvl w:ilvl="0" w:tplc="BA2CBE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8830CF9"/>
    <w:multiLevelType w:val="hybridMultilevel"/>
    <w:tmpl w:val="82544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7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287"/>
    <w:rsid w:val="000749F3"/>
    <w:rsid w:val="000A16D8"/>
    <w:rsid w:val="000F7C3A"/>
    <w:rsid w:val="002F5967"/>
    <w:rsid w:val="00394473"/>
    <w:rsid w:val="003E60D7"/>
    <w:rsid w:val="0042139F"/>
    <w:rsid w:val="004B231E"/>
    <w:rsid w:val="00577902"/>
    <w:rsid w:val="005E4437"/>
    <w:rsid w:val="00807EB7"/>
    <w:rsid w:val="00871282"/>
    <w:rsid w:val="00903287"/>
    <w:rsid w:val="00944875"/>
    <w:rsid w:val="009A703C"/>
    <w:rsid w:val="009B577F"/>
    <w:rsid w:val="009C37F6"/>
    <w:rsid w:val="00A2414F"/>
    <w:rsid w:val="00AC37E7"/>
    <w:rsid w:val="00B8729F"/>
    <w:rsid w:val="00BC2867"/>
    <w:rsid w:val="00C07558"/>
    <w:rsid w:val="00C712F5"/>
    <w:rsid w:val="00E10086"/>
    <w:rsid w:val="00EC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EA675"/>
  <w15:chartTrackingRefBased/>
  <w15:docId w15:val="{9EFD2A34-DAF8-4576-A9BB-45BCF93A1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3287"/>
    <w:pPr>
      <w:spacing w:after="180"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A16D8"/>
    <w:pPr>
      <w:keepNext/>
      <w:keepLines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16D8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ведова СС"/>
    <w:basedOn w:val="a"/>
    <w:link w:val="a4"/>
    <w:qFormat/>
    <w:rsid w:val="005E4437"/>
    <w:pPr>
      <w:framePr w:wrap="around" w:vAnchor="text" w:hAnchor="text" w:y="1" w:anchorLock="1"/>
      <w:spacing w:before="100" w:beforeAutospacing="1" w:after="100" w:afterAutospacing="1"/>
      <w:ind w:right="57"/>
    </w:pPr>
    <w:rPr>
      <w:b/>
      <w:color w:val="4472C4" w:themeColor="accent1"/>
    </w:rPr>
  </w:style>
  <w:style w:type="character" w:customStyle="1" w:styleId="a4">
    <w:name w:val="Шведова СС Знак"/>
    <w:basedOn w:val="a0"/>
    <w:link w:val="a3"/>
    <w:rsid w:val="005E4437"/>
    <w:rPr>
      <w:rFonts w:ascii="Times New Roman" w:hAnsi="Times New Roman"/>
      <w:b/>
      <w:color w:val="4472C4" w:themeColor="accen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2414F"/>
    <w:pPr>
      <w:spacing w:after="100"/>
      <w:jc w:val="both"/>
    </w:pPr>
    <w:rPr>
      <w:rFonts w:eastAsiaTheme="minorEastAsia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A16D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Default">
    <w:name w:val="Default"/>
    <w:qFormat/>
    <w:rsid w:val="000A16D8"/>
    <w:pPr>
      <w:autoSpaceDE w:val="0"/>
      <w:autoSpaceDN w:val="0"/>
      <w:adjustRightInd w:val="0"/>
      <w:spacing w:after="0" w:line="360" w:lineRule="auto"/>
      <w:ind w:firstLine="709"/>
    </w:pPr>
    <w:rPr>
      <w:rFonts w:ascii="Times New Roman" w:eastAsia="Calibri" w:hAnsi="Times New Roman" w:cs="Times New Roman"/>
      <w:color w:val="000000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16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List Paragraph"/>
    <w:basedOn w:val="a"/>
    <w:uiPriority w:val="34"/>
    <w:qFormat/>
    <w:rsid w:val="0042139F"/>
    <w:pPr>
      <w:ind w:left="720"/>
      <w:contextualSpacing/>
    </w:pPr>
  </w:style>
  <w:style w:type="table" w:styleId="a6">
    <w:name w:val="Table Grid"/>
    <w:basedOn w:val="a1"/>
    <w:uiPriority w:val="39"/>
    <w:rsid w:val="009C3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0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0366A-DBF1-49F4-9203-C4A58E7BB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16</Pages>
  <Words>1305</Words>
  <Characters>7442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Шведова Софья Сергеевна</dc:creator>
  <cp:keywords/>
  <dc:description/>
  <cp:lastModifiedBy>Шведова Софья Сергеевна</cp:lastModifiedBy>
  <cp:revision>9</cp:revision>
  <dcterms:created xsi:type="dcterms:W3CDTF">2024-10-11T17:34:00Z</dcterms:created>
  <dcterms:modified xsi:type="dcterms:W3CDTF">2024-10-19T12:30:00Z</dcterms:modified>
</cp:coreProperties>
</file>