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bCs/>
          <w:color w:val="000000" w:themeColor="text1"/>
          <w:kern w:val="2"/>
          <w:sz w:val="24"/>
          <w:szCs w:val="24"/>
          <w:lang w:val="es-ES" w:eastAsia="en-US"/>
          <w14:ligatures w14:val="standardContextual"/>
        </w:rPr>
        <w:id w:val="525761033"/>
        <w:docPartObj>
          <w:docPartGallery w:val="Table of Contents"/>
          <w:docPartUnique/>
        </w:docPartObj>
      </w:sdtPr>
      <w:sdtEndPr>
        <w:rPr>
          <w:color w:val="auto"/>
        </w:rPr>
      </w:sdtEndPr>
      <w:sdtContent>
        <w:p w14:paraId="2F9D266E" w14:textId="63918E14" w:rsidR="00CE153D" w:rsidRPr="00A34EB8" w:rsidRDefault="00CE153D" w:rsidP="007608CD">
          <w:pPr>
            <w:pStyle w:val="TOCHeading"/>
            <w:jc w:val="both"/>
            <w:rPr>
              <w:rFonts w:ascii="Times New Roman" w:hAnsi="Times New Roman" w:cs="Times New Roman"/>
              <w:b/>
              <w:bCs/>
              <w:color w:val="000000" w:themeColor="text1"/>
              <w:sz w:val="24"/>
              <w:szCs w:val="24"/>
            </w:rPr>
          </w:pPr>
          <w:r w:rsidRPr="00A34EB8">
            <w:rPr>
              <w:rFonts w:ascii="Times New Roman" w:hAnsi="Times New Roman" w:cs="Times New Roman"/>
              <w:b/>
              <w:bCs/>
              <w:color w:val="000000" w:themeColor="text1"/>
              <w:sz w:val="24"/>
              <w:szCs w:val="24"/>
              <w:lang w:val="es-ES"/>
            </w:rPr>
            <w:t>Tabla de contenido</w:t>
          </w:r>
        </w:p>
        <w:p w14:paraId="3D256339" w14:textId="3854EE31" w:rsidR="00CE153D" w:rsidRPr="00A34EB8" w:rsidRDefault="00CE153D" w:rsidP="007608CD">
          <w:pPr>
            <w:pStyle w:val="TOC1"/>
            <w:tabs>
              <w:tab w:val="right" w:leader="dot" w:pos="8828"/>
            </w:tabs>
            <w:jc w:val="both"/>
            <w:rPr>
              <w:rFonts w:ascii="Times New Roman" w:eastAsiaTheme="minorEastAsia" w:hAnsi="Times New Roman" w:cs="Times New Roman"/>
              <w:noProof/>
              <w:sz w:val="24"/>
              <w:szCs w:val="24"/>
              <w:lang w:eastAsia="es-CO"/>
            </w:rPr>
          </w:pPr>
          <w:r w:rsidRPr="00A34EB8">
            <w:rPr>
              <w:rFonts w:ascii="Times New Roman" w:hAnsi="Times New Roman" w:cs="Times New Roman"/>
              <w:sz w:val="24"/>
              <w:szCs w:val="24"/>
            </w:rPr>
            <w:fldChar w:fldCharType="begin"/>
          </w:r>
          <w:r w:rsidRPr="00A34EB8">
            <w:rPr>
              <w:rFonts w:ascii="Times New Roman" w:hAnsi="Times New Roman" w:cs="Times New Roman"/>
              <w:sz w:val="24"/>
              <w:szCs w:val="24"/>
            </w:rPr>
            <w:instrText xml:space="preserve"> TOC \o "1-3" \h \z \u </w:instrText>
          </w:r>
          <w:r w:rsidRPr="00A34EB8">
            <w:rPr>
              <w:rFonts w:ascii="Times New Roman" w:hAnsi="Times New Roman" w:cs="Times New Roman"/>
              <w:sz w:val="24"/>
              <w:szCs w:val="24"/>
            </w:rPr>
            <w:fldChar w:fldCharType="separate"/>
          </w:r>
          <w:hyperlink w:anchor="_Toc146199792" w:history="1">
            <w:r w:rsidRPr="00A34EB8">
              <w:rPr>
                <w:rStyle w:val="Hyperlink"/>
                <w:rFonts w:ascii="Times New Roman" w:hAnsi="Times New Roman" w:cs="Times New Roman"/>
                <w:b/>
                <w:bCs/>
                <w:noProof/>
                <w:sz w:val="24"/>
                <w:szCs w:val="24"/>
              </w:rPr>
              <w:t>Preguntas de negocio a resolver</w:t>
            </w:r>
            <w:r w:rsidRPr="00A34EB8">
              <w:rPr>
                <w:rFonts w:ascii="Times New Roman" w:hAnsi="Times New Roman" w:cs="Times New Roman"/>
                <w:noProof/>
                <w:webHidden/>
                <w:sz w:val="24"/>
                <w:szCs w:val="24"/>
              </w:rPr>
              <w:tab/>
            </w:r>
            <w:r w:rsidRPr="00A34EB8">
              <w:rPr>
                <w:rFonts w:ascii="Times New Roman" w:hAnsi="Times New Roman" w:cs="Times New Roman"/>
                <w:noProof/>
                <w:webHidden/>
                <w:sz w:val="24"/>
                <w:szCs w:val="24"/>
              </w:rPr>
              <w:fldChar w:fldCharType="begin"/>
            </w:r>
            <w:r w:rsidRPr="00A34EB8">
              <w:rPr>
                <w:rFonts w:ascii="Times New Roman" w:hAnsi="Times New Roman" w:cs="Times New Roman"/>
                <w:noProof/>
                <w:webHidden/>
                <w:sz w:val="24"/>
                <w:szCs w:val="24"/>
              </w:rPr>
              <w:instrText xml:space="preserve"> PAGEREF _Toc146199792 \h </w:instrText>
            </w:r>
            <w:r w:rsidRPr="00A34EB8">
              <w:rPr>
                <w:rFonts w:ascii="Times New Roman" w:hAnsi="Times New Roman" w:cs="Times New Roman"/>
                <w:noProof/>
                <w:webHidden/>
                <w:sz w:val="24"/>
                <w:szCs w:val="24"/>
              </w:rPr>
            </w:r>
            <w:r w:rsidRPr="00A34EB8">
              <w:rPr>
                <w:rFonts w:ascii="Times New Roman" w:hAnsi="Times New Roman" w:cs="Times New Roman"/>
                <w:noProof/>
                <w:webHidden/>
                <w:sz w:val="24"/>
                <w:szCs w:val="24"/>
              </w:rPr>
              <w:fldChar w:fldCharType="separate"/>
            </w:r>
            <w:r w:rsidRPr="00A34EB8">
              <w:rPr>
                <w:rFonts w:ascii="Times New Roman" w:hAnsi="Times New Roman" w:cs="Times New Roman"/>
                <w:noProof/>
                <w:webHidden/>
                <w:sz w:val="24"/>
                <w:szCs w:val="24"/>
              </w:rPr>
              <w:t>1</w:t>
            </w:r>
            <w:r w:rsidRPr="00A34EB8">
              <w:rPr>
                <w:rFonts w:ascii="Times New Roman" w:hAnsi="Times New Roman" w:cs="Times New Roman"/>
                <w:noProof/>
                <w:webHidden/>
                <w:sz w:val="24"/>
                <w:szCs w:val="24"/>
              </w:rPr>
              <w:fldChar w:fldCharType="end"/>
            </w:r>
          </w:hyperlink>
        </w:p>
        <w:p w14:paraId="5E5C5C4B" w14:textId="5CE5D22C" w:rsidR="00CE153D" w:rsidRPr="00A34EB8" w:rsidRDefault="00000000" w:rsidP="007608CD">
          <w:pPr>
            <w:pStyle w:val="TOC1"/>
            <w:tabs>
              <w:tab w:val="right" w:leader="dot" w:pos="8828"/>
            </w:tabs>
            <w:jc w:val="both"/>
            <w:rPr>
              <w:rFonts w:ascii="Times New Roman" w:eastAsiaTheme="minorEastAsia" w:hAnsi="Times New Roman" w:cs="Times New Roman"/>
              <w:noProof/>
              <w:sz w:val="24"/>
              <w:szCs w:val="24"/>
              <w:lang w:eastAsia="es-CO"/>
            </w:rPr>
          </w:pPr>
          <w:hyperlink w:anchor="_Toc146199793" w:history="1">
            <w:r w:rsidR="00CE153D" w:rsidRPr="00A34EB8">
              <w:rPr>
                <w:rStyle w:val="Hyperlink"/>
                <w:rFonts w:ascii="Times New Roman" w:hAnsi="Times New Roman" w:cs="Times New Roman"/>
                <w:b/>
                <w:bCs/>
                <w:noProof/>
                <w:sz w:val="24"/>
                <w:szCs w:val="24"/>
              </w:rPr>
              <w:t>Exploración de datos</w:t>
            </w:r>
            <w:r w:rsidR="00CE153D" w:rsidRPr="00A34EB8">
              <w:rPr>
                <w:rFonts w:ascii="Times New Roman" w:hAnsi="Times New Roman" w:cs="Times New Roman"/>
                <w:noProof/>
                <w:webHidden/>
                <w:sz w:val="24"/>
                <w:szCs w:val="24"/>
              </w:rPr>
              <w:tab/>
            </w:r>
            <w:r w:rsidR="00CE153D" w:rsidRPr="00A34EB8">
              <w:rPr>
                <w:rFonts w:ascii="Times New Roman" w:hAnsi="Times New Roman" w:cs="Times New Roman"/>
                <w:noProof/>
                <w:webHidden/>
                <w:sz w:val="24"/>
                <w:szCs w:val="24"/>
              </w:rPr>
              <w:fldChar w:fldCharType="begin"/>
            </w:r>
            <w:r w:rsidR="00CE153D" w:rsidRPr="00A34EB8">
              <w:rPr>
                <w:rFonts w:ascii="Times New Roman" w:hAnsi="Times New Roman" w:cs="Times New Roman"/>
                <w:noProof/>
                <w:webHidden/>
                <w:sz w:val="24"/>
                <w:szCs w:val="24"/>
              </w:rPr>
              <w:instrText xml:space="preserve"> PAGEREF _Toc146199793 \h </w:instrText>
            </w:r>
            <w:r w:rsidR="00CE153D" w:rsidRPr="00A34EB8">
              <w:rPr>
                <w:rFonts w:ascii="Times New Roman" w:hAnsi="Times New Roman" w:cs="Times New Roman"/>
                <w:noProof/>
                <w:webHidden/>
                <w:sz w:val="24"/>
                <w:szCs w:val="24"/>
              </w:rPr>
            </w:r>
            <w:r w:rsidR="00CE153D" w:rsidRPr="00A34EB8">
              <w:rPr>
                <w:rFonts w:ascii="Times New Roman" w:hAnsi="Times New Roman" w:cs="Times New Roman"/>
                <w:noProof/>
                <w:webHidden/>
                <w:sz w:val="24"/>
                <w:szCs w:val="24"/>
              </w:rPr>
              <w:fldChar w:fldCharType="separate"/>
            </w:r>
            <w:r w:rsidR="00CE153D" w:rsidRPr="00A34EB8">
              <w:rPr>
                <w:rFonts w:ascii="Times New Roman" w:hAnsi="Times New Roman" w:cs="Times New Roman"/>
                <w:noProof/>
                <w:webHidden/>
                <w:sz w:val="24"/>
                <w:szCs w:val="24"/>
              </w:rPr>
              <w:t>1</w:t>
            </w:r>
            <w:r w:rsidR="00CE153D" w:rsidRPr="00A34EB8">
              <w:rPr>
                <w:rFonts w:ascii="Times New Roman" w:hAnsi="Times New Roman" w:cs="Times New Roman"/>
                <w:noProof/>
                <w:webHidden/>
                <w:sz w:val="24"/>
                <w:szCs w:val="24"/>
              </w:rPr>
              <w:fldChar w:fldCharType="end"/>
            </w:r>
          </w:hyperlink>
        </w:p>
        <w:p w14:paraId="184D9A3E" w14:textId="62D2A763" w:rsidR="00CE153D" w:rsidRPr="00A34EB8" w:rsidRDefault="00000000" w:rsidP="007608CD">
          <w:pPr>
            <w:pStyle w:val="TOC1"/>
            <w:tabs>
              <w:tab w:val="right" w:leader="dot" w:pos="8828"/>
            </w:tabs>
            <w:jc w:val="both"/>
            <w:rPr>
              <w:rFonts w:ascii="Times New Roman" w:eastAsiaTheme="minorEastAsia" w:hAnsi="Times New Roman" w:cs="Times New Roman"/>
              <w:noProof/>
              <w:sz w:val="24"/>
              <w:szCs w:val="24"/>
              <w:lang w:eastAsia="es-CO"/>
            </w:rPr>
          </w:pPr>
          <w:hyperlink w:anchor="_Toc146199794" w:history="1">
            <w:r w:rsidR="00CE153D" w:rsidRPr="00A34EB8">
              <w:rPr>
                <w:rStyle w:val="Hyperlink"/>
                <w:rFonts w:ascii="Times New Roman" w:hAnsi="Times New Roman" w:cs="Times New Roman"/>
                <w:b/>
                <w:bCs/>
                <w:noProof/>
                <w:sz w:val="24"/>
                <w:szCs w:val="24"/>
              </w:rPr>
              <w:t>Red bayesiana</w:t>
            </w:r>
            <w:r w:rsidR="00CE153D" w:rsidRPr="00A34EB8">
              <w:rPr>
                <w:rFonts w:ascii="Times New Roman" w:hAnsi="Times New Roman" w:cs="Times New Roman"/>
                <w:noProof/>
                <w:webHidden/>
                <w:sz w:val="24"/>
                <w:szCs w:val="24"/>
              </w:rPr>
              <w:tab/>
            </w:r>
            <w:r w:rsidR="00CE153D" w:rsidRPr="00A34EB8">
              <w:rPr>
                <w:rFonts w:ascii="Times New Roman" w:hAnsi="Times New Roman" w:cs="Times New Roman"/>
                <w:noProof/>
                <w:webHidden/>
                <w:sz w:val="24"/>
                <w:szCs w:val="24"/>
              </w:rPr>
              <w:fldChar w:fldCharType="begin"/>
            </w:r>
            <w:r w:rsidR="00CE153D" w:rsidRPr="00A34EB8">
              <w:rPr>
                <w:rFonts w:ascii="Times New Roman" w:hAnsi="Times New Roman" w:cs="Times New Roman"/>
                <w:noProof/>
                <w:webHidden/>
                <w:sz w:val="24"/>
                <w:szCs w:val="24"/>
              </w:rPr>
              <w:instrText xml:space="preserve"> PAGEREF _Toc146199794 \h </w:instrText>
            </w:r>
            <w:r w:rsidR="00CE153D" w:rsidRPr="00A34EB8">
              <w:rPr>
                <w:rFonts w:ascii="Times New Roman" w:hAnsi="Times New Roman" w:cs="Times New Roman"/>
                <w:noProof/>
                <w:webHidden/>
                <w:sz w:val="24"/>
                <w:szCs w:val="24"/>
              </w:rPr>
            </w:r>
            <w:r w:rsidR="00CE153D" w:rsidRPr="00A34EB8">
              <w:rPr>
                <w:rFonts w:ascii="Times New Roman" w:hAnsi="Times New Roman" w:cs="Times New Roman"/>
                <w:noProof/>
                <w:webHidden/>
                <w:sz w:val="24"/>
                <w:szCs w:val="24"/>
              </w:rPr>
              <w:fldChar w:fldCharType="separate"/>
            </w:r>
            <w:r w:rsidR="00CE153D" w:rsidRPr="00A34EB8">
              <w:rPr>
                <w:rFonts w:ascii="Times New Roman" w:hAnsi="Times New Roman" w:cs="Times New Roman"/>
                <w:noProof/>
                <w:webHidden/>
                <w:sz w:val="24"/>
                <w:szCs w:val="24"/>
              </w:rPr>
              <w:t>1</w:t>
            </w:r>
            <w:r w:rsidR="00CE153D" w:rsidRPr="00A34EB8">
              <w:rPr>
                <w:rFonts w:ascii="Times New Roman" w:hAnsi="Times New Roman" w:cs="Times New Roman"/>
                <w:noProof/>
                <w:webHidden/>
                <w:sz w:val="24"/>
                <w:szCs w:val="24"/>
              </w:rPr>
              <w:fldChar w:fldCharType="end"/>
            </w:r>
          </w:hyperlink>
        </w:p>
        <w:p w14:paraId="7422ECB3" w14:textId="5F1576AD" w:rsidR="00CE153D" w:rsidRPr="00A34EB8" w:rsidRDefault="00000000" w:rsidP="007608CD">
          <w:pPr>
            <w:pStyle w:val="TOC1"/>
            <w:tabs>
              <w:tab w:val="right" w:leader="dot" w:pos="8828"/>
            </w:tabs>
            <w:jc w:val="both"/>
            <w:rPr>
              <w:rFonts w:ascii="Times New Roman" w:eastAsiaTheme="minorEastAsia" w:hAnsi="Times New Roman" w:cs="Times New Roman"/>
              <w:noProof/>
              <w:sz w:val="24"/>
              <w:szCs w:val="24"/>
              <w:lang w:eastAsia="es-CO"/>
            </w:rPr>
          </w:pPr>
          <w:hyperlink w:anchor="_Toc146199795" w:history="1">
            <w:r w:rsidR="00CE153D" w:rsidRPr="00A34EB8">
              <w:rPr>
                <w:rStyle w:val="Hyperlink"/>
                <w:rFonts w:ascii="Times New Roman" w:hAnsi="Times New Roman" w:cs="Times New Roman"/>
                <w:b/>
                <w:bCs/>
                <w:noProof/>
                <w:sz w:val="24"/>
                <w:szCs w:val="24"/>
              </w:rPr>
              <w:t>Producto final</w:t>
            </w:r>
            <w:r w:rsidR="00CE153D" w:rsidRPr="00A34EB8">
              <w:rPr>
                <w:rFonts w:ascii="Times New Roman" w:hAnsi="Times New Roman" w:cs="Times New Roman"/>
                <w:noProof/>
                <w:webHidden/>
                <w:sz w:val="24"/>
                <w:szCs w:val="24"/>
              </w:rPr>
              <w:tab/>
            </w:r>
            <w:r w:rsidR="00CE153D" w:rsidRPr="00A34EB8">
              <w:rPr>
                <w:rFonts w:ascii="Times New Roman" w:hAnsi="Times New Roman" w:cs="Times New Roman"/>
                <w:noProof/>
                <w:webHidden/>
                <w:sz w:val="24"/>
                <w:szCs w:val="24"/>
              </w:rPr>
              <w:fldChar w:fldCharType="begin"/>
            </w:r>
            <w:r w:rsidR="00CE153D" w:rsidRPr="00A34EB8">
              <w:rPr>
                <w:rFonts w:ascii="Times New Roman" w:hAnsi="Times New Roman" w:cs="Times New Roman"/>
                <w:noProof/>
                <w:webHidden/>
                <w:sz w:val="24"/>
                <w:szCs w:val="24"/>
              </w:rPr>
              <w:instrText xml:space="preserve"> PAGEREF _Toc146199795 \h </w:instrText>
            </w:r>
            <w:r w:rsidR="00CE153D" w:rsidRPr="00A34EB8">
              <w:rPr>
                <w:rFonts w:ascii="Times New Roman" w:hAnsi="Times New Roman" w:cs="Times New Roman"/>
                <w:noProof/>
                <w:webHidden/>
                <w:sz w:val="24"/>
                <w:szCs w:val="24"/>
              </w:rPr>
            </w:r>
            <w:r w:rsidR="00CE153D" w:rsidRPr="00A34EB8">
              <w:rPr>
                <w:rFonts w:ascii="Times New Roman" w:hAnsi="Times New Roman" w:cs="Times New Roman"/>
                <w:noProof/>
                <w:webHidden/>
                <w:sz w:val="24"/>
                <w:szCs w:val="24"/>
              </w:rPr>
              <w:fldChar w:fldCharType="separate"/>
            </w:r>
            <w:r w:rsidR="00CE153D" w:rsidRPr="00A34EB8">
              <w:rPr>
                <w:rFonts w:ascii="Times New Roman" w:hAnsi="Times New Roman" w:cs="Times New Roman"/>
                <w:noProof/>
                <w:webHidden/>
                <w:sz w:val="24"/>
                <w:szCs w:val="24"/>
              </w:rPr>
              <w:t>1</w:t>
            </w:r>
            <w:r w:rsidR="00CE153D" w:rsidRPr="00A34EB8">
              <w:rPr>
                <w:rFonts w:ascii="Times New Roman" w:hAnsi="Times New Roman" w:cs="Times New Roman"/>
                <w:noProof/>
                <w:webHidden/>
                <w:sz w:val="24"/>
                <w:szCs w:val="24"/>
              </w:rPr>
              <w:fldChar w:fldCharType="end"/>
            </w:r>
          </w:hyperlink>
        </w:p>
        <w:p w14:paraId="06BAFCBF" w14:textId="7ADF875C" w:rsidR="00CE153D" w:rsidRPr="00A34EB8" w:rsidRDefault="00CE153D" w:rsidP="007608CD">
          <w:pPr>
            <w:jc w:val="both"/>
            <w:rPr>
              <w:rFonts w:ascii="Times New Roman" w:hAnsi="Times New Roman" w:cs="Times New Roman"/>
              <w:b/>
              <w:bCs/>
              <w:sz w:val="24"/>
              <w:szCs w:val="24"/>
              <w:lang w:val="es-ES"/>
            </w:rPr>
          </w:pPr>
          <w:r w:rsidRPr="00A34EB8">
            <w:rPr>
              <w:rFonts w:ascii="Times New Roman" w:hAnsi="Times New Roman" w:cs="Times New Roman"/>
              <w:b/>
              <w:bCs/>
              <w:sz w:val="24"/>
              <w:szCs w:val="24"/>
              <w:lang w:val="es-ES"/>
            </w:rPr>
            <w:fldChar w:fldCharType="end"/>
          </w:r>
        </w:p>
      </w:sdtContent>
    </w:sdt>
    <w:p w14:paraId="53462891" w14:textId="466E0B79" w:rsidR="00D908CE" w:rsidRPr="00A34EB8" w:rsidRDefault="00D31A10" w:rsidP="007608CD">
      <w:pPr>
        <w:pStyle w:val="Heading1"/>
        <w:jc w:val="both"/>
        <w:rPr>
          <w:rFonts w:ascii="Times New Roman" w:hAnsi="Times New Roman" w:cs="Times New Roman"/>
          <w:b/>
          <w:bCs/>
          <w:color w:val="000000" w:themeColor="text1"/>
          <w:sz w:val="24"/>
          <w:szCs w:val="24"/>
        </w:rPr>
      </w:pPr>
      <w:bookmarkStart w:id="0" w:name="_Toc146199792"/>
      <w:r w:rsidRPr="00A34EB8">
        <w:rPr>
          <w:rFonts w:ascii="Times New Roman" w:hAnsi="Times New Roman" w:cs="Times New Roman"/>
          <w:b/>
          <w:bCs/>
          <w:color w:val="000000" w:themeColor="text1"/>
          <w:sz w:val="24"/>
          <w:szCs w:val="24"/>
        </w:rPr>
        <w:t>Preguntas de negocio a resolver</w:t>
      </w:r>
      <w:bookmarkEnd w:id="0"/>
    </w:p>
    <w:p w14:paraId="2F3D8E6D" w14:textId="40B3CFD1" w:rsidR="00D31A10" w:rsidRPr="00A34EB8" w:rsidRDefault="00B45157" w:rsidP="007608CD">
      <w:pPr>
        <w:pStyle w:val="Heading1"/>
        <w:jc w:val="both"/>
        <w:rPr>
          <w:rFonts w:ascii="Times New Roman" w:hAnsi="Times New Roman" w:cs="Times New Roman"/>
          <w:b/>
          <w:bCs/>
          <w:color w:val="000000" w:themeColor="text1"/>
          <w:sz w:val="24"/>
          <w:szCs w:val="24"/>
        </w:rPr>
      </w:pPr>
      <w:bookmarkStart w:id="1" w:name="_Toc146199793"/>
      <w:r w:rsidRPr="00A34EB8">
        <w:rPr>
          <w:rFonts w:ascii="Times New Roman" w:hAnsi="Times New Roman" w:cs="Times New Roman"/>
          <w:b/>
          <w:bCs/>
          <w:color w:val="000000" w:themeColor="text1"/>
          <w:sz w:val="24"/>
          <w:szCs w:val="24"/>
        </w:rPr>
        <w:t>Exploración de datos</w:t>
      </w:r>
      <w:bookmarkEnd w:id="1"/>
    </w:p>
    <w:p w14:paraId="420B0259" w14:textId="55B2CE68" w:rsidR="0052720B" w:rsidRPr="008326AC" w:rsidRDefault="008326AC" w:rsidP="008326AC">
      <w:pPr>
        <w:jc w:val="both"/>
        <w:rPr>
          <w:rFonts w:ascii="Times New Roman" w:hAnsi="Times New Roman" w:cs="Times New Roman"/>
          <w:sz w:val="24"/>
          <w:szCs w:val="24"/>
        </w:rPr>
      </w:pPr>
      <w:r w:rsidRPr="00A34EB8">
        <w:rPr>
          <w:rFonts w:ascii="Times New Roman" w:hAnsi="Times New Roman" w:cs="Times New Roman"/>
          <w:b/>
          <w:bCs/>
          <w:noProof/>
          <w:sz w:val="24"/>
          <w:szCs w:val="24"/>
        </w:rPr>
        <w:drawing>
          <wp:anchor distT="0" distB="0" distL="114300" distR="114300" simplePos="0" relativeHeight="251658240" behindDoc="1" locked="0" layoutInCell="1" allowOverlap="1" wp14:anchorId="000B3EB9" wp14:editId="7A94FF13">
            <wp:simplePos x="0" y="0"/>
            <wp:positionH relativeFrom="column">
              <wp:posOffset>2993567</wp:posOffset>
            </wp:positionH>
            <wp:positionV relativeFrom="paragraph">
              <wp:posOffset>125980</wp:posOffset>
            </wp:positionV>
            <wp:extent cx="3228386" cy="2714263"/>
            <wp:effectExtent l="0" t="0" r="0" b="0"/>
            <wp:wrapTight wrapText="bothSides">
              <wp:wrapPolygon edited="0">
                <wp:start x="0" y="0"/>
                <wp:lineTo x="0" y="21378"/>
                <wp:lineTo x="21413" y="21378"/>
                <wp:lineTo x="21413" y="0"/>
                <wp:lineTo x="0" y="0"/>
              </wp:wrapPolygon>
            </wp:wrapTight>
            <wp:docPr id="9752666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6692" name="Imagen 1" descr="Tabl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8386" cy="2714263"/>
                    </a:xfrm>
                    <a:prstGeom prst="rect">
                      <a:avLst/>
                    </a:prstGeom>
                  </pic:spPr>
                </pic:pic>
              </a:graphicData>
            </a:graphic>
          </wp:anchor>
        </w:drawing>
      </w:r>
      <w:r w:rsidR="004E2BA8" w:rsidRPr="00A34EB8">
        <w:rPr>
          <w:rFonts w:ascii="Times New Roman" w:hAnsi="Times New Roman" w:cs="Times New Roman"/>
          <w:sz w:val="24"/>
          <w:szCs w:val="24"/>
        </w:rPr>
        <w:t xml:space="preserve">Teniendo en cuenta que para la realización de este análisis es </w:t>
      </w:r>
      <w:r w:rsidR="00F15F76" w:rsidRPr="00A34EB8">
        <w:rPr>
          <w:rFonts w:ascii="Times New Roman" w:hAnsi="Times New Roman" w:cs="Times New Roman"/>
          <w:sz w:val="24"/>
          <w:szCs w:val="24"/>
        </w:rPr>
        <w:t>fundamental poder contar con las variables que realmente son significativas para el mismo, se realizó una prueba de</w:t>
      </w:r>
      <w:r w:rsidR="00A34EB8" w:rsidRPr="00A34EB8">
        <w:rPr>
          <w:rFonts w:ascii="Times New Roman" w:hAnsi="Times New Roman" w:cs="Times New Roman"/>
          <w:sz w:val="24"/>
          <w:szCs w:val="24"/>
        </w:rPr>
        <w:t xml:space="preserve"> </w:t>
      </w:r>
      <w:r w:rsidR="00F15F76" w:rsidRPr="00A34EB8">
        <w:rPr>
          <w:rFonts w:ascii="Times New Roman" w:hAnsi="Times New Roman" w:cs="Times New Roman"/>
          <w:sz w:val="24"/>
          <w:szCs w:val="24"/>
        </w:rPr>
        <w:t xml:space="preserve">regresión lineal para poder determinar </w:t>
      </w:r>
      <w:r w:rsidR="0052720B" w:rsidRPr="00A34EB8">
        <w:rPr>
          <w:rFonts w:ascii="Times New Roman" w:hAnsi="Times New Roman" w:cs="Times New Roman"/>
          <w:sz w:val="24"/>
          <w:szCs w:val="24"/>
        </w:rPr>
        <w:t>cuáles</w:t>
      </w:r>
      <w:r w:rsidR="00816BD5" w:rsidRPr="00A34EB8">
        <w:rPr>
          <w:rFonts w:ascii="Times New Roman" w:hAnsi="Times New Roman" w:cs="Times New Roman"/>
          <w:sz w:val="24"/>
          <w:szCs w:val="24"/>
        </w:rPr>
        <w:t xml:space="preserve"> son </w:t>
      </w:r>
      <w:r w:rsidR="0052720B" w:rsidRPr="00A34EB8">
        <w:rPr>
          <w:rFonts w:ascii="Times New Roman" w:hAnsi="Times New Roman" w:cs="Times New Roman"/>
          <w:sz w:val="24"/>
          <w:szCs w:val="24"/>
        </w:rPr>
        <w:t>dichas variables por utilizar</w:t>
      </w:r>
      <w:r w:rsidR="00816BD5" w:rsidRPr="00A34EB8">
        <w:rPr>
          <w:rFonts w:ascii="Times New Roman" w:hAnsi="Times New Roman" w:cs="Times New Roman"/>
          <w:sz w:val="24"/>
          <w:szCs w:val="24"/>
        </w:rPr>
        <w:t xml:space="preserve">. </w:t>
      </w:r>
    </w:p>
    <w:p w14:paraId="69CB149D" w14:textId="5AF16AA4" w:rsidR="008326AC" w:rsidRDefault="008326AC" w:rsidP="007608CD">
      <w:pPr>
        <w:jc w:val="both"/>
        <w:rPr>
          <w:rFonts w:ascii="Times New Roman" w:hAnsi="Times New Roman" w:cs="Times New Roman"/>
          <w:sz w:val="24"/>
          <w:szCs w:val="24"/>
        </w:rPr>
      </w:pPr>
      <w:r w:rsidRPr="008326AC">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2FB8CD23" wp14:editId="329606B9">
                <wp:simplePos x="0" y="0"/>
                <wp:positionH relativeFrom="column">
                  <wp:posOffset>2994025</wp:posOffset>
                </wp:positionH>
                <wp:positionV relativeFrom="paragraph">
                  <wp:posOffset>1568531</wp:posOffset>
                </wp:positionV>
                <wp:extent cx="3258820" cy="41656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416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7686C0" w14:textId="613F1674" w:rsidR="008326AC" w:rsidRDefault="008326AC" w:rsidP="008326AC">
                            <w:pPr>
                              <w:jc w:val="center"/>
                              <w:rPr>
                                <w:rFonts w:ascii="Times New Roman" w:hAnsi="Times New Roman" w:cs="Times New Roman"/>
                                <w:b/>
                                <w:bCs/>
                              </w:rPr>
                            </w:pPr>
                            <w:r w:rsidRPr="00A34EB8">
                              <w:rPr>
                                <w:rFonts w:ascii="Times New Roman" w:hAnsi="Times New Roman" w:cs="Times New Roman"/>
                                <w:b/>
                                <w:bCs/>
                              </w:rPr>
                              <w:t>Imagen 1. Análisis de significancia individual de las variables.</w:t>
                            </w:r>
                          </w:p>
                          <w:p w14:paraId="14822148" w14:textId="3EA1D397" w:rsidR="008326AC" w:rsidRDefault="008326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B8CD23" id="_x0000_t202" coordsize="21600,21600" o:spt="202" path="m,l,21600r21600,l21600,xe">
                <v:stroke joinstyle="miter"/>
                <v:path gradientshapeok="t" o:connecttype="rect"/>
              </v:shapetype>
              <v:shape id="Cuadro de texto 2" o:spid="_x0000_s1026" type="#_x0000_t202" style="position:absolute;left:0;text-align:left;margin-left:235.75pt;margin-top:123.5pt;width:256.6pt;height:32.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" filled="f" stroked="f">
                <v:textbox>
                  <w:txbxContent>
                    <w:p w14:paraId="127686C0" w14:textId="613F1674" w:rsidR="008326AC" w:rsidRDefault="008326AC" w:rsidP="008326AC">
                      <w:pPr>
                        <w:jc w:val="center"/>
                        <w:rPr>
                          <w:rFonts w:ascii="Times New Roman" w:hAnsi="Times New Roman" w:cs="Times New Roman"/>
                          <w:b/>
                          <w:bCs/>
                        </w:rPr>
                      </w:pPr>
                      <w:r w:rsidRPr="00A34EB8">
                        <w:rPr>
                          <w:rFonts w:ascii="Times New Roman" w:hAnsi="Times New Roman" w:cs="Times New Roman"/>
                          <w:b/>
                          <w:bCs/>
                        </w:rPr>
                        <w:t>Imagen 1. Análisis de significancia individual de las variables.</w:t>
                      </w:r>
                    </w:p>
                    <w:p w14:paraId="14822148" w14:textId="3EA1D397" w:rsidR="008326AC" w:rsidRDefault="008326AC"/>
                  </w:txbxContent>
                </v:textbox>
                <w10:wrap type="square"/>
              </v:shape>
            </w:pict>
          </mc:Fallback>
        </mc:AlternateContent>
      </w:r>
      <w:r w:rsidR="0030573F">
        <w:rPr>
          <w:rFonts w:ascii="Times New Roman" w:hAnsi="Times New Roman" w:cs="Times New Roman"/>
          <w:sz w:val="24"/>
          <w:szCs w:val="24"/>
        </w:rPr>
        <w:t>Como se puede evidenciar, y teniendo que el nivel de significancia de este análisis será de 95%, las variables que se utilizarán serán</w:t>
      </w:r>
      <w:r w:rsidR="00A84679">
        <w:rPr>
          <w:rFonts w:ascii="Times New Roman" w:hAnsi="Times New Roman" w:cs="Times New Roman"/>
          <w:sz w:val="24"/>
          <w:szCs w:val="24"/>
        </w:rPr>
        <w:t>: “</w:t>
      </w:r>
      <w:proofErr w:type="spellStart"/>
      <w:r w:rsidR="00A84679">
        <w:rPr>
          <w:rFonts w:ascii="Times New Roman" w:hAnsi="Times New Roman" w:cs="Times New Roman"/>
          <w:sz w:val="24"/>
          <w:szCs w:val="24"/>
        </w:rPr>
        <w:t>Course</w:t>
      </w:r>
      <w:proofErr w:type="spellEnd"/>
      <w:r w:rsidR="00A84679">
        <w:rPr>
          <w:rFonts w:ascii="Times New Roman" w:hAnsi="Times New Roman" w:cs="Times New Roman"/>
          <w:sz w:val="24"/>
          <w:szCs w:val="24"/>
        </w:rPr>
        <w:t xml:space="preserve">”, </w:t>
      </w:r>
      <w:proofErr w:type="spellStart"/>
      <w:r w:rsidR="00A84679">
        <w:rPr>
          <w:rFonts w:ascii="Times New Roman" w:hAnsi="Times New Roman" w:cs="Times New Roman"/>
          <w:sz w:val="24"/>
          <w:szCs w:val="24"/>
        </w:rPr>
        <w:t>Mother’s</w:t>
      </w:r>
      <w:proofErr w:type="spellEnd"/>
      <w:r w:rsidR="00A84679">
        <w:rPr>
          <w:rFonts w:ascii="Times New Roman" w:hAnsi="Times New Roman" w:cs="Times New Roman"/>
          <w:sz w:val="24"/>
          <w:szCs w:val="24"/>
        </w:rPr>
        <w:t xml:space="preserve"> </w:t>
      </w:r>
      <w:proofErr w:type="spellStart"/>
      <w:r w:rsidR="00A84679">
        <w:rPr>
          <w:rFonts w:ascii="Times New Roman" w:hAnsi="Times New Roman" w:cs="Times New Roman"/>
          <w:sz w:val="24"/>
          <w:szCs w:val="24"/>
        </w:rPr>
        <w:t>quialification</w:t>
      </w:r>
      <w:proofErr w:type="spellEnd"/>
      <w:r w:rsidR="00A84679">
        <w:rPr>
          <w:rFonts w:ascii="Times New Roman" w:hAnsi="Times New Roman" w:cs="Times New Roman"/>
          <w:sz w:val="24"/>
          <w:szCs w:val="24"/>
        </w:rPr>
        <w:t xml:space="preserve">”, </w:t>
      </w:r>
      <w:proofErr w:type="spellStart"/>
      <w:r w:rsidR="00A84679">
        <w:rPr>
          <w:rFonts w:ascii="Times New Roman" w:hAnsi="Times New Roman" w:cs="Times New Roman"/>
          <w:sz w:val="24"/>
          <w:szCs w:val="24"/>
        </w:rPr>
        <w:t>Mother’s</w:t>
      </w:r>
      <w:proofErr w:type="spellEnd"/>
      <w:r w:rsidR="00A84679">
        <w:rPr>
          <w:rFonts w:ascii="Times New Roman" w:hAnsi="Times New Roman" w:cs="Times New Roman"/>
          <w:sz w:val="24"/>
          <w:szCs w:val="24"/>
        </w:rPr>
        <w:t xml:space="preserve"> </w:t>
      </w:r>
      <w:proofErr w:type="spellStart"/>
      <w:r w:rsidR="00A84679">
        <w:rPr>
          <w:rFonts w:ascii="Times New Roman" w:hAnsi="Times New Roman" w:cs="Times New Roman"/>
          <w:sz w:val="24"/>
          <w:szCs w:val="24"/>
        </w:rPr>
        <w:t>occupation</w:t>
      </w:r>
      <w:proofErr w:type="spellEnd"/>
      <w:r w:rsidR="00A84679">
        <w:rPr>
          <w:rFonts w:ascii="Times New Roman" w:hAnsi="Times New Roman" w:cs="Times New Roman"/>
          <w:sz w:val="24"/>
          <w:szCs w:val="24"/>
        </w:rPr>
        <w:t>”,</w:t>
      </w:r>
      <w:r w:rsidR="005A71D4">
        <w:rPr>
          <w:rFonts w:ascii="Times New Roman" w:hAnsi="Times New Roman" w:cs="Times New Roman"/>
          <w:sz w:val="24"/>
          <w:szCs w:val="24"/>
        </w:rPr>
        <w:t xml:space="preserve"> “Tuition fees up </w:t>
      </w:r>
      <w:proofErr w:type="spellStart"/>
      <w:r w:rsidR="005A71D4">
        <w:rPr>
          <w:rFonts w:ascii="Times New Roman" w:hAnsi="Times New Roman" w:cs="Times New Roman"/>
          <w:sz w:val="24"/>
          <w:szCs w:val="24"/>
        </w:rPr>
        <w:t>to</w:t>
      </w:r>
      <w:proofErr w:type="spellEnd"/>
      <w:r w:rsidR="005A71D4">
        <w:rPr>
          <w:rFonts w:ascii="Times New Roman" w:hAnsi="Times New Roman" w:cs="Times New Roman"/>
          <w:sz w:val="24"/>
          <w:szCs w:val="24"/>
        </w:rPr>
        <w:t xml:space="preserve"> date”,</w:t>
      </w:r>
      <w:r w:rsidR="00A84679">
        <w:rPr>
          <w:rFonts w:ascii="Times New Roman" w:hAnsi="Times New Roman" w:cs="Times New Roman"/>
          <w:sz w:val="24"/>
          <w:szCs w:val="24"/>
        </w:rPr>
        <w:t xml:space="preserve"> </w:t>
      </w:r>
      <w:r w:rsidR="00EC712E">
        <w:rPr>
          <w:rFonts w:ascii="Times New Roman" w:hAnsi="Times New Roman" w:cs="Times New Roman"/>
          <w:sz w:val="24"/>
          <w:szCs w:val="24"/>
        </w:rPr>
        <w:t xml:space="preserve">“Age at </w:t>
      </w:r>
      <w:proofErr w:type="spellStart"/>
      <w:r w:rsidR="00EC712E">
        <w:rPr>
          <w:rFonts w:ascii="Times New Roman" w:hAnsi="Times New Roman" w:cs="Times New Roman"/>
          <w:sz w:val="24"/>
          <w:szCs w:val="24"/>
        </w:rPr>
        <w:t>enrollment</w:t>
      </w:r>
      <w:proofErr w:type="spellEnd"/>
      <w:r w:rsidR="00EC712E">
        <w:rPr>
          <w:rFonts w:ascii="Times New Roman" w:hAnsi="Times New Roman" w:cs="Times New Roman"/>
          <w:sz w:val="24"/>
          <w:szCs w:val="24"/>
        </w:rPr>
        <w:t xml:space="preserve">”, “Circular </w:t>
      </w:r>
      <w:proofErr w:type="spellStart"/>
      <w:r w:rsidR="00EC712E">
        <w:rPr>
          <w:rFonts w:ascii="Times New Roman" w:hAnsi="Times New Roman" w:cs="Times New Roman"/>
          <w:sz w:val="24"/>
          <w:szCs w:val="24"/>
        </w:rPr>
        <w:t>units</w:t>
      </w:r>
      <w:proofErr w:type="spellEnd"/>
      <w:r w:rsidR="00EC712E">
        <w:rPr>
          <w:rFonts w:ascii="Times New Roman" w:hAnsi="Times New Roman" w:cs="Times New Roman"/>
          <w:sz w:val="24"/>
          <w:szCs w:val="24"/>
        </w:rPr>
        <w:t xml:space="preserve"> 2nd </w:t>
      </w:r>
      <w:proofErr w:type="spellStart"/>
      <w:r w:rsidR="00EC712E">
        <w:rPr>
          <w:rFonts w:ascii="Times New Roman" w:hAnsi="Times New Roman" w:cs="Times New Roman"/>
          <w:sz w:val="24"/>
          <w:szCs w:val="24"/>
        </w:rPr>
        <w:t>sem</w:t>
      </w:r>
      <w:proofErr w:type="spellEnd"/>
      <w:r w:rsidR="00EC712E">
        <w:rPr>
          <w:rFonts w:ascii="Times New Roman" w:hAnsi="Times New Roman" w:cs="Times New Roman"/>
          <w:sz w:val="24"/>
          <w:szCs w:val="24"/>
        </w:rPr>
        <w:t xml:space="preserve"> (grade)”</w:t>
      </w:r>
      <w:r w:rsidR="00A2189D">
        <w:rPr>
          <w:rFonts w:ascii="Times New Roman" w:hAnsi="Times New Roman" w:cs="Times New Roman"/>
          <w:sz w:val="24"/>
          <w:szCs w:val="24"/>
        </w:rPr>
        <w:t xml:space="preserve"> y “</w:t>
      </w:r>
      <w:proofErr w:type="spellStart"/>
      <w:r w:rsidR="00A2189D">
        <w:rPr>
          <w:rFonts w:ascii="Times New Roman" w:hAnsi="Times New Roman" w:cs="Times New Roman"/>
          <w:sz w:val="24"/>
          <w:szCs w:val="24"/>
        </w:rPr>
        <w:t>Unemployment</w:t>
      </w:r>
      <w:proofErr w:type="spellEnd"/>
      <w:r w:rsidR="00A2189D">
        <w:rPr>
          <w:rFonts w:ascii="Times New Roman" w:hAnsi="Times New Roman" w:cs="Times New Roman"/>
          <w:sz w:val="24"/>
          <w:szCs w:val="24"/>
        </w:rPr>
        <w:t xml:space="preserve"> </w:t>
      </w:r>
      <w:proofErr w:type="spellStart"/>
      <w:r w:rsidR="00A2189D">
        <w:rPr>
          <w:rFonts w:ascii="Times New Roman" w:hAnsi="Times New Roman" w:cs="Times New Roman"/>
          <w:sz w:val="24"/>
          <w:szCs w:val="24"/>
        </w:rPr>
        <w:t>rate</w:t>
      </w:r>
      <w:proofErr w:type="spellEnd"/>
      <w:r w:rsidR="00A2189D">
        <w:rPr>
          <w:rFonts w:ascii="Times New Roman" w:hAnsi="Times New Roman" w:cs="Times New Roman"/>
          <w:sz w:val="24"/>
          <w:szCs w:val="24"/>
        </w:rPr>
        <w:t>”.</w:t>
      </w:r>
      <w:r w:rsidR="005A71D4">
        <w:rPr>
          <w:rFonts w:ascii="Times New Roman" w:hAnsi="Times New Roman" w:cs="Times New Roman"/>
          <w:sz w:val="24"/>
          <w:szCs w:val="24"/>
        </w:rPr>
        <w:t xml:space="preserve"> La razón por la cual se escogió “Circular </w:t>
      </w:r>
      <w:proofErr w:type="spellStart"/>
      <w:r w:rsidR="005A71D4">
        <w:rPr>
          <w:rFonts w:ascii="Times New Roman" w:hAnsi="Times New Roman" w:cs="Times New Roman"/>
          <w:sz w:val="24"/>
          <w:szCs w:val="24"/>
        </w:rPr>
        <w:t>units</w:t>
      </w:r>
      <w:proofErr w:type="spellEnd"/>
      <w:r w:rsidR="005A71D4">
        <w:rPr>
          <w:rFonts w:ascii="Times New Roman" w:hAnsi="Times New Roman" w:cs="Times New Roman"/>
          <w:sz w:val="24"/>
          <w:szCs w:val="24"/>
        </w:rPr>
        <w:t xml:space="preserve"> 2nd </w:t>
      </w:r>
      <w:proofErr w:type="spellStart"/>
      <w:r w:rsidR="005A71D4">
        <w:rPr>
          <w:rFonts w:ascii="Times New Roman" w:hAnsi="Times New Roman" w:cs="Times New Roman"/>
          <w:sz w:val="24"/>
          <w:szCs w:val="24"/>
        </w:rPr>
        <w:t>sem</w:t>
      </w:r>
      <w:proofErr w:type="spellEnd"/>
      <w:r w:rsidR="005A71D4">
        <w:rPr>
          <w:rFonts w:ascii="Times New Roman" w:hAnsi="Times New Roman" w:cs="Times New Roman"/>
          <w:sz w:val="24"/>
          <w:szCs w:val="24"/>
        </w:rPr>
        <w:t xml:space="preserve"> (grade)” en lugar de otro tipo de notas disponibles en los datos fue que se consideró el que el </w:t>
      </w:r>
      <w:r w:rsidR="00975111">
        <w:rPr>
          <w:rFonts w:ascii="Times New Roman" w:hAnsi="Times New Roman" w:cs="Times New Roman"/>
          <w:sz w:val="24"/>
          <w:szCs w:val="24"/>
        </w:rPr>
        <w:t>promedio de notas obtenido en el segundo semestre podía tener más información que otro tipo de notas dadas, además que tenía un nivel de significancia mucho menor a 0.05</w:t>
      </w:r>
      <w:r>
        <w:rPr>
          <w:rFonts w:ascii="Times New Roman" w:hAnsi="Times New Roman" w:cs="Times New Roman"/>
          <w:sz w:val="24"/>
          <w:szCs w:val="24"/>
        </w:rPr>
        <w:t>.</w:t>
      </w:r>
    </w:p>
    <w:p w14:paraId="6119E45E" w14:textId="309B22AD" w:rsidR="00975111" w:rsidRDefault="00975111" w:rsidP="007608CD">
      <w:pPr>
        <w:jc w:val="both"/>
        <w:rPr>
          <w:rFonts w:ascii="Times New Roman" w:hAnsi="Times New Roman" w:cs="Times New Roman"/>
          <w:sz w:val="24"/>
          <w:szCs w:val="24"/>
        </w:rPr>
      </w:pPr>
      <w:r>
        <w:rPr>
          <w:rFonts w:ascii="Times New Roman" w:hAnsi="Times New Roman" w:cs="Times New Roman"/>
          <w:sz w:val="24"/>
          <w:szCs w:val="24"/>
        </w:rPr>
        <w:t xml:space="preserve">Ahora, ya teniendo en cuenta las </w:t>
      </w:r>
      <w:proofErr w:type="spellStart"/>
      <w:r>
        <w:rPr>
          <w:rFonts w:ascii="Times New Roman" w:hAnsi="Times New Roman" w:cs="Times New Roman"/>
          <w:sz w:val="24"/>
          <w:szCs w:val="24"/>
        </w:rPr>
        <w:t>varialbes</w:t>
      </w:r>
      <w:proofErr w:type="spellEnd"/>
      <w:r>
        <w:rPr>
          <w:rFonts w:ascii="Times New Roman" w:hAnsi="Times New Roman" w:cs="Times New Roman"/>
          <w:sz w:val="24"/>
          <w:szCs w:val="24"/>
        </w:rPr>
        <w:t xml:space="preserve"> que se usarán para este análisis, fue necesario discretizar las variables de edad y del promedio de notas en segundo semest</w:t>
      </w:r>
      <w:r w:rsidR="0014335E">
        <w:rPr>
          <w:rFonts w:ascii="Times New Roman" w:hAnsi="Times New Roman" w:cs="Times New Roman"/>
          <w:sz w:val="24"/>
          <w:szCs w:val="24"/>
        </w:rPr>
        <w:t xml:space="preserve">re. Dicha discretización por </w:t>
      </w:r>
      <w:r w:rsidR="007608CD">
        <w:rPr>
          <w:rFonts w:ascii="Times New Roman" w:hAnsi="Times New Roman" w:cs="Times New Roman"/>
          <w:sz w:val="24"/>
          <w:szCs w:val="24"/>
        </w:rPr>
        <w:t>intervalos (</w:t>
      </w:r>
      <w:proofErr w:type="spellStart"/>
      <w:r w:rsidR="007608CD">
        <w:rPr>
          <w:rFonts w:ascii="Times New Roman" w:hAnsi="Times New Roman" w:cs="Times New Roman"/>
          <w:sz w:val="24"/>
          <w:szCs w:val="24"/>
        </w:rPr>
        <w:t>bins</w:t>
      </w:r>
      <w:proofErr w:type="spellEnd"/>
      <w:r w:rsidR="007608CD">
        <w:rPr>
          <w:rFonts w:ascii="Times New Roman" w:hAnsi="Times New Roman" w:cs="Times New Roman"/>
          <w:sz w:val="24"/>
          <w:szCs w:val="24"/>
        </w:rPr>
        <w:t xml:space="preserve">) se realizó teniendo en cuenta la regla de </w:t>
      </w:r>
      <w:r w:rsidR="007608CD" w:rsidRPr="007608CD">
        <w:rPr>
          <w:rFonts w:ascii="Times New Roman" w:hAnsi="Times New Roman" w:cs="Times New Roman"/>
          <w:sz w:val="24"/>
          <w:szCs w:val="24"/>
        </w:rPr>
        <w:t>Sturges</w:t>
      </w:r>
      <w:r w:rsidR="007608CD">
        <w:rPr>
          <w:rFonts w:ascii="Times New Roman" w:hAnsi="Times New Roman" w:cs="Times New Roman"/>
          <w:sz w:val="24"/>
          <w:szCs w:val="24"/>
        </w:rPr>
        <w:t xml:space="preserve">, la cual indica que </w:t>
      </w:r>
      <w:r w:rsidR="007C0BD9">
        <w:rPr>
          <w:rFonts w:ascii="Times New Roman" w:hAnsi="Times New Roman" w:cs="Times New Roman"/>
          <w:sz w:val="24"/>
          <w:szCs w:val="24"/>
        </w:rPr>
        <w:t xml:space="preserve">el </w:t>
      </w:r>
      <w:proofErr w:type="spellStart"/>
      <w:r w:rsidR="007C0BD9">
        <w:rPr>
          <w:rFonts w:ascii="Times New Roman" w:hAnsi="Times New Roman" w:cs="Times New Roman"/>
          <w:sz w:val="24"/>
          <w:szCs w:val="24"/>
        </w:rPr>
        <w:t>numero</w:t>
      </w:r>
      <w:proofErr w:type="spellEnd"/>
      <w:r w:rsidR="007C0BD9">
        <w:rPr>
          <w:rFonts w:ascii="Times New Roman" w:hAnsi="Times New Roman" w:cs="Times New Roman"/>
          <w:sz w:val="24"/>
          <w:szCs w:val="24"/>
        </w:rPr>
        <w:t xml:space="preserve"> de intervalos se puede hallar como:</w:t>
      </w:r>
    </w:p>
    <w:p w14:paraId="46BD11D0" w14:textId="343D3236" w:rsidR="007C0BD9" w:rsidRPr="003E6279" w:rsidRDefault="003E6279" w:rsidP="007608C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Intervalos=1+3.3*</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oMath>
      </m:oMathPara>
    </w:p>
    <w:p w14:paraId="529E67E1" w14:textId="5EE85AD0" w:rsidR="003E6279" w:rsidRPr="003E6279" w:rsidRDefault="003E6279" w:rsidP="007608CD">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Intervalos=1+3.3*</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4424</m:t>
                  </m:r>
                </m:e>
              </m:d>
            </m:e>
          </m:func>
        </m:oMath>
      </m:oMathPara>
    </w:p>
    <w:p w14:paraId="4A6BEC9E" w14:textId="50E92F53" w:rsidR="003E6279" w:rsidRPr="00E62C2F" w:rsidRDefault="009303AB" w:rsidP="007608CD">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=13 intervalos</m:t>
          </m:r>
        </m:oMath>
      </m:oMathPara>
    </w:p>
    <w:p w14:paraId="47890B23" w14:textId="77777777" w:rsidR="00935405" w:rsidRDefault="00935405" w:rsidP="00935405">
      <w:pPr>
        <w:jc w:val="both"/>
        <w:rPr>
          <w:rFonts w:ascii="Times New Roman" w:eastAsiaTheme="minorEastAsia" w:hAnsi="Times New Roman" w:cs="Times New Roman"/>
          <w:sz w:val="24"/>
          <w:szCs w:val="24"/>
        </w:rPr>
      </w:pPr>
      <w:r w:rsidRPr="00B016EB">
        <w:rPr>
          <w:rFonts w:ascii="Times New Roman" w:eastAsiaTheme="minorEastAsia" w:hAnsi="Times New Roman" w:cs="Times New Roman"/>
          <w:sz w:val="24"/>
          <w:szCs w:val="24"/>
        </w:rPr>
        <w:lastRenderedPageBreak/>
        <w:drawing>
          <wp:anchor distT="0" distB="0" distL="114300" distR="114300" simplePos="0" relativeHeight="251664384" behindDoc="1" locked="0" layoutInCell="1" allowOverlap="1" wp14:anchorId="4AECF366" wp14:editId="7F427C66">
            <wp:simplePos x="0" y="0"/>
            <wp:positionH relativeFrom="column">
              <wp:posOffset>2557145</wp:posOffset>
            </wp:positionH>
            <wp:positionV relativeFrom="paragraph">
              <wp:posOffset>77470</wp:posOffset>
            </wp:positionV>
            <wp:extent cx="1370965" cy="1078865"/>
            <wp:effectExtent l="0" t="0" r="635" b="6985"/>
            <wp:wrapTight wrapText="bothSides">
              <wp:wrapPolygon edited="0">
                <wp:start x="0" y="0"/>
                <wp:lineTo x="0" y="21358"/>
                <wp:lineTo x="21310" y="21358"/>
                <wp:lineTo x="21310" y="0"/>
                <wp:lineTo x="0" y="0"/>
              </wp:wrapPolygon>
            </wp:wrapTight>
            <wp:docPr id="1385268694" name="Picture 1385268694"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68694" name="Picture 1385268694" descr="A pie chart with numbers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0965" cy="1078865"/>
                    </a:xfrm>
                    <a:prstGeom prst="rect">
                      <a:avLst/>
                    </a:prstGeom>
                  </pic:spPr>
                </pic:pic>
              </a:graphicData>
            </a:graphic>
            <wp14:sizeRelH relativeFrom="margin">
              <wp14:pctWidth>0</wp14:pctWidth>
            </wp14:sizeRelH>
            <wp14:sizeRelV relativeFrom="margin">
              <wp14:pctHeight>0</wp14:pctHeight>
            </wp14:sizeRelV>
          </wp:anchor>
        </w:drawing>
      </w:r>
      <w:r w:rsidRPr="004C3AEA">
        <w:rPr>
          <w:rFonts w:ascii="Times New Roman" w:eastAsiaTheme="minorEastAsia" w:hAnsi="Times New Roman" w:cs="Times New Roman"/>
          <w:noProof/>
          <w:sz w:val="24"/>
          <w:szCs w:val="24"/>
        </w:rPr>
        <mc:AlternateContent>
          <mc:Choice Requires="wps">
            <w:drawing>
              <wp:anchor distT="45720" distB="45720" distL="114300" distR="114300" simplePos="0" relativeHeight="251663360" behindDoc="0" locked="0" layoutInCell="1" allowOverlap="1" wp14:anchorId="34AB5363" wp14:editId="2BAABA08">
                <wp:simplePos x="0" y="0"/>
                <wp:positionH relativeFrom="page">
                  <wp:posOffset>3977640</wp:posOffset>
                </wp:positionH>
                <wp:positionV relativeFrom="paragraph">
                  <wp:posOffset>1240155</wp:posOffset>
                </wp:positionV>
                <wp:extent cx="2428240" cy="269875"/>
                <wp:effectExtent l="0" t="0" r="0" b="0"/>
                <wp:wrapSquare wrapText="bothSides"/>
                <wp:docPr id="582838693" name="Text Box 582838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FB45CF" w14:textId="77777777" w:rsidR="00935405" w:rsidRPr="00DD524E" w:rsidRDefault="00935405" w:rsidP="00935405">
                            <w:pPr>
                              <w:rPr>
                                <w:rFonts w:ascii="Times New Roman" w:hAnsi="Times New Roman" w:cs="Times New Roman"/>
                                <w:b/>
                                <w:bCs/>
                                <w:sz w:val="20"/>
                                <w:szCs w:val="20"/>
                              </w:rPr>
                            </w:pPr>
                            <w:r w:rsidRPr="00DD524E">
                              <w:rPr>
                                <w:rFonts w:ascii="Times New Roman" w:hAnsi="Times New Roman" w:cs="Times New Roman"/>
                                <w:b/>
                                <w:bCs/>
                                <w:sz w:val="20"/>
                                <w:szCs w:val="20"/>
                              </w:rPr>
                              <w:t xml:space="preserve">Imagen </w:t>
                            </w:r>
                            <w:r>
                              <w:rPr>
                                <w:rFonts w:ascii="Times New Roman" w:hAnsi="Times New Roman" w:cs="Times New Roman"/>
                                <w:b/>
                                <w:bCs/>
                                <w:sz w:val="20"/>
                                <w:szCs w:val="20"/>
                              </w:rPr>
                              <w:t>5 y 6</w:t>
                            </w:r>
                            <w:r w:rsidRPr="00DD524E">
                              <w:rPr>
                                <w:rFonts w:ascii="Times New Roman" w:hAnsi="Times New Roman" w:cs="Times New Roman"/>
                                <w:b/>
                                <w:bCs/>
                                <w:sz w:val="20"/>
                                <w:szCs w:val="20"/>
                              </w:rPr>
                              <w:t xml:space="preserve">. Distribución del Target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AB5363" id="_x0000_t202" coordsize="21600,21600" o:spt="202" path="m,l,21600r21600,l21600,xe">
                <v:stroke joinstyle="miter"/>
                <v:path gradientshapeok="t" o:connecttype="rect"/>
              </v:shapetype>
              <v:shape id="Text Box 582838693" o:spid="_x0000_s1027" type="#_x0000_t202" style="position:absolute;left:0;text-align:left;margin-left:313.2pt;margin-top:97.65pt;width:191.2pt;height:21.2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" filled="f" stroked="f">
                <v:textbox>
                  <w:txbxContent>
                    <w:p w14:paraId="47FB45CF" w14:textId="77777777" w:rsidR="00935405" w:rsidRPr="00DD524E" w:rsidRDefault="00935405" w:rsidP="00935405">
                      <w:pPr>
                        <w:rPr>
                          <w:rFonts w:ascii="Times New Roman" w:hAnsi="Times New Roman" w:cs="Times New Roman"/>
                          <w:b/>
                          <w:bCs/>
                          <w:sz w:val="20"/>
                          <w:szCs w:val="20"/>
                        </w:rPr>
                      </w:pPr>
                      <w:r w:rsidRPr="00DD524E">
                        <w:rPr>
                          <w:rFonts w:ascii="Times New Roman" w:hAnsi="Times New Roman" w:cs="Times New Roman"/>
                          <w:b/>
                          <w:bCs/>
                          <w:sz w:val="20"/>
                          <w:szCs w:val="20"/>
                        </w:rPr>
                        <w:t xml:space="preserve">Imagen </w:t>
                      </w:r>
                      <w:r>
                        <w:rPr>
                          <w:rFonts w:ascii="Times New Roman" w:hAnsi="Times New Roman" w:cs="Times New Roman"/>
                          <w:b/>
                          <w:bCs/>
                          <w:sz w:val="20"/>
                          <w:szCs w:val="20"/>
                        </w:rPr>
                        <w:t>5 y 6</w:t>
                      </w:r>
                      <w:r w:rsidRPr="00DD524E">
                        <w:rPr>
                          <w:rFonts w:ascii="Times New Roman" w:hAnsi="Times New Roman" w:cs="Times New Roman"/>
                          <w:b/>
                          <w:bCs/>
                          <w:sz w:val="20"/>
                          <w:szCs w:val="20"/>
                        </w:rPr>
                        <w:t xml:space="preserve">. Distribución del Target </w:t>
                      </w:r>
                    </w:p>
                  </w:txbxContent>
                </v:textbox>
                <w10:wrap type="square" anchorx="page"/>
              </v:shape>
            </w:pict>
          </mc:Fallback>
        </mc:AlternateContent>
      </w:r>
      <w:r w:rsidRPr="002D1205">
        <w:rPr>
          <w:rFonts w:ascii="Times New Roman" w:eastAsiaTheme="minorEastAsia" w:hAnsi="Times New Roman" w:cs="Times New Roman"/>
          <w:sz w:val="24"/>
          <w:szCs w:val="24"/>
        </w:rPr>
        <w:drawing>
          <wp:anchor distT="0" distB="0" distL="114300" distR="114300" simplePos="0" relativeHeight="251662336" behindDoc="1" locked="0" layoutInCell="1" allowOverlap="1" wp14:anchorId="4FAFA02B" wp14:editId="1FA0749B">
            <wp:simplePos x="0" y="0"/>
            <wp:positionH relativeFrom="column">
              <wp:posOffset>3908425</wp:posOffset>
            </wp:positionH>
            <wp:positionV relativeFrom="paragraph">
              <wp:posOffset>1905</wp:posOffset>
            </wp:positionV>
            <wp:extent cx="1831975" cy="1322070"/>
            <wp:effectExtent l="0" t="0" r="0" b="0"/>
            <wp:wrapTight wrapText="bothSides">
              <wp:wrapPolygon edited="0">
                <wp:start x="0" y="0"/>
                <wp:lineTo x="0" y="21164"/>
                <wp:lineTo x="21338" y="21164"/>
                <wp:lineTo x="21338" y="0"/>
                <wp:lineTo x="0" y="0"/>
              </wp:wrapPolygon>
            </wp:wrapTight>
            <wp:docPr id="1872903557" name="Picture 187290355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03557" name="Picture 1872903557" descr="A graph with blue ba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1975" cy="13220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24"/>
          <w:szCs w:val="24"/>
        </w:rPr>
        <w:t>Primero, se evaluó específicamente el comportamiento de la variable objetivo: “</w:t>
      </w:r>
      <w:proofErr w:type="gramStart"/>
      <w:r>
        <w:rPr>
          <w:rFonts w:ascii="Times New Roman" w:eastAsiaTheme="minorEastAsia" w:hAnsi="Times New Roman" w:cs="Times New Roman"/>
          <w:sz w:val="24"/>
          <w:szCs w:val="24"/>
        </w:rPr>
        <w:t>target</w:t>
      </w:r>
      <w:proofErr w:type="gramEnd"/>
      <w:r>
        <w:rPr>
          <w:rFonts w:ascii="Times New Roman" w:eastAsiaTheme="minorEastAsia" w:hAnsi="Times New Roman" w:cs="Times New Roman"/>
          <w:sz w:val="24"/>
          <w:szCs w:val="24"/>
        </w:rPr>
        <w:t xml:space="preserve">”, la cual indica el estado en el que se encuentra el estudiante, es decir si este se graduó, está matriculado o deserto. Tal como se puede observar en la imagen 5 y 6, el 49,9% de los estudiantes se han graduado, lo cual corresponde a más de 2000, así mismo el 32.1% de los estudiantes son </w:t>
      </w:r>
      <w:r>
        <w:rPr>
          <w:rFonts w:ascii="Times New Roman" w:eastAsiaTheme="minorEastAsia" w:hAnsi="Times New Roman" w:cs="Times New Roman"/>
          <w:i/>
          <w:iCs/>
          <w:sz w:val="24"/>
          <w:szCs w:val="24"/>
        </w:rPr>
        <w:t>Dropuots</w:t>
      </w:r>
      <w:r>
        <w:rPr>
          <w:rFonts w:ascii="Times New Roman" w:eastAsiaTheme="minorEastAsia" w:hAnsi="Times New Roman" w:cs="Times New Roman"/>
          <w:sz w:val="24"/>
          <w:szCs w:val="24"/>
        </w:rPr>
        <w:t xml:space="preserve"> lo cual corresponde a casi 1500 estudiantes y el 17.9% de los estudiantes siguen afiliados actualmente, lo cual son menos de 1000.  </w:t>
      </w:r>
    </w:p>
    <w:p w14:paraId="6F7D2A5C" w14:textId="504766BD" w:rsidR="00935405" w:rsidRDefault="00935405" w:rsidP="00935405">
      <w:pPr>
        <w:jc w:val="both"/>
        <w:rPr>
          <w:rFonts w:ascii="Times New Roman" w:eastAsiaTheme="minorEastAsia" w:hAnsi="Times New Roman" w:cs="Times New Roman"/>
          <w:sz w:val="24"/>
          <w:szCs w:val="24"/>
        </w:rPr>
      </w:pPr>
      <w:r w:rsidRPr="004C3AEA">
        <w:rPr>
          <w:rFonts w:ascii="Times New Roman" w:eastAsiaTheme="minorEastAsia" w:hAnsi="Times New Roman" w:cs="Times New Roman"/>
          <w:noProof/>
          <w:sz w:val="24"/>
          <w:szCs w:val="24"/>
        </w:rPr>
        <mc:AlternateContent>
          <mc:Choice Requires="wps">
            <w:drawing>
              <wp:anchor distT="45720" distB="45720" distL="114300" distR="114300" simplePos="0" relativeHeight="251666432" behindDoc="0" locked="0" layoutInCell="1" allowOverlap="1" wp14:anchorId="69A60FC2" wp14:editId="22B7812F">
                <wp:simplePos x="0" y="0"/>
                <wp:positionH relativeFrom="margin">
                  <wp:posOffset>-206375</wp:posOffset>
                </wp:positionH>
                <wp:positionV relativeFrom="paragraph">
                  <wp:posOffset>1744980</wp:posOffset>
                </wp:positionV>
                <wp:extent cx="2194560" cy="269875"/>
                <wp:effectExtent l="0" t="0" r="0" b="0"/>
                <wp:wrapSquare wrapText="bothSides"/>
                <wp:docPr id="1446447875" name="Text Box 1446447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328BB6" w14:textId="77777777" w:rsidR="00935405" w:rsidRPr="00DD524E" w:rsidRDefault="00935405" w:rsidP="00935405">
                            <w:pPr>
                              <w:rPr>
                                <w:rFonts w:ascii="Times New Roman" w:hAnsi="Times New Roman" w:cs="Times New Roman"/>
                                <w:b/>
                                <w:bCs/>
                                <w:sz w:val="20"/>
                                <w:szCs w:val="20"/>
                              </w:rPr>
                            </w:pPr>
                            <w:r w:rsidRPr="00DD524E">
                              <w:rPr>
                                <w:rFonts w:ascii="Times New Roman" w:hAnsi="Times New Roman" w:cs="Times New Roman"/>
                                <w:b/>
                                <w:bCs/>
                                <w:sz w:val="20"/>
                                <w:szCs w:val="20"/>
                              </w:rPr>
                              <w:t xml:space="preserve">Imagen </w:t>
                            </w:r>
                            <w:r>
                              <w:rPr>
                                <w:rFonts w:ascii="Times New Roman" w:hAnsi="Times New Roman" w:cs="Times New Roman"/>
                                <w:b/>
                                <w:bCs/>
                                <w:sz w:val="20"/>
                                <w:szCs w:val="20"/>
                              </w:rPr>
                              <w:t>7</w:t>
                            </w:r>
                            <w:r w:rsidRPr="00DD524E">
                              <w:rPr>
                                <w:rFonts w:ascii="Times New Roman" w:hAnsi="Times New Roman" w:cs="Times New Roman"/>
                                <w:b/>
                                <w:bCs/>
                                <w:sz w:val="20"/>
                                <w:szCs w:val="20"/>
                              </w:rPr>
                              <w:t>. Target</w:t>
                            </w:r>
                            <w:r>
                              <w:rPr>
                                <w:rFonts w:ascii="Times New Roman" w:hAnsi="Times New Roman" w:cs="Times New Roman"/>
                                <w:b/>
                                <w:bCs/>
                                <w:sz w:val="20"/>
                                <w:szCs w:val="20"/>
                              </w:rPr>
                              <w:t xml:space="preserve"> vs Tasa Desempleo</w:t>
                            </w:r>
                            <w:r w:rsidRPr="00DD524E">
                              <w:rPr>
                                <w:rFonts w:ascii="Times New Roman" w:hAnsi="Times New Roman" w:cs="Times New Roman"/>
                                <w:b/>
                                <w:bCs/>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60FC2" id="Text Box 1446447875" o:spid="_x0000_s1028" type="#_x0000_t202" style="position:absolute;left:0;text-align:left;margin-left:-16.25pt;margin-top:137.4pt;width:172.8pt;height:21.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" filled="f" stroked="f">
                <v:textbox>
                  <w:txbxContent>
                    <w:p w14:paraId="00328BB6" w14:textId="77777777" w:rsidR="00935405" w:rsidRPr="00DD524E" w:rsidRDefault="00935405" w:rsidP="00935405">
                      <w:pPr>
                        <w:rPr>
                          <w:rFonts w:ascii="Times New Roman" w:hAnsi="Times New Roman" w:cs="Times New Roman"/>
                          <w:b/>
                          <w:bCs/>
                          <w:sz w:val="20"/>
                          <w:szCs w:val="20"/>
                        </w:rPr>
                      </w:pPr>
                      <w:r w:rsidRPr="00DD524E">
                        <w:rPr>
                          <w:rFonts w:ascii="Times New Roman" w:hAnsi="Times New Roman" w:cs="Times New Roman"/>
                          <w:b/>
                          <w:bCs/>
                          <w:sz w:val="20"/>
                          <w:szCs w:val="20"/>
                        </w:rPr>
                        <w:t xml:space="preserve">Imagen </w:t>
                      </w:r>
                      <w:r>
                        <w:rPr>
                          <w:rFonts w:ascii="Times New Roman" w:hAnsi="Times New Roman" w:cs="Times New Roman"/>
                          <w:b/>
                          <w:bCs/>
                          <w:sz w:val="20"/>
                          <w:szCs w:val="20"/>
                        </w:rPr>
                        <w:t>7</w:t>
                      </w:r>
                      <w:r w:rsidRPr="00DD524E">
                        <w:rPr>
                          <w:rFonts w:ascii="Times New Roman" w:hAnsi="Times New Roman" w:cs="Times New Roman"/>
                          <w:b/>
                          <w:bCs/>
                          <w:sz w:val="20"/>
                          <w:szCs w:val="20"/>
                        </w:rPr>
                        <w:t>. Target</w:t>
                      </w:r>
                      <w:r>
                        <w:rPr>
                          <w:rFonts w:ascii="Times New Roman" w:hAnsi="Times New Roman" w:cs="Times New Roman"/>
                          <w:b/>
                          <w:bCs/>
                          <w:sz w:val="20"/>
                          <w:szCs w:val="20"/>
                        </w:rPr>
                        <w:t xml:space="preserve"> vs Tasa Desempleo</w:t>
                      </w:r>
                      <w:r w:rsidRPr="00DD524E">
                        <w:rPr>
                          <w:rFonts w:ascii="Times New Roman" w:hAnsi="Times New Roman" w:cs="Times New Roman"/>
                          <w:b/>
                          <w:bCs/>
                          <w:sz w:val="20"/>
                          <w:szCs w:val="20"/>
                        </w:rPr>
                        <w:t xml:space="preserve"> </w:t>
                      </w:r>
                    </w:p>
                  </w:txbxContent>
                </v:textbox>
                <w10:wrap type="square" anchorx="margin"/>
              </v:shape>
            </w:pict>
          </mc:Fallback>
        </mc:AlternateContent>
      </w:r>
      <w:r w:rsidRPr="00AA1D01">
        <w:rPr>
          <w:rFonts w:ascii="Times New Roman" w:eastAsiaTheme="minorEastAsia" w:hAnsi="Times New Roman" w:cs="Times New Roman"/>
          <w:sz w:val="24"/>
          <w:szCs w:val="24"/>
        </w:rPr>
        <w:drawing>
          <wp:anchor distT="0" distB="0" distL="114300" distR="114300" simplePos="0" relativeHeight="251665408" behindDoc="1" locked="0" layoutInCell="1" allowOverlap="1" wp14:anchorId="74E3BDA4" wp14:editId="5FEF270D">
            <wp:simplePos x="0" y="0"/>
            <wp:positionH relativeFrom="column">
              <wp:posOffset>-53975</wp:posOffset>
            </wp:positionH>
            <wp:positionV relativeFrom="paragraph">
              <wp:posOffset>200660</wp:posOffset>
            </wp:positionV>
            <wp:extent cx="2083435" cy="1549400"/>
            <wp:effectExtent l="0" t="0" r="0" b="0"/>
            <wp:wrapTight wrapText="bothSides">
              <wp:wrapPolygon edited="0">
                <wp:start x="0" y="0"/>
                <wp:lineTo x="0" y="21246"/>
                <wp:lineTo x="21330" y="21246"/>
                <wp:lineTo x="21330" y="0"/>
                <wp:lineTo x="0" y="0"/>
              </wp:wrapPolygon>
            </wp:wrapTight>
            <wp:docPr id="176194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4043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3435" cy="1549400"/>
                    </a:xfrm>
                    <a:prstGeom prst="rect">
                      <a:avLst/>
                    </a:prstGeom>
                  </pic:spPr>
                </pic:pic>
              </a:graphicData>
            </a:graphic>
          </wp:anchor>
        </w:drawing>
      </w:r>
      <w:r>
        <w:rPr>
          <w:rFonts w:ascii="Times New Roman" w:eastAsiaTheme="minorEastAsia" w:hAnsi="Times New Roman" w:cs="Times New Roman"/>
          <w:sz w:val="24"/>
          <w:szCs w:val="24"/>
        </w:rPr>
        <w:t>Ahora, para evaluar la interacción que tiene la variable objetivo con algunas de las variables explicativas se deben hacer algunas comparaciones. Por ejemplo, en la imagen 7 se puede ver la interacción de la Tasa de desempleo (</w:t>
      </w:r>
      <w:proofErr w:type="spellStart"/>
      <w:r>
        <w:rPr>
          <w:rFonts w:ascii="Times New Roman" w:eastAsiaTheme="minorEastAsia" w:hAnsi="Times New Roman" w:cs="Times New Roman"/>
          <w:sz w:val="24"/>
          <w:szCs w:val="24"/>
        </w:rPr>
        <w:t>Unemployment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rate</w:t>
      </w:r>
      <w:proofErr w:type="spellEnd"/>
      <w:r>
        <w:rPr>
          <w:rFonts w:ascii="Times New Roman" w:eastAsiaTheme="minorEastAsia" w:hAnsi="Times New Roman" w:cs="Times New Roman"/>
          <w:sz w:val="24"/>
          <w:szCs w:val="24"/>
        </w:rPr>
        <w:t xml:space="preserve">) con </w:t>
      </w:r>
      <w:proofErr w:type="gramStart"/>
      <w:r>
        <w:rPr>
          <w:rFonts w:ascii="Times New Roman" w:eastAsiaTheme="minorEastAsia" w:hAnsi="Times New Roman" w:cs="Times New Roman"/>
          <w:sz w:val="24"/>
          <w:szCs w:val="24"/>
        </w:rPr>
        <w:t>target</w:t>
      </w:r>
      <w:proofErr w:type="gramEnd"/>
      <w:r>
        <w:rPr>
          <w:rFonts w:ascii="Times New Roman" w:eastAsiaTheme="minorEastAsia" w:hAnsi="Times New Roman" w:cs="Times New Roman"/>
          <w:sz w:val="24"/>
          <w:szCs w:val="24"/>
        </w:rPr>
        <w:t xml:space="preserve">. Con la </w:t>
      </w:r>
      <w:r>
        <w:rPr>
          <w:rFonts w:ascii="Times New Roman" w:eastAsiaTheme="minorEastAsia" w:hAnsi="Times New Roman" w:cs="Times New Roman"/>
          <w:sz w:val="24"/>
          <w:szCs w:val="24"/>
        </w:rPr>
        <w:t>gráfica</w:t>
      </w:r>
      <w:r>
        <w:rPr>
          <w:rFonts w:ascii="Times New Roman" w:eastAsiaTheme="minorEastAsia" w:hAnsi="Times New Roman" w:cs="Times New Roman"/>
          <w:sz w:val="24"/>
          <w:szCs w:val="24"/>
        </w:rPr>
        <w:t xml:space="preserve"> se puede entender que la distribución de acuerdo con cada una de las categorías de </w:t>
      </w:r>
      <w:proofErr w:type="gramStart"/>
      <w:r>
        <w:rPr>
          <w:rFonts w:ascii="Times New Roman" w:eastAsiaTheme="minorEastAsia" w:hAnsi="Times New Roman" w:cs="Times New Roman"/>
          <w:sz w:val="24"/>
          <w:szCs w:val="24"/>
        </w:rPr>
        <w:t>target</w:t>
      </w:r>
      <w:proofErr w:type="gramEnd"/>
      <w:r>
        <w:rPr>
          <w:rFonts w:ascii="Times New Roman" w:eastAsiaTheme="minorEastAsia" w:hAnsi="Times New Roman" w:cs="Times New Roman"/>
          <w:sz w:val="24"/>
          <w:szCs w:val="24"/>
        </w:rPr>
        <w:t xml:space="preserve">. Según lo anterior, se puede decir que las medianas y moda de las tres categorías son muy similares, teniendo una mediana cercanas a 11. Además, que los estudiantes que están graduados son los menos dispersos, pero con poca diferencia. Así mismo, en los tres grupos el menor </w:t>
      </w:r>
      <w:r>
        <w:rPr>
          <w:rFonts w:ascii="Times New Roman" w:eastAsiaTheme="minorEastAsia" w:hAnsi="Times New Roman" w:cs="Times New Roman"/>
          <w:sz w:val="24"/>
          <w:szCs w:val="24"/>
        </w:rPr>
        <w:t>número</w:t>
      </w:r>
      <w:r>
        <w:rPr>
          <w:rFonts w:ascii="Times New Roman" w:eastAsiaTheme="minorEastAsia" w:hAnsi="Times New Roman" w:cs="Times New Roman"/>
          <w:sz w:val="24"/>
          <w:szCs w:val="24"/>
        </w:rPr>
        <w:t xml:space="preserve"> de estudiantes tienen una tasa de desempleo de más o menos 15. </w:t>
      </w:r>
    </w:p>
    <w:p w14:paraId="2FCEF3CC" w14:textId="77777777" w:rsidR="00935405" w:rsidRDefault="00935405" w:rsidP="00935405">
      <w:pPr>
        <w:jc w:val="both"/>
        <w:rPr>
          <w:rFonts w:ascii="Times New Roman" w:eastAsiaTheme="minorEastAsia" w:hAnsi="Times New Roman" w:cs="Times New Roman"/>
          <w:sz w:val="24"/>
          <w:szCs w:val="24"/>
        </w:rPr>
      </w:pPr>
      <w:r w:rsidRPr="004C3AEA">
        <w:rPr>
          <w:rFonts w:ascii="Times New Roman" w:eastAsiaTheme="minorEastAsia" w:hAnsi="Times New Roman" w:cs="Times New Roman"/>
          <w:noProof/>
          <w:sz w:val="24"/>
          <w:szCs w:val="24"/>
        </w:rPr>
        <mc:AlternateContent>
          <mc:Choice Requires="wps">
            <w:drawing>
              <wp:anchor distT="45720" distB="45720" distL="114300" distR="114300" simplePos="0" relativeHeight="251668480" behindDoc="0" locked="0" layoutInCell="1" allowOverlap="1" wp14:anchorId="74B9FBE8" wp14:editId="1E01D97C">
                <wp:simplePos x="0" y="0"/>
                <wp:positionH relativeFrom="margin">
                  <wp:posOffset>3509010</wp:posOffset>
                </wp:positionH>
                <wp:positionV relativeFrom="paragraph">
                  <wp:posOffset>1703705</wp:posOffset>
                </wp:positionV>
                <wp:extent cx="2194560" cy="269875"/>
                <wp:effectExtent l="0" t="0" r="0" b="0"/>
                <wp:wrapSquare wrapText="bothSides"/>
                <wp:docPr id="2108132491" name="Text Box 2108132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50DA9"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Imagen 8. Target según edad y tuition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9FBE8" id="Text Box 2108132491" o:spid="_x0000_s1029" type="#_x0000_t202" style="position:absolute;left:0;text-align:left;margin-left:276.3pt;margin-top:134.15pt;width:172.8pt;height:21.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" filled="f" stroked="f">
                <v:textbox>
                  <w:txbxContent>
                    <w:p w14:paraId="15350DA9"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Imagen 8. Target según edad y tuition</w:t>
                      </w:r>
                    </w:p>
                  </w:txbxContent>
                </v:textbox>
                <w10:wrap type="square" anchorx="margin"/>
              </v:shape>
            </w:pict>
          </mc:Fallback>
        </mc:AlternateContent>
      </w:r>
      <w:r w:rsidRPr="004629E7">
        <w:rPr>
          <w:rFonts w:ascii="Times New Roman" w:eastAsiaTheme="minorEastAsia" w:hAnsi="Times New Roman" w:cs="Times New Roman"/>
          <w:sz w:val="24"/>
          <w:szCs w:val="24"/>
        </w:rPr>
        <w:drawing>
          <wp:anchor distT="0" distB="0" distL="114300" distR="114300" simplePos="0" relativeHeight="251667456" behindDoc="1" locked="0" layoutInCell="1" allowOverlap="1" wp14:anchorId="48013A98" wp14:editId="7231BD2C">
            <wp:simplePos x="0" y="0"/>
            <wp:positionH relativeFrom="margin">
              <wp:align>right</wp:align>
            </wp:positionH>
            <wp:positionV relativeFrom="paragraph">
              <wp:posOffset>1270</wp:posOffset>
            </wp:positionV>
            <wp:extent cx="2245995" cy="1744980"/>
            <wp:effectExtent l="0" t="0" r="1905" b="7620"/>
            <wp:wrapTight wrapText="bothSides">
              <wp:wrapPolygon edited="0">
                <wp:start x="0" y="0"/>
                <wp:lineTo x="0" y="21459"/>
                <wp:lineTo x="21435" y="21459"/>
                <wp:lineTo x="21435" y="0"/>
                <wp:lineTo x="0" y="0"/>
              </wp:wrapPolygon>
            </wp:wrapTight>
            <wp:docPr id="84182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2639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995" cy="1744980"/>
                    </a:xfrm>
                    <a:prstGeom prst="rect">
                      <a:avLst/>
                    </a:prstGeom>
                  </pic:spPr>
                </pic:pic>
              </a:graphicData>
            </a:graphic>
          </wp:anchor>
        </w:drawing>
      </w:r>
      <w:r>
        <w:rPr>
          <w:rFonts w:ascii="Times New Roman" w:eastAsiaTheme="minorEastAsia" w:hAnsi="Times New Roman" w:cs="Times New Roman"/>
          <w:sz w:val="24"/>
          <w:szCs w:val="24"/>
        </w:rPr>
        <w:t>Por otro lado, se analizaron las interacciones entre las variables explicativas, “tuition” que indica si la matricula esta al día, las edades y la variable Target. De acuerdo con esto, se puede decir que generalmente hay menos dispersión cuando la matricula no está al día y de manera similar en la categoría dropout es donde se evidencia la mayor dispersión. Así mismo en cualquier situación en su mayoría el rango de edad en el que se matriculan es de 17 a 28 años. También, se puede ver que en la categoría de Dropout es donde hay más incorporación en mayores rangos de edad.</w:t>
      </w:r>
    </w:p>
    <w:p w14:paraId="316BB400" w14:textId="1C0F44FF" w:rsidR="00935405" w:rsidRDefault="00935405" w:rsidP="00935405">
      <w:pPr>
        <w:jc w:val="both"/>
        <w:rPr>
          <w:rFonts w:ascii="Times New Roman" w:eastAsiaTheme="minorEastAsia" w:hAnsi="Times New Roman" w:cs="Times New Roman"/>
          <w:sz w:val="24"/>
          <w:szCs w:val="24"/>
        </w:rPr>
      </w:pPr>
      <w:r w:rsidRPr="004C3AEA">
        <w:rPr>
          <w:rFonts w:ascii="Times New Roman" w:eastAsiaTheme="minorEastAsia" w:hAnsi="Times New Roman" w:cs="Times New Roman"/>
          <w:noProof/>
          <w:sz w:val="24"/>
          <w:szCs w:val="24"/>
        </w:rPr>
        <w:lastRenderedPageBreak/>
        <mc:AlternateContent>
          <mc:Choice Requires="wps">
            <w:drawing>
              <wp:anchor distT="45720" distB="45720" distL="114300" distR="114300" simplePos="0" relativeHeight="251671552" behindDoc="1" locked="0" layoutInCell="1" allowOverlap="1" wp14:anchorId="793326A9" wp14:editId="3A5F0DF7">
                <wp:simplePos x="0" y="0"/>
                <wp:positionH relativeFrom="margin">
                  <wp:posOffset>219710</wp:posOffset>
                </wp:positionH>
                <wp:positionV relativeFrom="paragraph">
                  <wp:posOffset>3407410</wp:posOffset>
                </wp:positionV>
                <wp:extent cx="1774825" cy="269875"/>
                <wp:effectExtent l="0" t="0" r="0" b="0"/>
                <wp:wrapTight wrapText="bothSides">
                  <wp:wrapPolygon edited="0">
                    <wp:start x="464" y="0"/>
                    <wp:lineTo x="464" y="19821"/>
                    <wp:lineTo x="20866" y="19821"/>
                    <wp:lineTo x="20866" y="0"/>
                    <wp:lineTo x="464" y="0"/>
                  </wp:wrapPolygon>
                </wp:wrapTight>
                <wp:docPr id="499722880" name="Text Box 499722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0812CF"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 xml:space="preserve">Imagen </w:t>
                            </w:r>
                            <w:r>
                              <w:rPr>
                                <w:rFonts w:ascii="Times New Roman" w:hAnsi="Times New Roman" w:cs="Times New Roman"/>
                                <w:b/>
                                <w:bCs/>
                                <w:sz w:val="18"/>
                                <w:szCs w:val="18"/>
                              </w:rPr>
                              <w:t>10</w:t>
                            </w:r>
                            <w:r w:rsidRPr="000C3737">
                              <w:rPr>
                                <w:rFonts w:ascii="Times New Roman" w:hAnsi="Times New Roman" w:cs="Times New Roman"/>
                                <w:b/>
                                <w:bCs/>
                                <w:sz w:val="18"/>
                                <w:szCs w:val="18"/>
                              </w:rPr>
                              <w:t xml:space="preserve">. Target </w:t>
                            </w:r>
                            <w:r>
                              <w:rPr>
                                <w:rFonts w:ascii="Times New Roman" w:hAnsi="Times New Roman" w:cs="Times New Roman"/>
                                <w:b/>
                                <w:bCs/>
                                <w:sz w:val="18"/>
                                <w:szCs w:val="18"/>
                              </w:rPr>
                              <w:t xml:space="preserve">y </w:t>
                            </w:r>
                            <w:proofErr w:type="spellStart"/>
                            <w:r>
                              <w:rPr>
                                <w:rFonts w:ascii="Times New Roman" w:hAnsi="Times New Roman" w:cs="Times New Roman"/>
                                <w:b/>
                                <w:bCs/>
                                <w:sz w:val="18"/>
                                <w:szCs w:val="18"/>
                              </w:rPr>
                              <w:t>mquali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326A9" id="Text Box 499722880" o:spid="_x0000_s1030" type="#_x0000_t202" style="position:absolute;left:0;text-align:left;margin-left:17.3pt;margin-top:268.3pt;width:139.75pt;height:21.2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" filled="f" stroked="f">
                <v:textbox>
                  <w:txbxContent>
                    <w:p w14:paraId="250812CF"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 xml:space="preserve">Imagen </w:t>
                      </w:r>
                      <w:r>
                        <w:rPr>
                          <w:rFonts w:ascii="Times New Roman" w:hAnsi="Times New Roman" w:cs="Times New Roman"/>
                          <w:b/>
                          <w:bCs/>
                          <w:sz w:val="18"/>
                          <w:szCs w:val="18"/>
                        </w:rPr>
                        <w:t>10</w:t>
                      </w:r>
                      <w:r w:rsidRPr="000C3737">
                        <w:rPr>
                          <w:rFonts w:ascii="Times New Roman" w:hAnsi="Times New Roman" w:cs="Times New Roman"/>
                          <w:b/>
                          <w:bCs/>
                          <w:sz w:val="18"/>
                          <w:szCs w:val="18"/>
                        </w:rPr>
                        <w:t xml:space="preserve">. Target </w:t>
                      </w:r>
                      <w:r>
                        <w:rPr>
                          <w:rFonts w:ascii="Times New Roman" w:hAnsi="Times New Roman" w:cs="Times New Roman"/>
                          <w:b/>
                          <w:bCs/>
                          <w:sz w:val="18"/>
                          <w:szCs w:val="18"/>
                        </w:rPr>
                        <w:t xml:space="preserve">y </w:t>
                      </w:r>
                      <w:proofErr w:type="spellStart"/>
                      <w:r>
                        <w:rPr>
                          <w:rFonts w:ascii="Times New Roman" w:hAnsi="Times New Roman" w:cs="Times New Roman"/>
                          <w:b/>
                          <w:bCs/>
                          <w:sz w:val="18"/>
                          <w:szCs w:val="18"/>
                        </w:rPr>
                        <w:t>mquali</w:t>
                      </w:r>
                      <w:proofErr w:type="spellEnd"/>
                    </w:p>
                  </w:txbxContent>
                </v:textbox>
                <w10:wrap type="tight" anchorx="margin"/>
              </v:shape>
            </w:pict>
          </mc:Fallback>
        </mc:AlternateContent>
      </w:r>
      <w:r w:rsidRPr="00CB2A2F">
        <w:rPr>
          <w:rFonts w:ascii="Times New Roman" w:eastAsiaTheme="minorEastAsia" w:hAnsi="Times New Roman" w:cs="Times New Roman"/>
          <w:sz w:val="24"/>
          <w:szCs w:val="24"/>
        </w:rPr>
        <w:drawing>
          <wp:anchor distT="0" distB="0" distL="114300" distR="114300" simplePos="0" relativeHeight="251672576" behindDoc="1" locked="0" layoutInCell="1" allowOverlap="1" wp14:anchorId="6BA79E36" wp14:editId="186D6386">
            <wp:simplePos x="0" y="0"/>
            <wp:positionH relativeFrom="column">
              <wp:posOffset>22860</wp:posOffset>
            </wp:positionH>
            <wp:positionV relativeFrom="paragraph">
              <wp:posOffset>1844675</wp:posOffset>
            </wp:positionV>
            <wp:extent cx="1804035" cy="1513205"/>
            <wp:effectExtent l="0" t="0" r="5715" b="0"/>
            <wp:wrapTight wrapText="bothSides">
              <wp:wrapPolygon edited="0">
                <wp:start x="0" y="0"/>
                <wp:lineTo x="0" y="21210"/>
                <wp:lineTo x="21440" y="21210"/>
                <wp:lineTo x="21440" y="0"/>
                <wp:lineTo x="0" y="0"/>
              </wp:wrapPolygon>
            </wp:wrapTight>
            <wp:docPr id="554927712"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7712" name="Picture 1" descr="A graph of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4035" cy="1513205"/>
                    </a:xfrm>
                    <a:prstGeom prst="rect">
                      <a:avLst/>
                    </a:prstGeom>
                  </pic:spPr>
                </pic:pic>
              </a:graphicData>
            </a:graphic>
          </wp:anchor>
        </w:drawing>
      </w:r>
      <w:r w:rsidRPr="004C3AEA">
        <w:rPr>
          <w:rFonts w:ascii="Times New Roman" w:eastAsiaTheme="minorEastAsia" w:hAnsi="Times New Roman" w:cs="Times New Roman"/>
          <w:noProof/>
          <w:sz w:val="24"/>
          <w:szCs w:val="24"/>
        </w:rPr>
        <mc:AlternateContent>
          <mc:Choice Requires="wps">
            <w:drawing>
              <wp:anchor distT="45720" distB="45720" distL="114300" distR="114300" simplePos="0" relativeHeight="251670528" behindDoc="0" locked="0" layoutInCell="1" allowOverlap="1" wp14:anchorId="378FC05B" wp14:editId="20D33123">
                <wp:simplePos x="0" y="0"/>
                <wp:positionH relativeFrom="margin">
                  <wp:posOffset>35560</wp:posOffset>
                </wp:positionH>
                <wp:positionV relativeFrom="paragraph">
                  <wp:posOffset>1622425</wp:posOffset>
                </wp:positionV>
                <wp:extent cx="1774825" cy="269875"/>
                <wp:effectExtent l="0" t="0" r="0" b="0"/>
                <wp:wrapSquare wrapText="bothSides"/>
                <wp:docPr id="429184493" name="Text Box 429184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11E950"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 xml:space="preserve">Imagen </w:t>
                            </w:r>
                            <w:r>
                              <w:rPr>
                                <w:rFonts w:ascii="Times New Roman" w:hAnsi="Times New Roman" w:cs="Times New Roman"/>
                                <w:b/>
                                <w:bCs/>
                                <w:sz w:val="18"/>
                                <w:szCs w:val="18"/>
                              </w:rPr>
                              <w:t>9</w:t>
                            </w:r>
                            <w:r w:rsidRPr="000C3737">
                              <w:rPr>
                                <w:rFonts w:ascii="Times New Roman" w:hAnsi="Times New Roman" w:cs="Times New Roman"/>
                                <w:b/>
                                <w:bCs/>
                                <w:sz w:val="18"/>
                                <w:szCs w:val="18"/>
                              </w:rPr>
                              <w:t xml:space="preserve">. Target </w:t>
                            </w:r>
                            <w:r>
                              <w:rPr>
                                <w:rFonts w:ascii="Times New Roman" w:hAnsi="Times New Roman" w:cs="Times New Roman"/>
                                <w:b/>
                                <w:bCs/>
                                <w:sz w:val="18"/>
                                <w:szCs w:val="18"/>
                              </w:rPr>
                              <w:t xml:space="preserve">y </w:t>
                            </w:r>
                            <w:proofErr w:type="spellStart"/>
                            <w:r>
                              <w:rPr>
                                <w:rFonts w:ascii="Times New Roman" w:hAnsi="Times New Roman" w:cs="Times New Roman"/>
                                <w:b/>
                                <w:bCs/>
                                <w:sz w:val="18"/>
                                <w:szCs w:val="18"/>
                              </w:rPr>
                              <w:t>mocup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FC05B" id="Text Box 429184493" o:spid="_x0000_s1031" type="#_x0000_t202" style="position:absolute;left:0;text-align:left;margin-left:2.8pt;margin-top:127.75pt;width:139.75pt;height:21.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" filled="f" stroked="f">
                <v:textbox>
                  <w:txbxContent>
                    <w:p w14:paraId="7211E950"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 xml:space="preserve">Imagen </w:t>
                      </w:r>
                      <w:r>
                        <w:rPr>
                          <w:rFonts w:ascii="Times New Roman" w:hAnsi="Times New Roman" w:cs="Times New Roman"/>
                          <w:b/>
                          <w:bCs/>
                          <w:sz w:val="18"/>
                          <w:szCs w:val="18"/>
                        </w:rPr>
                        <w:t>9</w:t>
                      </w:r>
                      <w:r w:rsidRPr="000C3737">
                        <w:rPr>
                          <w:rFonts w:ascii="Times New Roman" w:hAnsi="Times New Roman" w:cs="Times New Roman"/>
                          <w:b/>
                          <w:bCs/>
                          <w:sz w:val="18"/>
                          <w:szCs w:val="18"/>
                        </w:rPr>
                        <w:t xml:space="preserve">. Target </w:t>
                      </w:r>
                      <w:r>
                        <w:rPr>
                          <w:rFonts w:ascii="Times New Roman" w:hAnsi="Times New Roman" w:cs="Times New Roman"/>
                          <w:b/>
                          <w:bCs/>
                          <w:sz w:val="18"/>
                          <w:szCs w:val="18"/>
                        </w:rPr>
                        <w:t xml:space="preserve">y </w:t>
                      </w:r>
                      <w:proofErr w:type="spellStart"/>
                      <w:r>
                        <w:rPr>
                          <w:rFonts w:ascii="Times New Roman" w:hAnsi="Times New Roman" w:cs="Times New Roman"/>
                          <w:b/>
                          <w:bCs/>
                          <w:sz w:val="18"/>
                          <w:szCs w:val="18"/>
                        </w:rPr>
                        <w:t>mocup</w:t>
                      </w:r>
                      <w:proofErr w:type="spellEnd"/>
                    </w:p>
                  </w:txbxContent>
                </v:textbox>
                <w10:wrap type="square" anchorx="margin"/>
              </v:shape>
            </w:pict>
          </mc:Fallback>
        </mc:AlternateContent>
      </w:r>
      <w:r w:rsidRPr="003B2AA6">
        <w:rPr>
          <w:rFonts w:ascii="Times New Roman" w:eastAsiaTheme="minorEastAsia" w:hAnsi="Times New Roman" w:cs="Times New Roman"/>
          <w:sz w:val="24"/>
          <w:szCs w:val="24"/>
        </w:rPr>
        <w:drawing>
          <wp:anchor distT="0" distB="0" distL="114300" distR="114300" simplePos="0" relativeHeight="251669504" behindDoc="1" locked="0" layoutInCell="1" allowOverlap="1" wp14:anchorId="6110C987" wp14:editId="5C103AA0">
            <wp:simplePos x="0" y="0"/>
            <wp:positionH relativeFrom="column">
              <wp:posOffset>-59055</wp:posOffset>
            </wp:positionH>
            <wp:positionV relativeFrom="paragraph">
              <wp:posOffset>36195</wp:posOffset>
            </wp:positionV>
            <wp:extent cx="1885950" cy="1499870"/>
            <wp:effectExtent l="0" t="0" r="0" b="5080"/>
            <wp:wrapTight wrapText="bothSides">
              <wp:wrapPolygon edited="0">
                <wp:start x="0" y="0"/>
                <wp:lineTo x="0" y="21399"/>
                <wp:lineTo x="21382" y="21399"/>
                <wp:lineTo x="21382" y="0"/>
                <wp:lineTo x="0" y="0"/>
              </wp:wrapPolygon>
            </wp:wrapTight>
            <wp:docPr id="101254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4707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5950" cy="1499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24"/>
          <w:szCs w:val="24"/>
        </w:rPr>
        <w:t xml:space="preserve">Por último, se evaluó las interacciones que tienen las características de la madre: ocupación y nivel de educación con el estado de </w:t>
      </w:r>
      <w:r>
        <w:rPr>
          <w:rFonts w:ascii="Times New Roman" w:eastAsiaTheme="minorEastAsia" w:hAnsi="Times New Roman" w:cs="Times New Roman"/>
          <w:sz w:val="24"/>
          <w:szCs w:val="24"/>
        </w:rPr>
        <w:t>matrícula</w:t>
      </w:r>
      <w:r>
        <w:rPr>
          <w:rFonts w:ascii="Times New Roman" w:eastAsiaTheme="minorEastAsia" w:hAnsi="Times New Roman" w:cs="Times New Roman"/>
          <w:sz w:val="24"/>
          <w:szCs w:val="24"/>
        </w:rPr>
        <w:t xml:space="preserve"> de los estudiantes. Por un lado, se puede observar que la gran mayoría de las madres trabajan en el sector de la industria o tienen un nivel básico de educación. Adicionalmente, los estudiantes en la categoría de graduados tienen un mayor número de madres técnicas y científicas en comparación con los demás, de igual forma esta categoría cuanta con un mayor </w:t>
      </w:r>
      <w:r>
        <w:rPr>
          <w:rFonts w:ascii="Times New Roman" w:eastAsiaTheme="minorEastAsia" w:hAnsi="Times New Roman" w:cs="Times New Roman"/>
          <w:sz w:val="24"/>
          <w:szCs w:val="24"/>
        </w:rPr>
        <w:t>número</w:t>
      </w:r>
      <w:r>
        <w:rPr>
          <w:rFonts w:ascii="Times New Roman" w:eastAsiaTheme="minorEastAsia" w:hAnsi="Times New Roman" w:cs="Times New Roman"/>
          <w:sz w:val="24"/>
          <w:szCs w:val="24"/>
        </w:rPr>
        <w:t xml:space="preserve"> de madres que han alcanzado niveles de secundaria o más altos. De los estudiantes activos se conoce el nivel educativo de las madres de casi todas y esta es la categoría donde las madres tienen menos participación en colegios y otros. Finalmente, al analizar la categoría Dropout tiene mayor variedad en el </w:t>
      </w:r>
      <w:r>
        <w:rPr>
          <w:rFonts w:ascii="Times New Roman" w:eastAsiaTheme="minorEastAsia" w:hAnsi="Times New Roman" w:cs="Times New Roman"/>
          <w:sz w:val="24"/>
          <w:szCs w:val="24"/>
        </w:rPr>
        <w:t>número</w:t>
      </w:r>
      <w:r>
        <w:rPr>
          <w:rFonts w:ascii="Times New Roman" w:eastAsiaTheme="minorEastAsia" w:hAnsi="Times New Roman" w:cs="Times New Roman"/>
          <w:sz w:val="24"/>
          <w:szCs w:val="24"/>
        </w:rPr>
        <w:t xml:space="preserve"> de madres que participan en distintos sectores como su ocupación, de igual manera esta es la categoría en la cual tiene mayor </w:t>
      </w:r>
      <w:r>
        <w:rPr>
          <w:rFonts w:ascii="Times New Roman" w:eastAsiaTheme="minorEastAsia" w:hAnsi="Times New Roman" w:cs="Times New Roman"/>
          <w:sz w:val="24"/>
          <w:szCs w:val="24"/>
        </w:rPr>
        <w:t>número</w:t>
      </w:r>
      <w:r>
        <w:rPr>
          <w:rFonts w:ascii="Times New Roman" w:eastAsiaTheme="minorEastAsia" w:hAnsi="Times New Roman" w:cs="Times New Roman"/>
          <w:sz w:val="24"/>
          <w:szCs w:val="24"/>
        </w:rPr>
        <w:t xml:space="preserve"> de madres con niveles de educación desconocidos, lo cual posiblemente puede afectar que los estudiantes abandonen sus estudios. </w:t>
      </w:r>
    </w:p>
    <w:p w14:paraId="0BE52424" w14:textId="77777777" w:rsidR="00935405" w:rsidRDefault="00935405" w:rsidP="00935405">
      <w:pPr>
        <w:jc w:val="both"/>
        <w:rPr>
          <w:rFonts w:ascii="Times New Roman" w:eastAsiaTheme="minorEastAsia" w:hAnsi="Times New Roman" w:cs="Times New Roman"/>
          <w:sz w:val="24"/>
          <w:szCs w:val="24"/>
        </w:rPr>
      </w:pPr>
    </w:p>
    <w:p w14:paraId="70A83F22" w14:textId="77777777" w:rsidR="00935405" w:rsidRPr="00924585" w:rsidRDefault="00935405" w:rsidP="00935405">
      <w:pPr>
        <w:jc w:val="both"/>
        <w:rPr>
          <w:rFonts w:ascii="Times New Roman" w:eastAsiaTheme="minorEastAsia" w:hAnsi="Times New Roman" w:cs="Times New Roman"/>
          <w:sz w:val="24"/>
          <w:szCs w:val="24"/>
        </w:rPr>
      </w:pPr>
    </w:p>
    <w:p w14:paraId="018AF530" w14:textId="77777777" w:rsidR="00935405" w:rsidRDefault="00935405" w:rsidP="00935405">
      <w:pPr>
        <w:jc w:val="both"/>
        <w:rPr>
          <w:rFonts w:ascii="Times New Roman" w:eastAsiaTheme="minorEastAsia" w:hAnsi="Times New Roman" w:cs="Times New Roman"/>
          <w:sz w:val="24"/>
          <w:szCs w:val="24"/>
        </w:rPr>
      </w:pPr>
    </w:p>
    <w:p w14:paraId="761AD5C2" w14:textId="77777777" w:rsidR="00E62C2F" w:rsidRPr="003E6279" w:rsidRDefault="00E62C2F" w:rsidP="007608CD">
      <w:pPr>
        <w:jc w:val="both"/>
        <w:rPr>
          <w:rFonts w:ascii="Times New Roman" w:eastAsiaTheme="minorEastAsia" w:hAnsi="Times New Roman" w:cs="Times New Roman"/>
          <w:sz w:val="24"/>
          <w:szCs w:val="24"/>
        </w:rPr>
      </w:pPr>
    </w:p>
    <w:p w14:paraId="1FBE20BD" w14:textId="0C4B4809" w:rsidR="00B45157" w:rsidRPr="0030573F" w:rsidRDefault="00B45157" w:rsidP="007608CD">
      <w:pPr>
        <w:pStyle w:val="Heading1"/>
        <w:jc w:val="both"/>
        <w:rPr>
          <w:rFonts w:ascii="Times New Roman" w:hAnsi="Times New Roman" w:cs="Times New Roman"/>
          <w:b/>
          <w:bCs/>
          <w:color w:val="000000" w:themeColor="text1"/>
          <w:sz w:val="24"/>
          <w:szCs w:val="24"/>
        </w:rPr>
      </w:pPr>
      <w:bookmarkStart w:id="2" w:name="_Toc146199794"/>
      <w:r w:rsidRPr="0030573F">
        <w:rPr>
          <w:rFonts w:ascii="Times New Roman" w:hAnsi="Times New Roman" w:cs="Times New Roman"/>
          <w:b/>
          <w:bCs/>
          <w:color w:val="000000" w:themeColor="text1"/>
          <w:sz w:val="24"/>
          <w:szCs w:val="24"/>
        </w:rPr>
        <w:t>Red bayesiana</w:t>
      </w:r>
      <w:bookmarkEnd w:id="2"/>
    </w:p>
    <w:p w14:paraId="7B96AF4B" w14:textId="4ACB8C79" w:rsidR="00B45157" w:rsidRPr="00A34EB8" w:rsidRDefault="00B45157" w:rsidP="007608CD">
      <w:pPr>
        <w:pStyle w:val="Heading1"/>
        <w:jc w:val="both"/>
        <w:rPr>
          <w:rFonts w:ascii="Times New Roman" w:hAnsi="Times New Roman" w:cs="Times New Roman"/>
          <w:b/>
          <w:bCs/>
          <w:color w:val="000000" w:themeColor="text1"/>
          <w:sz w:val="24"/>
          <w:szCs w:val="24"/>
        </w:rPr>
      </w:pPr>
      <w:bookmarkStart w:id="3" w:name="_Toc146199795"/>
      <w:r w:rsidRPr="00A34EB8">
        <w:rPr>
          <w:rFonts w:ascii="Times New Roman" w:hAnsi="Times New Roman" w:cs="Times New Roman"/>
          <w:b/>
          <w:bCs/>
          <w:color w:val="000000" w:themeColor="text1"/>
          <w:sz w:val="24"/>
          <w:szCs w:val="24"/>
        </w:rPr>
        <w:t>Producto final</w:t>
      </w:r>
      <w:bookmarkEnd w:id="3"/>
      <w:r w:rsidRPr="00A34EB8">
        <w:rPr>
          <w:rFonts w:ascii="Times New Roman" w:hAnsi="Times New Roman" w:cs="Times New Roman"/>
          <w:b/>
          <w:bCs/>
          <w:color w:val="000000" w:themeColor="text1"/>
          <w:sz w:val="24"/>
          <w:szCs w:val="24"/>
        </w:rPr>
        <w:t xml:space="preserve"> </w:t>
      </w:r>
    </w:p>
    <w:sectPr w:rsidR="00B45157" w:rsidRPr="00A34EB8">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6BF51" w14:textId="77777777" w:rsidR="0003484B" w:rsidRDefault="0003484B" w:rsidP="00602205">
      <w:pPr>
        <w:spacing w:after="0" w:line="240" w:lineRule="auto"/>
      </w:pPr>
      <w:r>
        <w:separator/>
      </w:r>
    </w:p>
  </w:endnote>
  <w:endnote w:type="continuationSeparator" w:id="0">
    <w:p w14:paraId="23783966" w14:textId="77777777" w:rsidR="0003484B" w:rsidRDefault="0003484B" w:rsidP="00602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38A64" w14:textId="77777777" w:rsidR="0003484B" w:rsidRDefault="0003484B" w:rsidP="00602205">
      <w:pPr>
        <w:spacing w:after="0" w:line="240" w:lineRule="auto"/>
      </w:pPr>
      <w:r>
        <w:separator/>
      </w:r>
    </w:p>
  </w:footnote>
  <w:footnote w:type="continuationSeparator" w:id="0">
    <w:p w14:paraId="0E324DCA" w14:textId="77777777" w:rsidR="0003484B" w:rsidRDefault="0003484B" w:rsidP="00602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5687" w14:textId="77777777" w:rsidR="00602205" w:rsidRPr="00A25553" w:rsidRDefault="00602205" w:rsidP="00602205">
    <w:pPr>
      <w:pStyle w:val="Header"/>
      <w:spacing w:line="276" w:lineRule="auto"/>
      <w:rPr>
        <w:rFonts w:ascii="Times New Roman" w:hAnsi="Times New Roman" w:cs="Times New Roman"/>
        <w:sz w:val="24"/>
        <w:szCs w:val="24"/>
      </w:rPr>
    </w:pPr>
    <w:r w:rsidRPr="00A25553">
      <w:rPr>
        <w:rFonts w:ascii="Times New Roman" w:hAnsi="Times New Roman" w:cs="Times New Roman"/>
        <w:noProof/>
        <w:sz w:val="24"/>
        <w:szCs w:val="24"/>
      </w:rPr>
      <w:drawing>
        <wp:anchor distT="0" distB="0" distL="114300" distR="114300" simplePos="0" relativeHeight="251659264" behindDoc="1" locked="0" layoutInCell="1" allowOverlap="1" wp14:anchorId="7C2EEBB5" wp14:editId="2F15821B">
          <wp:simplePos x="0" y="0"/>
          <wp:positionH relativeFrom="column">
            <wp:posOffset>4885055</wp:posOffset>
          </wp:positionH>
          <wp:positionV relativeFrom="paragraph">
            <wp:posOffset>-39630</wp:posOffset>
          </wp:positionV>
          <wp:extent cx="1366520" cy="774700"/>
          <wp:effectExtent l="0" t="0" r="5080" b="6350"/>
          <wp:wrapTight wrapText="bothSides">
            <wp:wrapPolygon edited="0">
              <wp:start x="0" y="0"/>
              <wp:lineTo x="0" y="21246"/>
              <wp:lineTo x="21379" y="21246"/>
              <wp:lineTo x="21379" y="0"/>
              <wp:lineTo x="0" y="0"/>
            </wp:wrapPolygon>
          </wp:wrapTight>
          <wp:docPr id="1147358037" name="Picture 1147358037" descr="Universidad de los Andes | UN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los Andes | UNIT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6520" cy="77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5553">
      <w:rPr>
        <w:rFonts w:ascii="Times New Roman" w:hAnsi="Times New Roman" w:cs="Times New Roman"/>
        <w:sz w:val="24"/>
        <w:szCs w:val="24"/>
      </w:rPr>
      <w:t>Analítica Computacional para la Toma de Decisiones</w:t>
    </w:r>
  </w:p>
  <w:p w14:paraId="0EEB537C" w14:textId="5729AE57" w:rsidR="00602205" w:rsidRPr="00A25553" w:rsidRDefault="00602205" w:rsidP="00602205">
    <w:pPr>
      <w:pStyle w:val="Header"/>
      <w:spacing w:line="276" w:lineRule="auto"/>
      <w:rPr>
        <w:rFonts w:ascii="Times New Roman" w:hAnsi="Times New Roman" w:cs="Times New Roman"/>
        <w:sz w:val="24"/>
        <w:szCs w:val="24"/>
      </w:rPr>
    </w:pPr>
    <w:r>
      <w:rPr>
        <w:rFonts w:ascii="Times New Roman" w:hAnsi="Times New Roman" w:cs="Times New Roman"/>
        <w:sz w:val="24"/>
        <w:szCs w:val="24"/>
      </w:rPr>
      <w:t>Proyecto 1</w:t>
    </w:r>
  </w:p>
  <w:p w14:paraId="74EE78BC" w14:textId="77777777" w:rsidR="00602205" w:rsidRDefault="00602205" w:rsidP="00602205">
    <w:pPr>
      <w:pStyle w:val="Header"/>
      <w:spacing w:line="276" w:lineRule="auto"/>
      <w:rPr>
        <w:rFonts w:ascii="Times New Roman" w:hAnsi="Times New Roman" w:cs="Times New Roman"/>
        <w:sz w:val="24"/>
        <w:szCs w:val="24"/>
      </w:rPr>
    </w:pPr>
    <w:r w:rsidRPr="00A25553">
      <w:rPr>
        <w:rFonts w:ascii="Times New Roman" w:hAnsi="Times New Roman" w:cs="Times New Roman"/>
        <w:sz w:val="24"/>
        <w:szCs w:val="24"/>
      </w:rPr>
      <w:t>-Valeria Isabel Diaz Castillo</w:t>
    </w:r>
  </w:p>
  <w:p w14:paraId="252A3A52" w14:textId="06990971" w:rsidR="00602205" w:rsidRPr="00A25553" w:rsidRDefault="00602205" w:rsidP="00602205">
    <w:pPr>
      <w:pStyle w:val="Header"/>
      <w:spacing w:line="276" w:lineRule="auto"/>
      <w:rPr>
        <w:rFonts w:ascii="Times New Roman" w:hAnsi="Times New Roman" w:cs="Times New Roman"/>
        <w:sz w:val="24"/>
        <w:szCs w:val="24"/>
      </w:rPr>
    </w:pPr>
    <w:r>
      <w:rPr>
        <w:rFonts w:ascii="Times New Roman" w:hAnsi="Times New Roman" w:cs="Times New Roman"/>
        <w:sz w:val="24"/>
        <w:szCs w:val="24"/>
      </w:rPr>
      <w:t xml:space="preserve">-Sofia </w:t>
    </w:r>
  </w:p>
  <w:p w14:paraId="2D405F62" w14:textId="2BD2609F" w:rsidR="00602205" w:rsidRPr="00CE153D" w:rsidRDefault="00602205" w:rsidP="00CE153D">
    <w:pPr>
      <w:pStyle w:val="Header"/>
      <w:spacing w:line="276" w:lineRule="auto"/>
      <w:rPr>
        <w:rFonts w:ascii="Times New Roman" w:hAnsi="Times New Roman" w:cs="Times New Roman"/>
        <w:sz w:val="24"/>
        <w:szCs w:val="24"/>
      </w:rPr>
    </w:pPr>
    <w:r w:rsidRPr="00A25553">
      <w:rPr>
        <w:rFonts w:ascii="Times New Roman" w:hAnsi="Times New Roman" w:cs="Times New Roman"/>
        <w:sz w:val="24"/>
        <w:szCs w:val="24"/>
      </w:rPr>
      <w:t>-Sara Juliana Grijalba Florez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62"/>
    <w:rsid w:val="000173D7"/>
    <w:rsid w:val="0003484B"/>
    <w:rsid w:val="0014335E"/>
    <w:rsid w:val="002C48EC"/>
    <w:rsid w:val="0030573F"/>
    <w:rsid w:val="003E6279"/>
    <w:rsid w:val="004E2BA8"/>
    <w:rsid w:val="0052720B"/>
    <w:rsid w:val="005334A5"/>
    <w:rsid w:val="00572000"/>
    <w:rsid w:val="005A71D4"/>
    <w:rsid w:val="00602205"/>
    <w:rsid w:val="006B2884"/>
    <w:rsid w:val="006D2BD8"/>
    <w:rsid w:val="007608CD"/>
    <w:rsid w:val="007A5206"/>
    <w:rsid w:val="007C0BD9"/>
    <w:rsid w:val="00816BD5"/>
    <w:rsid w:val="008326AC"/>
    <w:rsid w:val="008558D5"/>
    <w:rsid w:val="008630A5"/>
    <w:rsid w:val="008E1E62"/>
    <w:rsid w:val="0092500D"/>
    <w:rsid w:val="009303AB"/>
    <w:rsid w:val="00935405"/>
    <w:rsid w:val="00975111"/>
    <w:rsid w:val="00A2189D"/>
    <w:rsid w:val="00A34EB8"/>
    <w:rsid w:val="00A84679"/>
    <w:rsid w:val="00B45157"/>
    <w:rsid w:val="00CE153D"/>
    <w:rsid w:val="00D17B42"/>
    <w:rsid w:val="00D31A10"/>
    <w:rsid w:val="00D908CE"/>
    <w:rsid w:val="00E23F69"/>
    <w:rsid w:val="00E62C2F"/>
    <w:rsid w:val="00EC712E"/>
    <w:rsid w:val="00F15F76"/>
    <w:rsid w:val="00F966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C1C27"/>
  <w15:chartTrackingRefBased/>
  <w15:docId w15:val="{12BDF350-4204-473D-85BE-EF07ADE0F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EB8"/>
  </w:style>
  <w:style w:type="paragraph" w:styleId="Heading1">
    <w:name w:val="heading 1"/>
    <w:basedOn w:val="Normal"/>
    <w:next w:val="Normal"/>
    <w:link w:val="Heading1Char"/>
    <w:uiPriority w:val="9"/>
    <w:qFormat/>
    <w:rsid w:val="006B2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2205"/>
    <w:pPr>
      <w:tabs>
        <w:tab w:val="center" w:pos="4419"/>
        <w:tab w:val="right" w:pos="8838"/>
      </w:tabs>
      <w:spacing w:after="0" w:line="240" w:lineRule="auto"/>
    </w:pPr>
  </w:style>
  <w:style w:type="character" w:customStyle="1" w:styleId="HeaderChar">
    <w:name w:val="Header Char"/>
    <w:basedOn w:val="DefaultParagraphFont"/>
    <w:link w:val="Header"/>
    <w:uiPriority w:val="99"/>
    <w:rsid w:val="00602205"/>
  </w:style>
  <w:style w:type="paragraph" w:styleId="Footer">
    <w:name w:val="footer"/>
    <w:basedOn w:val="Normal"/>
    <w:link w:val="FooterChar"/>
    <w:uiPriority w:val="99"/>
    <w:unhideWhenUsed/>
    <w:rsid w:val="00602205"/>
    <w:pPr>
      <w:tabs>
        <w:tab w:val="center" w:pos="4419"/>
        <w:tab w:val="right" w:pos="8838"/>
      </w:tabs>
      <w:spacing w:after="0" w:line="240" w:lineRule="auto"/>
    </w:pPr>
  </w:style>
  <w:style w:type="character" w:customStyle="1" w:styleId="FooterChar">
    <w:name w:val="Footer Char"/>
    <w:basedOn w:val="DefaultParagraphFont"/>
    <w:link w:val="Footer"/>
    <w:uiPriority w:val="99"/>
    <w:rsid w:val="00602205"/>
  </w:style>
  <w:style w:type="character" w:customStyle="1" w:styleId="Heading1Char">
    <w:name w:val="Heading 1 Char"/>
    <w:basedOn w:val="DefaultParagraphFont"/>
    <w:link w:val="Heading1"/>
    <w:uiPriority w:val="9"/>
    <w:rsid w:val="006B28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153D"/>
    <w:pPr>
      <w:outlineLvl w:val="9"/>
    </w:pPr>
    <w:rPr>
      <w:kern w:val="0"/>
      <w:lang w:eastAsia="es-CO"/>
      <w14:ligatures w14:val="none"/>
    </w:rPr>
  </w:style>
  <w:style w:type="paragraph" w:styleId="TOC1">
    <w:name w:val="toc 1"/>
    <w:basedOn w:val="Normal"/>
    <w:next w:val="Normal"/>
    <w:autoRedefine/>
    <w:uiPriority w:val="39"/>
    <w:unhideWhenUsed/>
    <w:rsid w:val="00CE153D"/>
    <w:pPr>
      <w:spacing w:after="100"/>
    </w:pPr>
  </w:style>
  <w:style w:type="character" w:styleId="Hyperlink">
    <w:name w:val="Hyperlink"/>
    <w:basedOn w:val="DefaultParagraphFont"/>
    <w:uiPriority w:val="99"/>
    <w:unhideWhenUsed/>
    <w:rsid w:val="00CE153D"/>
    <w:rPr>
      <w:color w:val="0563C1" w:themeColor="hyperlink"/>
      <w:u w:val="single"/>
    </w:rPr>
  </w:style>
  <w:style w:type="paragraph" w:styleId="HTMLPreformatted">
    <w:name w:val="HTML Preformatted"/>
    <w:basedOn w:val="Normal"/>
    <w:link w:val="HTMLPreformattedChar"/>
    <w:uiPriority w:val="99"/>
    <w:unhideWhenUsed/>
    <w:rsid w:val="002C4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PreformattedChar">
    <w:name w:val="HTML Preformatted Char"/>
    <w:basedOn w:val="DefaultParagraphFont"/>
    <w:link w:val="HTMLPreformatted"/>
    <w:uiPriority w:val="99"/>
    <w:rsid w:val="002C48EC"/>
    <w:rPr>
      <w:rFonts w:ascii="Courier New" w:eastAsia="Times New Roman" w:hAnsi="Courier New" w:cs="Courier New"/>
      <w:kern w:val="0"/>
      <w:sz w:val="20"/>
      <w:szCs w:val="20"/>
      <w:lang w:eastAsia="es-CO"/>
      <w14:ligatures w14:val="none"/>
    </w:rPr>
  </w:style>
  <w:style w:type="character" w:customStyle="1" w:styleId="gnd-iwgdh3b">
    <w:name w:val="gnd-iwgdh3b"/>
    <w:basedOn w:val="DefaultParagraphFont"/>
    <w:rsid w:val="002C48EC"/>
  </w:style>
  <w:style w:type="character" w:styleId="PlaceholderText">
    <w:name w:val="Placeholder Text"/>
    <w:basedOn w:val="DefaultParagraphFont"/>
    <w:uiPriority w:val="99"/>
    <w:semiHidden/>
    <w:rsid w:val="007C0B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5333">
      <w:bodyDiv w:val="1"/>
      <w:marLeft w:val="0"/>
      <w:marRight w:val="0"/>
      <w:marTop w:val="0"/>
      <w:marBottom w:val="0"/>
      <w:divBdr>
        <w:top w:val="none" w:sz="0" w:space="0" w:color="auto"/>
        <w:left w:val="none" w:sz="0" w:space="0" w:color="auto"/>
        <w:bottom w:val="none" w:sz="0" w:space="0" w:color="auto"/>
        <w:right w:val="none" w:sz="0" w:space="0" w:color="auto"/>
      </w:divBdr>
    </w:div>
    <w:div w:id="93717800">
      <w:bodyDiv w:val="1"/>
      <w:marLeft w:val="0"/>
      <w:marRight w:val="0"/>
      <w:marTop w:val="0"/>
      <w:marBottom w:val="0"/>
      <w:divBdr>
        <w:top w:val="none" w:sz="0" w:space="0" w:color="auto"/>
        <w:left w:val="none" w:sz="0" w:space="0" w:color="auto"/>
        <w:bottom w:val="none" w:sz="0" w:space="0" w:color="auto"/>
        <w:right w:val="none" w:sz="0" w:space="0" w:color="auto"/>
      </w:divBdr>
    </w:div>
    <w:div w:id="260144859">
      <w:bodyDiv w:val="1"/>
      <w:marLeft w:val="0"/>
      <w:marRight w:val="0"/>
      <w:marTop w:val="0"/>
      <w:marBottom w:val="0"/>
      <w:divBdr>
        <w:top w:val="none" w:sz="0" w:space="0" w:color="auto"/>
        <w:left w:val="none" w:sz="0" w:space="0" w:color="auto"/>
        <w:bottom w:val="none" w:sz="0" w:space="0" w:color="auto"/>
        <w:right w:val="none" w:sz="0" w:space="0" w:color="auto"/>
      </w:divBdr>
    </w:div>
    <w:div w:id="952398162">
      <w:bodyDiv w:val="1"/>
      <w:marLeft w:val="0"/>
      <w:marRight w:val="0"/>
      <w:marTop w:val="0"/>
      <w:marBottom w:val="0"/>
      <w:divBdr>
        <w:top w:val="none" w:sz="0" w:space="0" w:color="auto"/>
        <w:left w:val="none" w:sz="0" w:space="0" w:color="auto"/>
        <w:bottom w:val="none" w:sz="0" w:space="0" w:color="auto"/>
        <w:right w:val="none" w:sz="0" w:space="0" w:color="auto"/>
      </w:divBdr>
    </w:div>
    <w:div w:id="1027294405">
      <w:bodyDiv w:val="1"/>
      <w:marLeft w:val="0"/>
      <w:marRight w:val="0"/>
      <w:marTop w:val="0"/>
      <w:marBottom w:val="0"/>
      <w:divBdr>
        <w:top w:val="none" w:sz="0" w:space="0" w:color="auto"/>
        <w:left w:val="none" w:sz="0" w:space="0" w:color="auto"/>
        <w:bottom w:val="none" w:sz="0" w:space="0" w:color="auto"/>
        <w:right w:val="none" w:sz="0" w:space="0" w:color="auto"/>
      </w:divBdr>
    </w:div>
    <w:div w:id="1754468327">
      <w:bodyDiv w:val="1"/>
      <w:marLeft w:val="0"/>
      <w:marRight w:val="0"/>
      <w:marTop w:val="0"/>
      <w:marBottom w:val="0"/>
      <w:divBdr>
        <w:top w:val="none" w:sz="0" w:space="0" w:color="auto"/>
        <w:left w:val="none" w:sz="0" w:space="0" w:color="auto"/>
        <w:bottom w:val="none" w:sz="0" w:space="0" w:color="auto"/>
        <w:right w:val="none" w:sz="0" w:space="0" w:color="auto"/>
      </w:divBdr>
    </w:div>
    <w:div w:id="175927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51369-218A-4327-BEEB-05F7A8DB1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Pages>
  <Words>700</Words>
  <Characters>3990</Characters>
  <Application>Microsoft Office Word</Application>
  <DocSecurity>0</DocSecurity>
  <Lines>33</Lines>
  <Paragraphs>9</Paragraphs>
  <ScaleCrop>false</ScaleCrop>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Juliana Grijalba Florez</dc:creator>
  <cp:keywords/>
  <dc:description/>
  <cp:lastModifiedBy>Sofía Spinel Vivas</cp:lastModifiedBy>
  <cp:revision>34</cp:revision>
  <dcterms:created xsi:type="dcterms:W3CDTF">2023-09-17T23:30:00Z</dcterms:created>
  <dcterms:modified xsi:type="dcterms:W3CDTF">2023-09-29T04:12:00Z</dcterms:modified>
</cp:coreProperties>
</file>